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63CE2" w14:textId="5E1AA38F" w:rsidR="00051844" w:rsidRDefault="00051844" w:rsidP="11F8BCAF">
      <w:pPr>
        <w:jc w:val="center"/>
        <w:rPr>
          <w:rFonts w:ascii="Franklin Gothic Demi" w:eastAsia="Franklin Gothic Demi" w:hAnsi="Franklin Gothic Demi" w:cs="Franklin Gothic Demi"/>
        </w:rPr>
      </w:pPr>
      <w:r w:rsidRPr="00B65B84">
        <w:rPr>
          <w:rFonts w:ascii="Tahoma" w:hAnsi="Tahoma" w:cs="Tahoma"/>
          <w:b/>
          <w:noProof/>
          <w:sz w:val="36"/>
          <w:szCs w:val="52"/>
          <w:lang w:eastAsia="en-US"/>
        </w:rPr>
        <w:drawing>
          <wp:inline distT="0" distB="0" distL="0" distR="0" wp14:anchorId="3F018FA6" wp14:editId="3616BF38">
            <wp:extent cx="2466975" cy="622131"/>
            <wp:effectExtent l="0" t="0" r="0" b="0"/>
            <wp:docPr id="2"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pic:cNvPicPr/>
                  </pic:nvPicPr>
                  <pic:blipFill rotWithShape="1">
                    <a:blip r:embed="rId10" cstate="print">
                      <a:extLst>
                        <a:ext uri="{28A0092B-C50C-407E-A947-70E740481C1C}">
                          <a14:useLocalDpi xmlns:a14="http://schemas.microsoft.com/office/drawing/2010/main" val="0"/>
                        </a:ext>
                      </a:extLst>
                    </a:blip>
                    <a:srcRect l="6996" t="13794" r="5683" b="12981"/>
                    <a:stretch/>
                  </pic:blipFill>
                  <pic:spPr bwMode="auto">
                    <a:xfrm>
                      <a:off x="0" y="0"/>
                      <a:ext cx="2489591" cy="627834"/>
                    </a:xfrm>
                    <a:prstGeom prst="rect">
                      <a:avLst/>
                    </a:prstGeom>
                    <a:ln>
                      <a:noFill/>
                    </a:ln>
                    <a:extLst>
                      <a:ext uri="{53640926-AAD7-44D8-BBD7-CCE9431645EC}">
                        <a14:shadowObscured xmlns:a14="http://schemas.microsoft.com/office/drawing/2010/main"/>
                      </a:ext>
                    </a:extLst>
                  </pic:spPr>
                </pic:pic>
              </a:graphicData>
            </a:graphic>
          </wp:inline>
        </w:drawing>
      </w:r>
    </w:p>
    <w:p w14:paraId="18989535" w14:textId="767E991A" w:rsidR="00051844" w:rsidRDefault="00051844" w:rsidP="00051844">
      <w:pPr>
        <w:spacing w:after="0" w:line="240" w:lineRule="auto"/>
        <w:jc w:val="center"/>
        <w:rPr>
          <w:rFonts w:ascii="Franklin Gothic Medium" w:hAnsi="Franklin Gothic Medium" w:cs="Tahoma"/>
          <w:color w:val="2A3190"/>
          <w:sz w:val="28"/>
          <w:szCs w:val="28"/>
        </w:rPr>
      </w:pPr>
      <w:r w:rsidRPr="00051844">
        <w:rPr>
          <w:rFonts w:ascii="Franklin Gothic Medium" w:hAnsi="Franklin Gothic Medium" w:cs="Tahoma"/>
          <w:color w:val="2A3190"/>
          <w:sz w:val="28"/>
          <w:szCs w:val="28"/>
        </w:rPr>
        <w:t xml:space="preserve">Newcomer Housing Stability Assessment Tool </w:t>
      </w:r>
    </w:p>
    <w:p w14:paraId="1A5FBB85" w14:textId="77777777" w:rsidR="00051844" w:rsidRPr="00051844" w:rsidRDefault="00051844" w:rsidP="00051844">
      <w:pPr>
        <w:spacing w:after="0" w:line="240" w:lineRule="auto"/>
        <w:jc w:val="center"/>
        <w:rPr>
          <w:rFonts w:ascii="Franklin Gothic Medium" w:hAnsi="Franklin Gothic Medium" w:cs="Tahoma"/>
          <w:color w:val="2A3190"/>
          <w:sz w:val="28"/>
          <w:szCs w:val="28"/>
        </w:rPr>
      </w:pPr>
    </w:p>
    <w:p w14:paraId="4B9FDC40" w14:textId="2D791147" w:rsidR="54C17216" w:rsidRDefault="00B077FF" w:rsidP="11F8BCAF">
      <w:pPr>
        <w:rPr>
          <w:rFonts w:ascii="Franklin Gothic Book" w:eastAsia="Franklin Gothic Book" w:hAnsi="Franklin Gothic Book" w:cs="Franklin Gothic Book"/>
          <w:sz w:val="20"/>
          <w:szCs w:val="20"/>
        </w:rPr>
      </w:pPr>
      <w:bookmarkStart w:id="0" w:name="_Hlk164353533"/>
      <w:r>
        <w:rPr>
          <w:rFonts w:ascii="Franklin Gothic Book" w:eastAsia="Franklin Gothic Book" w:hAnsi="Franklin Gothic Book" w:cs="Franklin Gothic Book"/>
          <w:sz w:val="20"/>
          <w:szCs w:val="20"/>
        </w:rPr>
        <w:t xml:space="preserve">This </w:t>
      </w:r>
      <w:r w:rsidRPr="00B077FF">
        <w:rPr>
          <w:rFonts w:ascii="Franklin Gothic Book" w:eastAsia="Franklin Gothic Book" w:hAnsi="Franklin Gothic Book" w:cs="Franklin Gothic Book"/>
          <w:sz w:val="20"/>
          <w:szCs w:val="20"/>
        </w:rPr>
        <w:t>Newcomer Housing Stability Assessment Tool (NHSAT)</w:t>
      </w:r>
      <w:r w:rsidR="00B6456B">
        <w:rPr>
          <w:rFonts w:ascii="Franklin Gothic Book" w:eastAsia="Franklin Gothic Book" w:hAnsi="Franklin Gothic Book" w:cs="Franklin Gothic Book"/>
          <w:sz w:val="20"/>
          <w:szCs w:val="20"/>
        </w:rPr>
        <w:t>,</w:t>
      </w:r>
      <w:r>
        <w:rPr>
          <w:rFonts w:ascii="Franklin Gothic Book" w:eastAsia="Franklin Gothic Book" w:hAnsi="Franklin Gothic Book" w:cs="Franklin Gothic Book"/>
          <w:sz w:val="20"/>
          <w:szCs w:val="20"/>
        </w:rPr>
        <w:t xml:space="preserve"> developed by Refugee Housing Solutions (RHS) and Switchboard</w:t>
      </w:r>
      <w:r w:rsidR="00B6456B">
        <w:rPr>
          <w:rFonts w:ascii="Franklin Gothic Book" w:eastAsia="Franklin Gothic Book" w:hAnsi="Franklin Gothic Book" w:cs="Franklin Gothic Book"/>
          <w:sz w:val="20"/>
          <w:szCs w:val="20"/>
        </w:rPr>
        <w:t>,</w:t>
      </w:r>
      <w:r>
        <w:rPr>
          <w:rFonts w:ascii="Franklin Gothic Book" w:eastAsia="Franklin Gothic Book" w:hAnsi="Franklin Gothic Book" w:cs="Franklin Gothic Book"/>
          <w:sz w:val="20"/>
          <w:szCs w:val="20"/>
        </w:rPr>
        <w:t xml:space="preserve"> provides a </w:t>
      </w:r>
      <w:r w:rsidR="54C17216" w:rsidRPr="11F8BCAF">
        <w:rPr>
          <w:rFonts w:ascii="Franklin Gothic Book" w:eastAsia="Franklin Gothic Book" w:hAnsi="Franklin Gothic Book" w:cs="Franklin Gothic Book"/>
          <w:sz w:val="20"/>
          <w:szCs w:val="20"/>
        </w:rPr>
        <w:t>comprehensive assessment of housing stability among newcomers</w:t>
      </w:r>
      <w:r w:rsidR="00B6456B">
        <w:rPr>
          <w:rFonts w:ascii="Franklin Gothic Book" w:eastAsia="Franklin Gothic Book" w:hAnsi="Franklin Gothic Book" w:cs="Franklin Gothic Book"/>
          <w:sz w:val="20"/>
          <w:szCs w:val="20"/>
        </w:rPr>
        <w:t>,</w:t>
      </w:r>
      <w:r w:rsidR="54C17216" w:rsidRPr="11F8BCAF">
        <w:rPr>
          <w:rFonts w:ascii="Franklin Gothic Book" w:eastAsia="Franklin Gothic Book" w:hAnsi="Franklin Gothic Book" w:cs="Franklin Gothic Book"/>
          <w:sz w:val="20"/>
          <w:szCs w:val="20"/>
        </w:rPr>
        <w:t xml:space="preserve"> with the aim of identifying potential challenges and facilitating targeted interventions to promote secure and sustainable long</w:t>
      </w:r>
      <w:r w:rsidR="00B6456B">
        <w:rPr>
          <w:rFonts w:ascii="Franklin Gothic Book" w:eastAsia="Franklin Gothic Book" w:hAnsi="Franklin Gothic Book" w:cs="Franklin Gothic Book"/>
          <w:sz w:val="20"/>
          <w:szCs w:val="20"/>
        </w:rPr>
        <w:t>-</w:t>
      </w:r>
      <w:r w:rsidR="54C17216" w:rsidRPr="11F8BCAF">
        <w:rPr>
          <w:rFonts w:ascii="Franklin Gothic Book" w:eastAsia="Franklin Gothic Book" w:hAnsi="Franklin Gothic Book" w:cs="Franklin Gothic Book"/>
          <w:sz w:val="20"/>
          <w:szCs w:val="20"/>
        </w:rPr>
        <w:t xml:space="preserve">term housing outcomes. </w:t>
      </w:r>
      <w:r w:rsidR="002E5191" w:rsidRPr="00B20CAE">
        <w:rPr>
          <w:rFonts w:ascii="Franklin Gothic Book" w:hAnsi="Franklin Gothic Book" w:cs="Helvetica Neue"/>
          <w:color w:val="000000"/>
          <w:sz w:val="20"/>
          <w:szCs w:val="20"/>
        </w:rPr>
        <w:t>By analyzing key domains and components relevant to housing stability, this tool enables service providers to gain a holistic understanding of the newcomer’s housing circumstances, allowing them to customize support services to meet individual needs effectively.</w:t>
      </w:r>
    </w:p>
    <w:bookmarkEnd w:id="0"/>
    <w:p w14:paraId="4458EC82" w14:textId="079F1F0D" w:rsidR="438BA39C" w:rsidRDefault="438BA39C" w:rsidP="11F8BCAF">
      <w:pPr>
        <w:rPr>
          <w:rFonts w:ascii="Franklin Gothic Book" w:eastAsia="Franklin Gothic Book" w:hAnsi="Franklin Gothic Book" w:cs="Franklin Gothic Book"/>
          <w:sz w:val="20"/>
          <w:szCs w:val="20"/>
        </w:rPr>
      </w:pPr>
      <w:r w:rsidRPr="11F8BCAF">
        <w:rPr>
          <w:rFonts w:ascii="Franklin Gothic Book" w:eastAsia="Franklin Gothic Book" w:hAnsi="Franklin Gothic Book" w:cs="Franklin Gothic Book"/>
          <w:sz w:val="20"/>
          <w:szCs w:val="20"/>
        </w:rPr>
        <w:t xml:space="preserve">The domains and components within the </w:t>
      </w:r>
      <w:r w:rsidR="3906F9A7" w:rsidRPr="11F8BCAF">
        <w:rPr>
          <w:rFonts w:ascii="Franklin Gothic Book" w:eastAsia="Franklin Gothic Book" w:hAnsi="Franklin Gothic Book" w:cs="Franklin Gothic Book"/>
          <w:sz w:val="20"/>
          <w:szCs w:val="20"/>
        </w:rPr>
        <w:t xml:space="preserve">Newcomer </w:t>
      </w:r>
      <w:r w:rsidRPr="11F8BCAF">
        <w:rPr>
          <w:rFonts w:ascii="Franklin Gothic Book" w:eastAsia="Franklin Gothic Book" w:hAnsi="Franklin Gothic Book" w:cs="Franklin Gothic Book"/>
          <w:sz w:val="20"/>
          <w:szCs w:val="20"/>
        </w:rPr>
        <w:t>Housing Stability Assessment Tool (</w:t>
      </w:r>
      <w:r w:rsidR="7BCFCF84" w:rsidRPr="11F8BCAF">
        <w:rPr>
          <w:rFonts w:ascii="Franklin Gothic Book" w:eastAsia="Franklin Gothic Book" w:hAnsi="Franklin Gothic Book" w:cs="Franklin Gothic Book"/>
          <w:sz w:val="20"/>
          <w:szCs w:val="20"/>
        </w:rPr>
        <w:t>N</w:t>
      </w:r>
      <w:r w:rsidRPr="11F8BCAF">
        <w:rPr>
          <w:rFonts w:ascii="Franklin Gothic Book" w:eastAsia="Franklin Gothic Book" w:hAnsi="Franklin Gothic Book" w:cs="Franklin Gothic Book"/>
          <w:sz w:val="20"/>
          <w:szCs w:val="20"/>
        </w:rPr>
        <w:t>HSAT) are as follows:</w:t>
      </w:r>
    </w:p>
    <w:tbl>
      <w:tblPr>
        <w:tblStyle w:val="TableGrid"/>
        <w:tblW w:w="0" w:type="auto"/>
        <w:tblLayout w:type="fixed"/>
        <w:tblLook w:val="06A0" w:firstRow="1" w:lastRow="0" w:firstColumn="1" w:lastColumn="0" w:noHBand="1" w:noVBand="1"/>
      </w:tblPr>
      <w:tblGrid>
        <w:gridCol w:w="1935"/>
        <w:gridCol w:w="7425"/>
      </w:tblGrid>
      <w:tr w:rsidR="11F8BCAF" w14:paraId="2869B1A5" w14:textId="77777777" w:rsidTr="11F8BCAF">
        <w:trPr>
          <w:trHeight w:val="300"/>
        </w:trPr>
        <w:tc>
          <w:tcPr>
            <w:tcW w:w="1935" w:type="dxa"/>
          </w:tcPr>
          <w:p w14:paraId="59F7FBFB" w14:textId="7D4BCDDA" w:rsidR="438BA39C" w:rsidRDefault="438BA39C" w:rsidP="11F8BCAF">
            <w:pPr>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Domain</w:t>
            </w:r>
          </w:p>
        </w:tc>
        <w:tc>
          <w:tcPr>
            <w:tcW w:w="7425" w:type="dxa"/>
          </w:tcPr>
          <w:p w14:paraId="2B21BD69" w14:textId="05937351" w:rsidR="438BA39C" w:rsidRDefault="438BA39C" w:rsidP="11F8BCAF">
            <w:pPr>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 xml:space="preserve">Components </w:t>
            </w:r>
          </w:p>
        </w:tc>
      </w:tr>
      <w:tr w:rsidR="11F8BCAF" w14:paraId="08BFECE8" w14:textId="77777777" w:rsidTr="11F8BCAF">
        <w:trPr>
          <w:trHeight w:val="300"/>
        </w:trPr>
        <w:tc>
          <w:tcPr>
            <w:tcW w:w="1935" w:type="dxa"/>
          </w:tcPr>
          <w:p w14:paraId="7BC15CC2" w14:textId="3EF73E20" w:rsidR="438BA39C" w:rsidRPr="00312B6A" w:rsidRDefault="438BA39C" w:rsidP="11F8BCAF">
            <w:pPr>
              <w:rPr>
                <w:rFonts w:ascii="Franklin Gothic Demi" w:eastAsia="Franklin Gothic Demi" w:hAnsi="Franklin Gothic Demi" w:cs="Franklin Gothic Demi"/>
                <w:sz w:val="20"/>
                <w:szCs w:val="20"/>
              </w:rPr>
            </w:pPr>
            <w:r w:rsidRPr="00312B6A">
              <w:rPr>
                <w:rFonts w:ascii="Franklin Gothic Demi" w:eastAsia="Franklin Gothic Demi" w:hAnsi="Franklin Gothic Demi" w:cs="Franklin Gothic Demi"/>
                <w:sz w:val="20"/>
                <w:szCs w:val="20"/>
              </w:rPr>
              <w:t>Wellness</w:t>
            </w:r>
          </w:p>
        </w:tc>
        <w:tc>
          <w:tcPr>
            <w:tcW w:w="7425" w:type="dxa"/>
          </w:tcPr>
          <w:p w14:paraId="13781C84" w14:textId="34350353" w:rsidR="11F8BCAF" w:rsidRPr="00312B6A" w:rsidRDefault="11F8BCAF" w:rsidP="11F8BCAF">
            <w:pPr>
              <w:rPr>
                <w:rFonts w:ascii="Franklin Gothic Book" w:eastAsia="Franklin Gothic Book" w:hAnsi="Franklin Gothic Book" w:cs="Franklin Gothic Book"/>
                <w:i/>
                <w:iCs/>
                <w:sz w:val="20"/>
                <w:szCs w:val="20"/>
              </w:rPr>
            </w:pPr>
            <w:r w:rsidRPr="00312B6A">
              <w:rPr>
                <w:rFonts w:ascii="Franklin Gothic Book" w:eastAsia="Franklin Gothic Book" w:hAnsi="Franklin Gothic Book" w:cs="Franklin Gothic Book"/>
                <w:i/>
                <w:iCs/>
                <w:color w:val="0D0D0D" w:themeColor="text1" w:themeTint="F2"/>
                <w:sz w:val="20"/>
                <w:szCs w:val="20"/>
              </w:rPr>
              <w:t xml:space="preserve">A. </w:t>
            </w:r>
            <w:r w:rsidR="1806973F" w:rsidRPr="00312B6A">
              <w:rPr>
                <w:rFonts w:ascii="Franklin Gothic Book" w:eastAsia="Franklin Gothic Book" w:hAnsi="Franklin Gothic Book" w:cs="Franklin Gothic Book"/>
                <w:i/>
                <w:iCs/>
                <w:color w:val="0D0D0D" w:themeColor="text1" w:themeTint="F2"/>
                <w:sz w:val="20"/>
                <w:szCs w:val="20"/>
              </w:rPr>
              <w:t>Health and Wellness Assessment</w:t>
            </w:r>
          </w:p>
        </w:tc>
      </w:tr>
      <w:tr w:rsidR="11F8BCAF" w14:paraId="66DBF28C" w14:textId="77777777" w:rsidTr="00D61D71">
        <w:trPr>
          <w:trHeight w:val="503"/>
        </w:trPr>
        <w:tc>
          <w:tcPr>
            <w:tcW w:w="1935" w:type="dxa"/>
          </w:tcPr>
          <w:p w14:paraId="1156FEF4" w14:textId="17CED3A8" w:rsidR="438BA39C" w:rsidRDefault="438BA39C" w:rsidP="11F8BCAF">
            <w:pPr>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Risks</w:t>
            </w:r>
          </w:p>
        </w:tc>
        <w:tc>
          <w:tcPr>
            <w:tcW w:w="7425" w:type="dxa"/>
          </w:tcPr>
          <w:p w14:paraId="556B6D3E" w14:textId="322D13AC" w:rsidR="5AAEDB0A" w:rsidRPr="00312B6A" w:rsidRDefault="001935A0" w:rsidP="11F8BCAF">
            <w:pPr>
              <w:rPr>
                <w:rFonts w:ascii="Franklin Gothic Book" w:eastAsia="Franklin Gothic Book" w:hAnsi="Franklin Gothic Book" w:cs="Franklin Gothic Book"/>
                <w:i/>
                <w:iCs/>
                <w:color w:val="0D0D0D" w:themeColor="text1" w:themeTint="F2"/>
                <w:sz w:val="18"/>
                <w:szCs w:val="18"/>
              </w:rPr>
            </w:pPr>
            <w:r w:rsidRPr="00312B6A">
              <w:rPr>
                <w:rFonts w:ascii="Franklin Gothic Book" w:eastAsia="Franklin Gothic Book" w:hAnsi="Franklin Gothic Book" w:cs="Franklin Gothic Book"/>
                <w:i/>
                <w:iCs/>
                <w:color w:val="0D0D0D" w:themeColor="text1" w:themeTint="F2"/>
                <w:sz w:val="20"/>
                <w:szCs w:val="20"/>
              </w:rPr>
              <w:t>B</w:t>
            </w:r>
            <w:r w:rsidR="438BA39C" w:rsidRPr="00312B6A">
              <w:rPr>
                <w:rFonts w:ascii="Franklin Gothic Book" w:eastAsia="Franklin Gothic Book" w:hAnsi="Franklin Gothic Book" w:cs="Franklin Gothic Book"/>
                <w:i/>
                <w:iCs/>
                <w:color w:val="0D0D0D" w:themeColor="text1" w:themeTint="F2"/>
                <w:sz w:val="20"/>
                <w:szCs w:val="20"/>
              </w:rPr>
              <w:t>. Legal Status and Housing</w:t>
            </w:r>
          </w:p>
          <w:p w14:paraId="76C9FEE9" w14:textId="15806496" w:rsidR="6E58D0D9" w:rsidRPr="00312B6A" w:rsidRDefault="00573308" w:rsidP="11F8BCAF">
            <w:pPr>
              <w:rPr>
                <w:rFonts w:ascii="Franklin Gothic Book" w:eastAsia="Franklin Gothic Book" w:hAnsi="Franklin Gothic Book" w:cs="Franklin Gothic Book"/>
                <w:i/>
                <w:iCs/>
                <w:color w:val="0D0D0D" w:themeColor="text1" w:themeTint="F2"/>
                <w:sz w:val="18"/>
                <w:szCs w:val="18"/>
              </w:rPr>
            </w:pPr>
            <w:r w:rsidRPr="00312B6A">
              <w:rPr>
                <w:rFonts w:ascii="Franklin Gothic Book" w:eastAsia="Franklin Gothic Book" w:hAnsi="Franklin Gothic Book" w:cs="Franklin Gothic Book"/>
                <w:i/>
                <w:iCs/>
                <w:color w:val="0D0D0D" w:themeColor="text1" w:themeTint="F2"/>
                <w:sz w:val="20"/>
                <w:szCs w:val="20"/>
              </w:rPr>
              <w:t>C.</w:t>
            </w:r>
            <w:r w:rsidR="438BA39C" w:rsidRPr="00312B6A">
              <w:rPr>
                <w:rFonts w:ascii="Franklin Gothic Book" w:eastAsia="Franklin Gothic Book" w:hAnsi="Franklin Gothic Book" w:cs="Franklin Gothic Book"/>
                <w:i/>
                <w:iCs/>
                <w:color w:val="0D0D0D" w:themeColor="text1" w:themeTint="F2"/>
                <w:sz w:val="20"/>
                <w:szCs w:val="20"/>
              </w:rPr>
              <w:t xml:space="preserve"> Financial Instability and Housing</w:t>
            </w:r>
          </w:p>
        </w:tc>
      </w:tr>
      <w:tr w:rsidR="11F8BCAF" w14:paraId="3A519AA8" w14:textId="77777777" w:rsidTr="00D61D71">
        <w:trPr>
          <w:trHeight w:val="602"/>
        </w:trPr>
        <w:tc>
          <w:tcPr>
            <w:tcW w:w="1935" w:type="dxa"/>
          </w:tcPr>
          <w:p w14:paraId="5A54E97B" w14:textId="4003E31A" w:rsidR="438BA39C" w:rsidRDefault="438BA39C" w:rsidP="11F8BCAF">
            <w:pPr>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 xml:space="preserve">Socialization and Daily Functioning </w:t>
            </w:r>
          </w:p>
        </w:tc>
        <w:tc>
          <w:tcPr>
            <w:tcW w:w="7425" w:type="dxa"/>
          </w:tcPr>
          <w:p w14:paraId="203D66B1" w14:textId="3B790F78" w:rsidR="74CD7177" w:rsidRPr="00312B6A" w:rsidRDefault="00573308" w:rsidP="11F8BCAF">
            <w:pPr>
              <w:rPr>
                <w:rFonts w:ascii="Franklin Gothic Book" w:eastAsia="Franklin Gothic Book" w:hAnsi="Franklin Gothic Book" w:cs="Franklin Gothic Book"/>
                <w:i/>
                <w:iCs/>
                <w:color w:val="0D0D0D" w:themeColor="text1" w:themeTint="F2"/>
                <w:sz w:val="20"/>
                <w:szCs w:val="20"/>
              </w:rPr>
            </w:pPr>
            <w:r w:rsidRPr="00312B6A">
              <w:rPr>
                <w:rFonts w:ascii="Franklin Gothic Book" w:eastAsia="Franklin Gothic Book" w:hAnsi="Franklin Gothic Book" w:cs="Franklin Gothic Book"/>
                <w:i/>
                <w:iCs/>
                <w:color w:val="0D0D0D" w:themeColor="text1" w:themeTint="F2"/>
                <w:sz w:val="20"/>
                <w:szCs w:val="20"/>
              </w:rPr>
              <w:t>D.</w:t>
            </w:r>
            <w:r w:rsidR="7A7D9C8F" w:rsidRPr="00312B6A">
              <w:rPr>
                <w:rFonts w:ascii="Franklin Gothic Book" w:eastAsia="Franklin Gothic Book" w:hAnsi="Franklin Gothic Book" w:cs="Franklin Gothic Book"/>
                <w:i/>
                <w:iCs/>
                <w:color w:val="0D0D0D" w:themeColor="text1" w:themeTint="F2"/>
                <w:sz w:val="20"/>
                <w:szCs w:val="20"/>
              </w:rPr>
              <w:t xml:space="preserve"> </w:t>
            </w:r>
            <w:r w:rsidR="438BA39C" w:rsidRPr="00312B6A">
              <w:rPr>
                <w:rFonts w:ascii="Franklin Gothic Book" w:eastAsia="Franklin Gothic Book" w:hAnsi="Franklin Gothic Book" w:cs="Franklin Gothic Book"/>
                <w:i/>
                <w:iCs/>
                <w:color w:val="0D0D0D" w:themeColor="text1" w:themeTint="F2"/>
                <w:sz w:val="20"/>
                <w:szCs w:val="20"/>
              </w:rPr>
              <w:t>Social Support Networks</w:t>
            </w:r>
          </w:p>
          <w:p w14:paraId="0B19C94F" w14:textId="7B9C2ECA" w:rsidR="36CDE0B9" w:rsidRPr="00312B6A" w:rsidRDefault="001935A0" w:rsidP="11F8BCAF">
            <w:pPr>
              <w:rPr>
                <w:rFonts w:ascii="Franklin Gothic Book" w:eastAsia="Franklin Gothic Book" w:hAnsi="Franklin Gothic Book" w:cs="Franklin Gothic Book"/>
                <w:i/>
                <w:iCs/>
                <w:color w:val="0D0D0D" w:themeColor="text1" w:themeTint="F2"/>
                <w:sz w:val="20"/>
                <w:szCs w:val="20"/>
              </w:rPr>
            </w:pPr>
            <w:r w:rsidRPr="00312B6A">
              <w:rPr>
                <w:rFonts w:ascii="Franklin Gothic Book" w:eastAsia="Franklin Gothic Book" w:hAnsi="Franklin Gothic Book" w:cs="Franklin Gothic Book"/>
                <w:i/>
                <w:iCs/>
                <w:color w:val="0D0D0D" w:themeColor="text1" w:themeTint="F2"/>
                <w:sz w:val="20"/>
                <w:szCs w:val="20"/>
              </w:rPr>
              <w:t>E</w:t>
            </w:r>
            <w:r w:rsidR="438BA39C" w:rsidRPr="00312B6A">
              <w:rPr>
                <w:rFonts w:ascii="Franklin Gothic Book" w:eastAsia="Franklin Gothic Book" w:hAnsi="Franklin Gothic Book" w:cs="Franklin Gothic Book"/>
                <w:i/>
                <w:iCs/>
                <w:color w:val="0D0D0D" w:themeColor="text1" w:themeTint="F2"/>
                <w:sz w:val="20"/>
                <w:szCs w:val="20"/>
              </w:rPr>
              <w:t>. Cultural and Linguistic Barriers</w:t>
            </w:r>
          </w:p>
        </w:tc>
      </w:tr>
      <w:tr w:rsidR="11F8BCAF" w14:paraId="1E112285" w14:textId="77777777" w:rsidTr="11F8BCAF">
        <w:trPr>
          <w:trHeight w:val="300"/>
        </w:trPr>
        <w:tc>
          <w:tcPr>
            <w:tcW w:w="1935" w:type="dxa"/>
          </w:tcPr>
          <w:p w14:paraId="0D2427B9" w14:textId="45B9B84E" w:rsidR="438BA39C" w:rsidRDefault="438BA39C" w:rsidP="11F8BCAF">
            <w:pPr>
              <w:contextualSpacing/>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Housing History</w:t>
            </w:r>
          </w:p>
        </w:tc>
        <w:tc>
          <w:tcPr>
            <w:tcW w:w="7425" w:type="dxa"/>
          </w:tcPr>
          <w:p w14:paraId="12A1742A" w14:textId="31BC0434" w:rsidR="49B317FF" w:rsidRPr="00312B6A" w:rsidRDefault="001935A0" w:rsidP="11F8BCAF">
            <w:pPr>
              <w:contextualSpacing/>
              <w:rPr>
                <w:rFonts w:ascii="Franklin Gothic Book" w:eastAsia="Franklin Gothic Book" w:hAnsi="Franklin Gothic Book" w:cs="Franklin Gothic Book"/>
                <w:i/>
                <w:iCs/>
                <w:sz w:val="20"/>
                <w:szCs w:val="20"/>
              </w:rPr>
            </w:pPr>
            <w:r w:rsidRPr="00312B6A">
              <w:rPr>
                <w:rFonts w:ascii="Franklin Gothic Book" w:eastAsia="Franklin Gothic Book" w:hAnsi="Franklin Gothic Book" w:cs="Franklin Gothic Book"/>
                <w:i/>
                <w:iCs/>
                <w:color w:val="0D0D0D" w:themeColor="text1" w:themeTint="F2"/>
                <w:sz w:val="20"/>
                <w:szCs w:val="20"/>
              </w:rPr>
              <w:t>F</w:t>
            </w:r>
            <w:r w:rsidR="438BA39C" w:rsidRPr="00312B6A">
              <w:rPr>
                <w:rFonts w:ascii="Franklin Gothic Book" w:eastAsia="Franklin Gothic Book" w:hAnsi="Franklin Gothic Book" w:cs="Franklin Gothic Book"/>
                <w:i/>
                <w:iCs/>
                <w:color w:val="0D0D0D" w:themeColor="text1" w:themeTint="F2"/>
                <w:sz w:val="20"/>
                <w:szCs w:val="20"/>
              </w:rPr>
              <w:t>. Previous Housing Instability and</w:t>
            </w:r>
            <w:r w:rsidR="00B6456B" w:rsidRPr="00312B6A">
              <w:rPr>
                <w:rFonts w:ascii="Franklin Gothic Book" w:eastAsia="Franklin Gothic Book" w:hAnsi="Franklin Gothic Book" w:cs="Franklin Gothic Book"/>
                <w:i/>
                <w:iCs/>
                <w:color w:val="0D0D0D" w:themeColor="text1" w:themeTint="F2"/>
                <w:sz w:val="20"/>
                <w:szCs w:val="20"/>
              </w:rPr>
              <w:t xml:space="preserve"> Experiences of</w:t>
            </w:r>
            <w:r w:rsidR="438BA39C" w:rsidRPr="00312B6A">
              <w:rPr>
                <w:rFonts w:ascii="Franklin Gothic Book" w:eastAsia="Franklin Gothic Book" w:hAnsi="Franklin Gothic Book" w:cs="Franklin Gothic Book"/>
                <w:i/>
                <w:iCs/>
                <w:color w:val="0D0D0D" w:themeColor="text1" w:themeTint="F2"/>
                <w:sz w:val="20"/>
                <w:szCs w:val="20"/>
              </w:rPr>
              <w:t xml:space="preserve"> Homelessness</w:t>
            </w:r>
          </w:p>
        </w:tc>
      </w:tr>
    </w:tbl>
    <w:p w14:paraId="66697371" w14:textId="77777777" w:rsidR="00051844" w:rsidRDefault="00051844" w:rsidP="11F8BCAF">
      <w:pPr>
        <w:rPr>
          <w:rFonts w:ascii="Franklin Gothic Book" w:eastAsia="Franklin Gothic Book" w:hAnsi="Franklin Gothic Book" w:cs="Franklin Gothic Book"/>
          <w:b/>
          <w:bCs/>
          <w:sz w:val="20"/>
          <w:szCs w:val="20"/>
        </w:rPr>
      </w:pPr>
    </w:p>
    <w:p w14:paraId="61F9A747" w14:textId="4F5B2B35" w:rsidR="29AC0A32" w:rsidRDefault="29AC0A32" w:rsidP="11F8BCAF">
      <w:pPr>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Basic Information:</w:t>
      </w:r>
    </w:p>
    <w:p w14:paraId="6C304E69" w14:textId="2B9F6E00" w:rsidR="2F2D389F" w:rsidRDefault="2F2D389F" w:rsidP="11F8BCAF">
      <w:pPr>
        <w:pStyle w:val="ListParagraph"/>
        <w:numPr>
          <w:ilvl w:val="0"/>
          <w:numId w:val="34"/>
        </w:numPr>
        <w:rPr>
          <w:rFonts w:ascii="Franklin Gothic Book" w:eastAsia="Franklin Gothic Book" w:hAnsi="Franklin Gothic Book" w:cs="Franklin Gothic Book"/>
          <w:sz w:val="20"/>
          <w:szCs w:val="20"/>
        </w:rPr>
      </w:pPr>
      <w:r w:rsidRPr="11F8BCAF">
        <w:rPr>
          <w:rFonts w:ascii="Franklin Gothic Book" w:eastAsia="Franklin Gothic Book" w:hAnsi="Franklin Gothic Book" w:cs="Franklin Gothic Book"/>
          <w:sz w:val="20"/>
          <w:szCs w:val="20"/>
        </w:rPr>
        <w:t>Applicant</w:t>
      </w:r>
      <w:r w:rsidR="384A04A0" w:rsidRPr="11F8BCAF">
        <w:rPr>
          <w:rFonts w:ascii="Franklin Gothic Book" w:eastAsia="Franklin Gothic Book" w:hAnsi="Franklin Gothic Book" w:cs="Franklin Gothic Book"/>
          <w:sz w:val="20"/>
          <w:szCs w:val="20"/>
        </w:rPr>
        <w:t xml:space="preserve"> </w:t>
      </w:r>
      <w:r w:rsidR="00B6456B">
        <w:rPr>
          <w:rFonts w:ascii="Franklin Gothic Book" w:eastAsia="Franklin Gothic Book" w:hAnsi="Franklin Gothic Book" w:cs="Franklin Gothic Book"/>
          <w:sz w:val="20"/>
          <w:szCs w:val="20"/>
        </w:rPr>
        <w:t>F</w:t>
      </w:r>
      <w:r w:rsidR="384A04A0" w:rsidRPr="11F8BCAF">
        <w:rPr>
          <w:rFonts w:ascii="Franklin Gothic Book" w:eastAsia="Franklin Gothic Book" w:hAnsi="Franklin Gothic Book" w:cs="Franklin Gothic Book"/>
          <w:sz w:val="20"/>
          <w:szCs w:val="20"/>
        </w:rPr>
        <w:t xml:space="preserve">irst </w:t>
      </w:r>
      <w:r w:rsidR="00B6456B">
        <w:rPr>
          <w:rFonts w:ascii="Franklin Gothic Book" w:eastAsia="Franklin Gothic Book" w:hAnsi="Franklin Gothic Book" w:cs="Franklin Gothic Book"/>
          <w:sz w:val="20"/>
          <w:szCs w:val="20"/>
        </w:rPr>
        <w:t>N</w:t>
      </w:r>
      <w:r w:rsidR="29AC0A32" w:rsidRPr="11F8BCAF">
        <w:rPr>
          <w:rFonts w:ascii="Franklin Gothic Book" w:eastAsia="Franklin Gothic Book" w:hAnsi="Franklin Gothic Book" w:cs="Franklin Gothic Book"/>
          <w:sz w:val="20"/>
          <w:szCs w:val="20"/>
        </w:rPr>
        <w:t>ame</w:t>
      </w:r>
      <w:r w:rsidR="10ADE27D" w:rsidRPr="11F8BCAF">
        <w:rPr>
          <w:rFonts w:ascii="Franklin Gothic Book" w:eastAsia="Franklin Gothic Book" w:hAnsi="Franklin Gothic Book" w:cs="Franklin Gothic Book"/>
          <w:sz w:val="20"/>
          <w:szCs w:val="20"/>
        </w:rPr>
        <w:t xml:space="preserve"> and </w:t>
      </w:r>
      <w:r w:rsidR="00B6456B">
        <w:rPr>
          <w:rFonts w:ascii="Franklin Gothic Book" w:eastAsia="Franklin Gothic Book" w:hAnsi="Franklin Gothic Book" w:cs="Franklin Gothic Book"/>
          <w:sz w:val="20"/>
          <w:szCs w:val="20"/>
        </w:rPr>
        <w:t>L</w:t>
      </w:r>
      <w:r w:rsidR="10ADE27D" w:rsidRPr="11F8BCAF">
        <w:rPr>
          <w:rFonts w:ascii="Franklin Gothic Book" w:eastAsia="Franklin Gothic Book" w:hAnsi="Franklin Gothic Book" w:cs="Franklin Gothic Book"/>
          <w:sz w:val="20"/>
          <w:szCs w:val="20"/>
        </w:rPr>
        <w:t xml:space="preserve">ast </w:t>
      </w:r>
      <w:r w:rsidR="00B6456B">
        <w:rPr>
          <w:rFonts w:ascii="Franklin Gothic Book" w:eastAsia="Franklin Gothic Book" w:hAnsi="Franklin Gothic Book" w:cs="Franklin Gothic Book"/>
          <w:sz w:val="20"/>
          <w:szCs w:val="20"/>
        </w:rPr>
        <w:t>N</w:t>
      </w:r>
      <w:r w:rsidR="10ADE27D" w:rsidRPr="11F8BCAF">
        <w:rPr>
          <w:rFonts w:ascii="Franklin Gothic Book" w:eastAsia="Franklin Gothic Book" w:hAnsi="Franklin Gothic Book" w:cs="Franklin Gothic Book"/>
          <w:sz w:val="20"/>
          <w:szCs w:val="20"/>
        </w:rPr>
        <w:t>ame</w:t>
      </w:r>
      <w:r w:rsidR="29AC0A32" w:rsidRPr="11F8BCAF">
        <w:rPr>
          <w:rFonts w:ascii="Franklin Gothic Book" w:eastAsia="Franklin Gothic Book" w:hAnsi="Franklin Gothic Book" w:cs="Franklin Gothic Book"/>
          <w:sz w:val="20"/>
          <w:szCs w:val="20"/>
        </w:rPr>
        <w:t>:</w:t>
      </w:r>
    </w:p>
    <w:p w14:paraId="6492FF06" w14:textId="1C618D7B" w:rsidR="29AC0A32" w:rsidRDefault="29AC0A32" w:rsidP="11F8BCAF">
      <w:pPr>
        <w:pStyle w:val="ListParagraph"/>
        <w:numPr>
          <w:ilvl w:val="0"/>
          <w:numId w:val="34"/>
        </w:numPr>
        <w:rPr>
          <w:rFonts w:ascii="Franklin Gothic Book" w:eastAsia="Franklin Gothic Book" w:hAnsi="Franklin Gothic Book" w:cs="Franklin Gothic Book"/>
          <w:sz w:val="20"/>
          <w:szCs w:val="20"/>
        </w:rPr>
      </w:pPr>
      <w:r w:rsidRPr="11F8BCAF">
        <w:rPr>
          <w:rFonts w:ascii="Franklin Gothic Book" w:eastAsia="Franklin Gothic Book" w:hAnsi="Franklin Gothic Book" w:cs="Franklin Gothic Book"/>
          <w:sz w:val="20"/>
          <w:szCs w:val="20"/>
        </w:rPr>
        <w:t>Gender:</w:t>
      </w:r>
    </w:p>
    <w:p w14:paraId="5358EBD8" w14:textId="35612AAB" w:rsidR="29AC0A32" w:rsidRDefault="29AC0A32" w:rsidP="11F8BCAF">
      <w:pPr>
        <w:pStyle w:val="ListParagraph"/>
        <w:numPr>
          <w:ilvl w:val="0"/>
          <w:numId w:val="34"/>
        </w:numPr>
        <w:rPr>
          <w:rFonts w:ascii="Franklin Gothic Book" w:eastAsia="Franklin Gothic Book" w:hAnsi="Franklin Gothic Book" w:cs="Franklin Gothic Book"/>
          <w:sz w:val="20"/>
          <w:szCs w:val="20"/>
        </w:rPr>
      </w:pPr>
      <w:r w:rsidRPr="11F8BCAF">
        <w:rPr>
          <w:rFonts w:ascii="Franklin Gothic Book" w:eastAsia="Franklin Gothic Book" w:hAnsi="Franklin Gothic Book" w:cs="Franklin Gothic Book"/>
          <w:sz w:val="20"/>
          <w:szCs w:val="20"/>
        </w:rPr>
        <w:t>Country of Origin:</w:t>
      </w:r>
    </w:p>
    <w:p w14:paraId="7BF85F6F" w14:textId="02B6E926" w:rsidR="29AC0A32" w:rsidRDefault="29AC0A32" w:rsidP="11F8BCAF">
      <w:pPr>
        <w:pStyle w:val="ListParagraph"/>
        <w:numPr>
          <w:ilvl w:val="0"/>
          <w:numId w:val="34"/>
        </w:numPr>
        <w:rPr>
          <w:rFonts w:ascii="Franklin Gothic Book" w:eastAsia="Franklin Gothic Book" w:hAnsi="Franklin Gothic Book" w:cs="Franklin Gothic Book"/>
          <w:sz w:val="20"/>
          <w:szCs w:val="20"/>
        </w:rPr>
      </w:pPr>
      <w:r w:rsidRPr="11F8BCAF">
        <w:rPr>
          <w:rFonts w:ascii="Franklin Gothic Book" w:eastAsia="Franklin Gothic Book" w:hAnsi="Franklin Gothic Book" w:cs="Franklin Gothic Book"/>
          <w:sz w:val="20"/>
          <w:szCs w:val="20"/>
        </w:rPr>
        <w:t>Date of Arrival in Current Location:</w:t>
      </w:r>
    </w:p>
    <w:p w14:paraId="71A96F50" w14:textId="1E4BC3DA" w:rsidR="1265AE25" w:rsidRDefault="1265AE25" w:rsidP="11F8BCAF">
      <w:pPr>
        <w:pStyle w:val="ListParagraph"/>
        <w:numPr>
          <w:ilvl w:val="0"/>
          <w:numId w:val="34"/>
        </w:numPr>
        <w:rPr>
          <w:rFonts w:ascii="Franklin Gothic Book" w:eastAsia="Franklin Gothic Book" w:hAnsi="Franklin Gothic Book" w:cs="Franklin Gothic Book"/>
          <w:sz w:val="20"/>
          <w:szCs w:val="20"/>
        </w:rPr>
      </w:pPr>
      <w:r w:rsidRPr="11F8BCAF">
        <w:rPr>
          <w:rFonts w:ascii="Franklin Gothic Book" w:eastAsia="Franklin Gothic Book" w:hAnsi="Franklin Gothic Book" w:cs="Franklin Gothic Book"/>
          <w:sz w:val="20"/>
          <w:szCs w:val="20"/>
        </w:rPr>
        <w:t xml:space="preserve">Legal </w:t>
      </w:r>
      <w:r w:rsidR="00B6456B">
        <w:rPr>
          <w:rFonts w:ascii="Franklin Gothic Book" w:eastAsia="Franklin Gothic Book" w:hAnsi="Franklin Gothic Book" w:cs="Franklin Gothic Book"/>
          <w:sz w:val="20"/>
          <w:szCs w:val="20"/>
        </w:rPr>
        <w:t>S</w:t>
      </w:r>
      <w:r w:rsidRPr="11F8BCAF">
        <w:rPr>
          <w:rFonts w:ascii="Franklin Gothic Book" w:eastAsia="Franklin Gothic Book" w:hAnsi="Franklin Gothic Book" w:cs="Franklin Gothic Book"/>
          <w:sz w:val="20"/>
          <w:szCs w:val="20"/>
        </w:rPr>
        <w:t xml:space="preserve">tatus: </w:t>
      </w:r>
    </w:p>
    <w:p w14:paraId="5C904262" w14:textId="77777777" w:rsidR="00B6456B" w:rsidRPr="00821229" w:rsidRDefault="29AC0A32" w:rsidP="11F8BCAF">
      <w:pPr>
        <w:pStyle w:val="ListParagraph"/>
        <w:numPr>
          <w:ilvl w:val="0"/>
          <w:numId w:val="34"/>
        </w:numPr>
        <w:rPr>
          <w:rFonts w:ascii="Franklin Gothic Book" w:eastAsia="Franklin Gothic Book" w:hAnsi="Franklin Gothic Book" w:cs="Franklin Gothic Book"/>
          <w:sz w:val="20"/>
          <w:szCs w:val="20"/>
        </w:rPr>
      </w:pPr>
      <w:r w:rsidRPr="11F8BCAF">
        <w:rPr>
          <w:rFonts w:ascii="Franklin Gothic Book" w:eastAsia="Franklin Gothic Book" w:hAnsi="Franklin Gothic Book" w:cs="Franklin Gothic Book"/>
          <w:sz w:val="20"/>
          <w:szCs w:val="20"/>
        </w:rPr>
        <w:t>Current Address:</w:t>
      </w:r>
      <w:r w:rsidR="52652D41" w:rsidRPr="11F8BCAF">
        <w:rPr>
          <w:rFonts w:ascii="Franklin Gothic Book" w:eastAsia="Franklin Gothic Book" w:hAnsi="Franklin Gothic Book" w:cs="Franklin Gothic Book"/>
          <w:color w:val="FF0000"/>
          <w:sz w:val="20"/>
          <w:szCs w:val="20"/>
        </w:rPr>
        <w:t xml:space="preserve"> </w:t>
      </w:r>
    </w:p>
    <w:p w14:paraId="193BB3C7" w14:textId="1A45E93D" w:rsidR="29AC0A32" w:rsidRPr="00821229" w:rsidRDefault="00B6456B" w:rsidP="00821229">
      <w:pPr>
        <w:pStyle w:val="ListParagraph"/>
        <w:numPr>
          <w:ilvl w:val="1"/>
          <w:numId w:val="34"/>
        </w:numPr>
        <w:rPr>
          <w:rFonts w:ascii="Franklin Gothic Book" w:eastAsia="Franklin Gothic Book" w:hAnsi="Franklin Gothic Book" w:cs="Franklin Gothic Book"/>
          <w:color w:val="000000" w:themeColor="text1"/>
          <w:sz w:val="20"/>
          <w:szCs w:val="20"/>
        </w:rPr>
      </w:pPr>
      <w:r>
        <w:rPr>
          <w:rFonts w:ascii="Franklin Gothic Book" w:eastAsia="Franklin Gothic Book" w:hAnsi="Franklin Gothic Book" w:cs="Franklin Gothic Book"/>
          <w:color w:val="000000" w:themeColor="text1"/>
          <w:sz w:val="20"/>
          <w:szCs w:val="20"/>
        </w:rPr>
        <w:t>I</w:t>
      </w:r>
      <w:r w:rsidR="58479183" w:rsidRPr="00821229">
        <w:rPr>
          <w:rFonts w:ascii="Franklin Gothic Book" w:eastAsia="Franklin Gothic Book" w:hAnsi="Franklin Gothic Book" w:cs="Franklin Gothic Book"/>
          <w:color w:val="000000" w:themeColor="text1"/>
          <w:sz w:val="20"/>
          <w:szCs w:val="20"/>
        </w:rPr>
        <w:t xml:space="preserve">f no </w:t>
      </w:r>
      <w:r w:rsidRPr="00821229">
        <w:rPr>
          <w:rFonts w:ascii="Franklin Gothic Book" w:eastAsia="Franklin Gothic Book" w:hAnsi="Franklin Gothic Book" w:cs="Franklin Gothic Book"/>
          <w:color w:val="000000" w:themeColor="text1"/>
          <w:sz w:val="20"/>
          <w:szCs w:val="20"/>
        </w:rPr>
        <w:t xml:space="preserve">current </w:t>
      </w:r>
      <w:r w:rsidR="58479183" w:rsidRPr="00821229">
        <w:rPr>
          <w:rFonts w:ascii="Franklin Gothic Book" w:eastAsia="Franklin Gothic Book" w:hAnsi="Franklin Gothic Book" w:cs="Franklin Gothic Book"/>
          <w:color w:val="000000" w:themeColor="text1"/>
          <w:sz w:val="20"/>
          <w:szCs w:val="20"/>
        </w:rPr>
        <w:t>address</w:t>
      </w:r>
      <w:r w:rsidRPr="00821229">
        <w:rPr>
          <w:rFonts w:ascii="Franklin Gothic Book" w:eastAsia="Franklin Gothic Book" w:hAnsi="Franklin Gothic Book" w:cs="Franklin Gothic Book"/>
          <w:color w:val="000000" w:themeColor="text1"/>
          <w:sz w:val="20"/>
          <w:szCs w:val="20"/>
        </w:rPr>
        <w:t>,</w:t>
      </w:r>
      <w:r w:rsidR="58479183" w:rsidRPr="00821229">
        <w:rPr>
          <w:rFonts w:ascii="Franklin Gothic Book" w:eastAsia="Franklin Gothic Book" w:hAnsi="Franklin Gothic Book" w:cs="Franklin Gothic Book"/>
          <w:color w:val="000000" w:themeColor="text1"/>
          <w:sz w:val="20"/>
          <w:szCs w:val="20"/>
        </w:rPr>
        <w:t xml:space="preserve"> </w:t>
      </w:r>
      <w:r w:rsidRPr="00821229">
        <w:rPr>
          <w:rFonts w:ascii="Franklin Gothic Book" w:eastAsia="Franklin Gothic Book" w:hAnsi="Franklin Gothic Book" w:cs="Franklin Gothic Book"/>
          <w:color w:val="000000" w:themeColor="text1"/>
          <w:sz w:val="20"/>
          <w:szCs w:val="20"/>
        </w:rPr>
        <w:t>Name and Address of R</w:t>
      </w:r>
      <w:r w:rsidR="58479183" w:rsidRPr="00821229">
        <w:rPr>
          <w:rFonts w:ascii="Franklin Gothic Book" w:eastAsia="Franklin Gothic Book" w:hAnsi="Franklin Gothic Book" w:cs="Franklin Gothic Book"/>
          <w:color w:val="000000" w:themeColor="text1"/>
          <w:sz w:val="20"/>
          <w:szCs w:val="20"/>
        </w:rPr>
        <w:t xml:space="preserve">esettlement </w:t>
      </w:r>
      <w:r w:rsidRPr="00821229">
        <w:rPr>
          <w:rFonts w:ascii="Franklin Gothic Book" w:eastAsia="Franklin Gothic Book" w:hAnsi="Franklin Gothic Book" w:cs="Franklin Gothic Book"/>
          <w:color w:val="000000" w:themeColor="text1"/>
          <w:sz w:val="20"/>
          <w:szCs w:val="20"/>
        </w:rPr>
        <w:t>A</w:t>
      </w:r>
      <w:r w:rsidR="0B8A9FE2" w:rsidRPr="00821229">
        <w:rPr>
          <w:rFonts w:ascii="Franklin Gothic Book" w:eastAsia="Franklin Gothic Book" w:hAnsi="Franklin Gothic Book" w:cs="Franklin Gothic Book"/>
          <w:color w:val="000000" w:themeColor="text1"/>
          <w:sz w:val="20"/>
          <w:szCs w:val="20"/>
        </w:rPr>
        <w:t>g</w:t>
      </w:r>
      <w:r w:rsidR="58479183" w:rsidRPr="00821229">
        <w:rPr>
          <w:rFonts w:ascii="Franklin Gothic Book" w:eastAsia="Franklin Gothic Book" w:hAnsi="Franklin Gothic Book" w:cs="Franklin Gothic Book"/>
          <w:color w:val="000000" w:themeColor="text1"/>
          <w:sz w:val="20"/>
          <w:szCs w:val="20"/>
        </w:rPr>
        <w:t>ency</w:t>
      </w:r>
      <w:r w:rsidRPr="00821229">
        <w:rPr>
          <w:rFonts w:ascii="Franklin Gothic Book" w:eastAsia="Franklin Gothic Book" w:hAnsi="Franklin Gothic Book" w:cs="Franklin Gothic Book"/>
          <w:color w:val="000000" w:themeColor="text1"/>
          <w:sz w:val="20"/>
          <w:szCs w:val="20"/>
        </w:rPr>
        <w:t>:</w:t>
      </w:r>
    </w:p>
    <w:p w14:paraId="58E59749" w14:textId="07119331" w:rsidR="46BDFA05" w:rsidRDefault="46BDFA05" w:rsidP="11F8BCAF">
      <w:pPr>
        <w:pStyle w:val="ListParagraph"/>
        <w:numPr>
          <w:ilvl w:val="0"/>
          <w:numId w:val="34"/>
        </w:numPr>
        <w:rPr>
          <w:rFonts w:ascii="Franklin Gothic Book" w:eastAsia="Franklin Gothic Book" w:hAnsi="Franklin Gothic Book" w:cs="Franklin Gothic Book"/>
          <w:sz w:val="20"/>
          <w:szCs w:val="20"/>
        </w:rPr>
      </w:pPr>
      <w:r w:rsidRPr="11F8BCAF">
        <w:rPr>
          <w:rFonts w:ascii="Franklin Gothic Book" w:eastAsia="Franklin Gothic Book" w:hAnsi="Franklin Gothic Book" w:cs="Franklin Gothic Book"/>
          <w:sz w:val="20"/>
          <w:szCs w:val="20"/>
        </w:rPr>
        <w:t xml:space="preserve">Household </w:t>
      </w:r>
      <w:r w:rsidR="00B6456B">
        <w:rPr>
          <w:rFonts w:ascii="Franklin Gothic Book" w:eastAsia="Franklin Gothic Book" w:hAnsi="Franklin Gothic Book" w:cs="Franklin Gothic Book"/>
          <w:sz w:val="20"/>
          <w:szCs w:val="20"/>
        </w:rPr>
        <w:t>S</w:t>
      </w:r>
      <w:r w:rsidRPr="11F8BCAF">
        <w:rPr>
          <w:rFonts w:ascii="Franklin Gothic Book" w:eastAsia="Franklin Gothic Book" w:hAnsi="Franklin Gothic Book" w:cs="Franklin Gothic Book"/>
          <w:sz w:val="20"/>
          <w:szCs w:val="20"/>
        </w:rPr>
        <w:t>ize:</w:t>
      </w:r>
    </w:p>
    <w:p w14:paraId="7E4647F6" w14:textId="20FB40F2" w:rsidR="00B6456B" w:rsidRPr="00821229" w:rsidRDefault="75CC83A9" w:rsidP="00B6456B">
      <w:pPr>
        <w:pStyle w:val="ListParagraph"/>
        <w:numPr>
          <w:ilvl w:val="0"/>
          <w:numId w:val="34"/>
        </w:numPr>
        <w:rPr>
          <w:rFonts w:ascii="Franklin Gothic Book" w:eastAsia="Franklin Gothic Book" w:hAnsi="Franklin Gothic Book" w:cs="Franklin Gothic Book"/>
          <w:sz w:val="20"/>
          <w:szCs w:val="20"/>
        </w:rPr>
      </w:pPr>
      <w:r w:rsidRPr="11F8BCAF">
        <w:rPr>
          <w:rFonts w:ascii="Franklin Gothic Book" w:eastAsia="Franklin Gothic Book" w:hAnsi="Franklin Gothic Book" w:cs="Franklin Gothic Book"/>
          <w:sz w:val="20"/>
          <w:szCs w:val="20"/>
        </w:rPr>
        <w:t xml:space="preserve">Employed </w:t>
      </w:r>
      <w:r w:rsidR="00B6456B">
        <w:rPr>
          <w:rFonts w:ascii="Franklin Gothic Book" w:eastAsia="Franklin Gothic Book" w:hAnsi="Franklin Gothic Book" w:cs="Franklin Gothic Book"/>
          <w:sz w:val="20"/>
          <w:szCs w:val="20"/>
        </w:rPr>
        <w:t>(</w:t>
      </w:r>
      <w:r w:rsidRPr="11F8BCAF">
        <w:rPr>
          <w:rFonts w:ascii="Franklin Gothic Book" w:eastAsia="Franklin Gothic Book" w:hAnsi="Franklin Gothic Book" w:cs="Franklin Gothic Book"/>
          <w:sz w:val="20"/>
          <w:szCs w:val="20"/>
        </w:rPr>
        <w:t>Yes / No</w:t>
      </w:r>
      <w:r w:rsidR="00B6456B">
        <w:rPr>
          <w:rFonts w:ascii="Franklin Gothic Book" w:eastAsia="Franklin Gothic Book" w:hAnsi="Franklin Gothic Book" w:cs="Franklin Gothic Book"/>
          <w:sz w:val="20"/>
          <w:szCs w:val="20"/>
        </w:rPr>
        <w:t>):</w:t>
      </w:r>
    </w:p>
    <w:p w14:paraId="5F7086E2" w14:textId="6DE192A7" w:rsidR="75CC83A9" w:rsidRDefault="75CC83A9" w:rsidP="00821229">
      <w:pPr>
        <w:pStyle w:val="ListParagraph"/>
        <w:numPr>
          <w:ilvl w:val="1"/>
          <w:numId w:val="34"/>
        </w:numPr>
        <w:rPr>
          <w:rFonts w:ascii="Franklin Gothic Book" w:eastAsia="Franklin Gothic Book" w:hAnsi="Franklin Gothic Book" w:cs="Franklin Gothic Book"/>
          <w:sz w:val="20"/>
          <w:szCs w:val="20"/>
        </w:rPr>
      </w:pPr>
      <w:r w:rsidRPr="11F8BCAF">
        <w:rPr>
          <w:rFonts w:ascii="Franklin Gothic Book" w:eastAsia="Franklin Gothic Book" w:hAnsi="Franklin Gothic Book" w:cs="Franklin Gothic Book"/>
          <w:sz w:val="20"/>
          <w:szCs w:val="20"/>
        </w:rPr>
        <w:t xml:space="preserve">If </w:t>
      </w:r>
      <w:r w:rsidR="00B6456B">
        <w:rPr>
          <w:rFonts w:ascii="Franklin Gothic Book" w:eastAsia="Franklin Gothic Book" w:hAnsi="Franklin Gothic Book" w:cs="Franklin Gothic Book"/>
          <w:sz w:val="20"/>
          <w:szCs w:val="20"/>
        </w:rPr>
        <w:t>y</w:t>
      </w:r>
      <w:r w:rsidRPr="11F8BCAF">
        <w:rPr>
          <w:rFonts w:ascii="Franklin Gothic Book" w:eastAsia="Franklin Gothic Book" w:hAnsi="Franklin Gothic Book" w:cs="Franklin Gothic Book"/>
          <w:sz w:val="20"/>
          <w:szCs w:val="20"/>
        </w:rPr>
        <w:t xml:space="preserve">es, </w:t>
      </w:r>
      <w:r w:rsidR="00B6456B">
        <w:rPr>
          <w:rFonts w:ascii="Franklin Gothic Book" w:eastAsia="Franklin Gothic Book" w:hAnsi="Franklin Gothic Book" w:cs="Franklin Gothic Book"/>
          <w:sz w:val="20"/>
          <w:szCs w:val="20"/>
        </w:rPr>
        <w:t>Occupation</w:t>
      </w:r>
      <w:r w:rsidRPr="11F8BCAF">
        <w:rPr>
          <w:rFonts w:ascii="Franklin Gothic Book" w:eastAsia="Franklin Gothic Book" w:hAnsi="Franklin Gothic Book" w:cs="Franklin Gothic Book"/>
          <w:sz w:val="20"/>
          <w:szCs w:val="20"/>
        </w:rPr>
        <w:t xml:space="preserve"> and </w:t>
      </w:r>
      <w:r w:rsidR="00B6456B">
        <w:rPr>
          <w:rFonts w:ascii="Franklin Gothic Book" w:eastAsia="Franklin Gothic Book" w:hAnsi="Franklin Gothic Book" w:cs="Franklin Gothic Book"/>
          <w:sz w:val="20"/>
          <w:szCs w:val="20"/>
        </w:rPr>
        <w:t>I</w:t>
      </w:r>
      <w:r w:rsidRPr="11F8BCAF">
        <w:rPr>
          <w:rFonts w:ascii="Franklin Gothic Book" w:eastAsia="Franklin Gothic Book" w:hAnsi="Franklin Gothic Book" w:cs="Franklin Gothic Book"/>
          <w:sz w:val="20"/>
          <w:szCs w:val="20"/>
        </w:rPr>
        <w:t>ncome</w:t>
      </w:r>
      <w:r w:rsidR="3CDD10DF" w:rsidRPr="11F8BCAF">
        <w:rPr>
          <w:rFonts w:ascii="Franklin Gothic Book" w:eastAsia="Franklin Gothic Book" w:hAnsi="Franklin Gothic Book" w:cs="Franklin Gothic Book"/>
          <w:sz w:val="20"/>
          <w:szCs w:val="20"/>
        </w:rPr>
        <w:t>:</w:t>
      </w:r>
      <w:r w:rsidR="00B6456B">
        <w:rPr>
          <w:rFonts w:ascii="Franklin Gothic Book" w:eastAsia="Franklin Gothic Book" w:hAnsi="Franklin Gothic Book" w:cs="Franklin Gothic Book"/>
          <w:sz w:val="20"/>
          <w:szCs w:val="20"/>
        </w:rPr>
        <w:t xml:space="preserve"> </w:t>
      </w:r>
    </w:p>
    <w:p w14:paraId="6BF9E1CE" w14:textId="6141E50A" w:rsidR="29AC0A32" w:rsidRDefault="29AC0A32" w:rsidP="11F8BCAF">
      <w:pPr>
        <w:rPr>
          <w:rFonts w:ascii="Franklin Gothic Book" w:eastAsia="Franklin Gothic Book" w:hAnsi="Franklin Gothic Book" w:cs="Franklin Gothic Book"/>
          <w:sz w:val="20"/>
          <w:szCs w:val="20"/>
        </w:rPr>
      </w:pPr>
      <w:r w:rsidRPr="11F8BCAF">
        <w:rPr>
          <w:rFonts w:ascii="Franklin Gothic Book" w:eastAsia="Franklin Gothic Book" w:hAnsi="Franklin Gothic Book" w:cs="Franklin Gothic Book"/>
          <w:sz w:val="20"/>
          <w:szCs w:val="20"/>
        </w:rPr>
        <w:t xml:space="preserve"> </w:t>
      </w:r>
      <w:r w:rsidR="6FBD895E" w:rsidRPr="11F8BCAF">
        <w:rPr>
          <w:rFonts w:ascii="Franklin Gothic Book" w:eastAsia="Franklin Gothic Book" w:hAnsi="Franklin Gothic Book" w:cs="Franklin Gothic Book"/>
          <w:sz w:val="20"/>
          <w:szCs w:val="20"/>
        </w:rPr>
        <w:t>Enter each household member</w:t>
      </w:r>
      <w:r w:rsidR="00B6456B">
        <w:rPr>
          <w:rFonts w:ascii="Franklin Gothic Book" w:eastAsia="Franklin Gothic Book" w:hAnsi="Franklin Gothic Book" w:cs="Franklin Gothic Book"/>
          <w:sz w:val="20"/>
          <w:szCs w:val="20"/>
        </w:rPr>
        <w:t>’</w:t>
      </w:r>
      <w:r w:rsidR="6FBD895E" w:rsidRPr="11F8BCAF">
        <w:rPr>
          <w:rFonts w:ascii="Franklin Gothic Book" w:eastAsia="Franklin Gothic Book" w:hAnsi="Franklin Gothic Book" w:cs="Franklin Gothic Book"/>
          <w:sz w:val="20"/>
          <w:szCs w:val="20"/>
        </w:rPr>
        <w:t xml:space="preserve">s information: </w:t>
      </w:r>
    </w:p>
    <w:tbl>
      <w:tblPr>
        <w:tblStyle w:val="TableGrid"/>
        <w:tblW w:w="9360" w:type="dxa"/>
        <w:tblLayout w:type="fixed"/>
        <w:tblLook w:val="06A0" w:firstRow="1" w:lastRow="0" w:firstColumn="1" w:lastColumn="0" w:noHBand="1" w:noVBand="1"/>
      </w:tblPr>
      <w:tblGrid>
        <w:gridCol w:w="420"/>
        <w:gridCol w:w="1905"/>
        <w:gridCol w:w="2160"/>
        <w:gridCol w:w="1360"/>
        <w:gridCol w:w="1800"/>
        <w:gridCol w:w="1715"/>
      </w:tblGrid>
      <w:tr w:rsidR="11F8BCAF" w14:paraId="633CE873" w14:textId="77777777" w:rsidTr="00312B6A">
        <w:trPr>
          <w:trHeight w:val="300"/>
        </w:trPr>
        <w:tc>
          <w:tcPr>
            <w:tcW w:w="420" w:type="dxa"/>
          </w:tcPr>
          <w:p w14:paraId="03A853F9" w14:textId="38B45B90" w:rsidR="11F8BCAF" w:rsidRPr="00312B6A" w:rsidRDefault="11F8BCAF" w:rsidP="11F8BCAF">
            <w:pPr>
              <w:rPr>
                <w:rFonts w:ascii="Franklin Gothic Medium" w:eastAsia="Franklin Gothic Book" w:hAnsi="Franklin Gothic Medium" w:cs="Franklin Gothic Book"/>
                <w:sz w:val="20"/>
                <w:szCs w:val="20"/>
              </w:rPr>
            </w:pPr>
          </w:p>
        </w:tc>
        <w:tc>
          <w:tcPr>
            <w:tcW w:w="1905" w:type="dxa"/>
          </w:tcPr>
          <w:p w14:paraId="38D84D07" w14:textId="3CC49FCD" w:rsidR="6FBD895E" w:rsidRPr="00312B6A" w:rsidRDefault="6FBD895E" w:rsidP="11F8BCAF">
            <w:pPr>
              <w:rPr>
                <w:rFonts w:ascii="Franklin Gothic Medium" w:eastAsia="Franklin Gothic Book" w:hAnsi="Franklin Gothic Medium" w:cs="Franklin Gothic Book"/>
                <w:sz w:val="18"/>
                <w:szCs w:val="18"/>
              </w:rPr>
            </w:pPr>
            <w:r w:rsidRPr="00312B6A">
              <w:rPr>
                <w:rFonts w:ascii="Franklin Gothic Medium" w:eastAsia="Franklin Gothic Book" w:hAnsi="Franklin Gothic Medium" w:cs="Franklin Gothic Book"/>
                <w:sz w:val="20"/>
                <w:szCs w:val="20"/>
              </w:rPr>
              <w:t>First Name</w:t>
            </w:r>
          </w:p>
        </w:tc>
        <w:tc>
          <w:tcPr>
            <w:tcW w:w="2160" w:type="dxa"/>
          </w:tcPr>
          <w:p w14:paraId="686360E7" w14:textId="35A3AEF4" w:rsidR="6FBD895E" w:rsidRPr="00312B6A" w:rsidRDefault="6FBD895E" w:rsidP="11F8BCAF">
            <w:pPr>
              <w:rPr>
                <w:rFonts w:ascii="Franklin Gothic Medium" w:eastAsia="Franklin Gothic Book" w:hAnsi="Franklin Gothic Medium" w:cs="Franklin Gothic Book"/>
                <w:sz w:val="18"/>
                <w:szCs w:val="18"/>
              </w:rPr>
            </w:pPr>
            <w:r w:rsidRPr="00312B6A">
              <w:rPr>
                <w:rFonts w:ascii="Franklin Gothic Medium" w:eastAsia="Franklin Gothic Book" w:hAnsi="Franklin Gothic Medium" w:cs="Franklin Gothic Book"/>
                <w:sz w:val="20"/>
                <w:szCs w:val="20"/>
              </w:rPr>
              <w:t>Last Name</w:t>
            </w:r>
          </w:p>
        </w:tc>
        <w:tc>
          <w:tcPr>
            <w:tcW w:w="1360" w:type="dxa"/>
          </w:tcPr>
          <w:p w14:paraId="330BBBB0" w14:textId="30377A8A" w:rsidR="6FBD895E" w:rsidRPr="00312B6A" w:rsidRDefault="6FBD895E" w:rsidP="11F8BCAF">
            <w:pPr>
              <w:rPr>
                <w:rFonts w:ascii="Franklin Gothic Medium" w:eastAsia="Franklin Gothic Book" w:hAnsi="Franklin Gothic Medium" w:cs="Franklin Gothic Book"/>
                <w:sz w:val="18"/>
                <w:szCs w:val="18"/>
              </w:rPr>
            </w:pPr>
            <w:r w:rsidRPr="00312B6A">
              <w:rPr>
                <w:rFonts w:ascii="Franklin Gothic Medium" w:eastAsia="Franklin Gothic Book" w:hAnsi="Franklin Gothic Medium" w:cs="Franklin Gothic Book"/>
                <w:sz w:val="20"/>
                <w:szCs w:val="20"/>
              </w:rPr>
              <w:t>Gender</w:t>
            </w:r>
          </w:p>
        </w:tc>
        <w:tc>
          <w:tcPr>
            <w:tcW w:w="1800" w:type="dxa"/>
          </w:tcPr>
          <w:p w14:paraId="3FF19EA7" w14:textId="01C405C9" w:rsidR="6FBD895E" w:rsidRPr="00312B6A" w:rsidRDefault="6FBD895E" w:rsidP="11F8BCAF">
            <w:pPr>
              <w:rPr>
                <w:rFonts w:ascii="Franklin Gothic Medium" w:eastAsia="Franklin Gothic Book" w:hAnsi="Franklin Gothic Medium" w:cs="Franklin Gothic Book"/>
                <w:sz w:val="18"/>
                <w:szCs w:val="18"/>
              </w:rPr>
            </w:pPr>
            <w:r w:rsidRPr="00312B6A">
              <w:rPr>
                <w:rFonts w:ascii="Franklin Gothic Medium" w:eastAsia="Franklin Gothic Book" w:hAnsi="Franklin Gothic Medium" w:cs="Franklin Gothic Book"/>
                <w:sz w:val="20"/>
                <w:szCs w:val="20"/>
              </w:rPr>
              <w:t>Date of Birth/Age</w:t>
            </w:r>
          </w:p>
        </w:tc>
        <w:tc>
          <w:tcPr>
            <w:tcW w:w="1715" w:type="dxa"/>
          </w:tcPr>
          <w:p w14:paraId="27920389" w14:textId="29E91705" w:rsidR="6FBD895E" w:rsidRPr="00312B6A" w:rsidRDefault="6FBD895E" w:rsidP="11F8BCAF">
            <w:pPr>
              <w:rPr>
                <w:rFonts w:ascii="Franklin Gothic Medium" w:eastAsia="Franklin Gothic Book" w:hAnsi="Franklin Gothic Medium" w:cs="Franklin Gothic Book"/>
                <w:sz w:val="18"/>
                <w:szCs w:val="18"/>
              </w:rPr>
            </w:pPr>
            <w:r w:rsidRPr="00312B6A">
              <w:rPr>
                <w:rFonts w:ascii="Franklin Gothic Medium" w:eastAsia="Franklin Gothic Book" w:hAnsi="Franklin Gothic Medium" w:cs="Franklin Gothic Book"/>
                <w:sz w:val="20"/>
                <w:szCs w:val="20"/>
              </w:rPr>
              <w:t xml:space="preserve">Relationship </w:t>
            </w:r>
            <w:r w:rsidR="00B6456B" w:rsidRPr="00312B6A">
              <w:rPr>
                <w:rFonts w:ascii="Franklin Gothic Medium" w:eastAsia="Franklin Gothic Book" w:hAnsi="Franklin Gothic Medium" w:cs="Franklin Gothic Book"/>
                <w:sz w:val="20"/>
                <w:szCs w:val="20"/>
              </w:rPr>
              <w:t>to</w:t>
            </w:r>
            <w:r w:rsidRPr="00312B6A">
              <w:rPr>
                <w:rFonts w:ascii="Franklin Gothic Medium" w:eastAsia="Franklin Gothic Book" w:hAnsi="Franklin Gothic Medium" w:cs="Franklin Gothic Book"/>
                <w:sz w:val="20"/>
                <w:szCs w:val="20"/>
              </w:rPr>
              <w:t xml:space="preserve"> </w:t>
            </w:r>
            <w:r w:rsidR="00B6456B" w:rsidRPr="00312B6A">
              <w:rPr>
                <w:rFonts w:ascii="Franklin Gothic Medium" w:eastAsia="Franklin Gothic Book" w:hAnsi="Franklin Gothic Medium" w:cs="Franklin Gothic Book"/>
                <w:sz w:val="20"/>
                <w:szCs w:val="20"/>
              </w:rPr>
              <w:t>A</w:t>
            </w:r>
            <w:r w:rsidRPr="00312B6A">
              <w:rPr>
                <w:rFonts w:ascii="Franklin Gothic Medium" w:eastAsia="Franklin Gothic Book" w:hAnsi="Franklin Gothic Medium" w:cs="Franklin Gothic Book"/>
                <w:sz w:val="20"/>
                <w:szCs w:val="20"/>
              </w:rPr>
              <w:t>pplicant</w:t>
            </w:r>
          </w:p>
        </w:tc>
      </w:tr>
      <w:tr w:rsidR="11F8BCAF" w14:paraId="4DD2B0C1" w14:textId="77777777" w:rsidTr="00312B6A">
        <w:trPr>
          <w:trHeight w:val="300"/>
        </w:trPr>
        <w:tc>
          <w:tcPr>
            <w:tcW w:w="420" w:type="dxa"/>
          </w:tcPr>
          <w:p w14:paraId="45D7AF38" w14:textId="52D8929E" w:rsidR="09FF0A6C" w:rsidRPr="00312B6A" w:rsidRDefault="09FF0A6C" w:rsidP="11F8BCAF">
            <w:pPr>
              <w:rPr>
                <w:rFonts w:ascii="Franklin Gothic Medium" w:eastAsia="Franklin Gothic Book" w:hAnsi="Franklin Gothic Medium" w:cs="Franklin Gothic Book"/>
                <w:sz w:val="18"/>
                <w:szCs w:val="18"/>
              </w:rPr>
            </w:pPr>
            <w:r w:rsidRPr="00312B6A">
              <w:rPr>
                <w:rFonts w:ascii="Franklin Gothic Medium" w:eastAsia="Franklin Gothic Book" w:hAnsi="Franklin Gothic Medium" w:cs="Franklin Gothic Book"/>
                <w:sz w:val="20"/>
                <w:szCs w:val="20"/>
              </w:rPr>
              <w:t>1</w:t>
            </w:r>
          </w:p>
        </w:tc>
        <w:tc>
          <w:tcPr>
            <w:tcW w:w="1905" w:type="dxa"/>
          </w:tcPr>
          <w:p w14:paraId="29C27D4B" w14:textId="3B84E99F" w:rsidR="11F8BCAF" w:rsidRDefault="11F8BCAF" w:rsidP="11F8BCAF">
            <w:pPr>
              <w:rPr>
                <w:rFonts w:ascii="Franklin Gothic Book" w:eastAsia="Franklin Gothic Book" w:hAnsi="Franklin Gothic Book" w:cs="Franklin Gothic Book"/>
                <w:sz w:val="20"/>
                <w:szCs w:val="20"/>
              </w:rPr>
            </w:pPr>
          </w:p>
        </w:tc>
        <w:tc>
          <w:tcPr>
            <w:tcW w:w="2160" w:type="dxa"/>
          </w:tcPr>
          <w:p w14:paraId="69B096FF" w14:textId="3B84E99F" w:rsidR="11F8BCAF" w:rsidRDefault="11F8BCAF" w:rsidP="11F8BCAF">
            <w:pPr>
              <w:rPr>
                <w:rFonts w:ascii="Franklin Gothic Book" w:eastAsia="Franklin Gothic Book" w:hAnsi="Franklin Gothic Book" w:cs="Franklin Gothic Book"/>
                <w:sz w:val="20"/>
                <w:szCs w:val="20"/>
              </w:rPr>
            </w:pPr>
          </w:p>
        </w:tc>
        <w:tc>
          <w:tcPr>
            <w:tcW w:w="1360" w:type="dxa"/>
          </w:tcPr>
          <w:p w14:paraId="33B3FCE8" w14:textId="3B84E99F" w:rsidR="11F8BCAF" w:rsidRDefault="11F8BCAF" w:rsidP="11F8BCAF">
            <w:pPr>
              <w:rPr>
                <w:rFonts w:ascii="Franklin Gothic Book" w:eastAsia="Franklin Gothic Book" w:hAnsi="Franklin Gothic Book" w:cs="Franklin Gothic Book"/>
                <w:sz w:val="20"/>
                <w:szCs w:val="20"/>
              </w:rPr>
            </w:pPr>
          </w:p>
        </w:tc>
        <w:tc>
          <w:tcPr>
            <w:tcW w:w="1800" w:type="dxa"/>
          </w:tcPr>
          <w:p w14:paraId="1FDC148C" w14:textId="3B84E99F" w:rsidR="11F8BCAF" w:rsidRDefault="11F8BCAF" w:rsidP="11F8BCAF">
            <w:pPr>
              <w:rPr>
                <w:rFonts w:ascii="Franklin Gothic Book" w:eastAsia="Franklin Gothic Book" w:hAnsi="Franklin Gothic Book" w:cs="Franklin Gothic Book"/>
                <w:sz w:val="20"/>
                <w:szCs w:val="20"/>
              </w:rPr>
            </w:pPr>
          </w:p>
        </w:tc>
        <w:tc>
          <w:tcPr>
            <w:tcW w:w="1715" w:type="dxa"/>
          </w:tcPr>
          <w:p w14:paraId="4B71E153" w14:textId="71C8D37A" w:rsidR="11F8BCAF" w:rsidRDefault="11F8BCAF" w:rsidP="11F8BCAF">
            <w:pPr>
              <w:rPr>
                <w:rFonts w:ascii="Franklin Gothic Book" w:eastAsia="Franklin Gothic Book" w:hAnsi="Franklin Gothic Book" w:cs="Franklin Gothic Book"/>
                <w:sz w:val="20"/>
                <w:szCs w:val="20"/>
              </w:rPr>
            </w:pPr>
          </w:p>
        </w:tc>
      </w:tr>
      <w:tr w:rsidR="11F8BCAF" w14:paraId="76938AB1" w14:textId="77777777" w:rsidTr="00312B6A">
        <w:trPr>
          <w:trHeight w:val="300"/>
        </w:trPr>
        <w:tc>
          <w:tcPr>
            <w:tcW w:w="420" w:type="dxa"/>
          </w:tcPr>
          <w:p w14:paraId="06C8F52D" w14:textId="0D2B95D3" w:rsidR="09FF0A6C" w:rsidRPr="00312B6A" w:rsidRDefault="09FF0A6C" w:rsidP="11F8BCAF">
            <w:pPr>
              <w:rPr>
                <w:rFonts w:ascii="Franklin Gothic Medium" w:eastAsia="Franklin Gothic Book" w:hAnsi="Franklin Gothic Medium" w:cs="Franklin Gothic Book"/>
                <w:sz w:val="18"/>
                <w:szCs w:val="18"/>
              </w:rPr>
            </w:pPr>
            <w:r w:rsidRPr="00312B6A">
              <w:rPr>
                <w:rFonts w:ascii="Franklin Gothic Medium" w:eastAsia="Franklin Gothic Book" w:hAnsi="Franklin Gothic Medium" w:cs="Franklin Gothic Book"/>
                <w:sz w:val="20"/>
                <w:szCs w:val="20"/>
              </w:rPr>
              <w:t>2</w:t>
            </w:r>
          </w:p>
        </w:tc>
        <w:tc>
          <w:tcPr>
            <w:tcW w:w="1905" w:type="dxa"/>
          </w:tcPr>
          <w:p w14:paraId="3B966F30" w14:textId="3B84E99F" w:rsidR="11F8BCAF" w:rsidRDefault="11F8BCAF" w:rsidP="11F8BCAF">
            <w:pPr>
              <w:rPr>
                <w:rFonts w:ascii="Franklin Gothic Book" w:eastAsia="Franklin Gothic Book" w:hAnsi="Franklin Gothic Book" w:cs="Franklin Gothic Book"/>
                <w:sz w:val="20"/>
                <w:szCs w:val="20"/>
              </w:rPr>
            </w:pPr>
          </w:p>
        </w:tc>
        <w:tc>
          <w:tcPr>
            <w:tcW w:w="2160" w:type="dxa"/>
          </w:tcPr>
          <w:p w14:paraId="14394561" w14:textId="3B84E99F" w:rsidR="11F8BCAF" w:rsidRDefault="11F8BCAF" w:rsidP="11F8BCAF">
            <w:pPr>
              <w:rPr>
                <w:rFonts w:ascii="Franklin Gothic Book" w:eastAsia="Franklin Gothic Book" w:hAnsi="Franklin Gothic Book" w:cs="Franklin Gothic Book"/>
                <w:sz w:val="20"/>
                <w:szCs w:val="20"/>
              </w:rPr>
            </w:pPr>
          </w:p>
        </w:tc>
        <w:tc>
          <w:tcPr>
            <w:tcW w:w="1360" w:type="dxa"/>
          </w:tcPr>
          <w:p w14:paraId="49818FCC" w14:textId="3B84E99F" w:rsidR="11F8BCAF" w:rsidRDefault="11F8BCAF" w:rsidP="11F8BCAF">
            <w:pPr>
              <w:rPr>
                <w:rFonts w:ascii="Franklin Gothic Book" w:eastAsia="Franklin Gothic Book" w:hAnsi="Franklin Gothic Book" w:cs="Franklin Gothic Book"/>
                <w:sz w:val="20"/>
                <w:szCs w:val="20"/>
              </w:rPr>
            </w:pPr>
          </w:p>
        </w:tc>
        <w:tc>
          <w:tcPr>
            <w:tcW w:w="1800" w:type="dxa"/>
          </w:tcPr>
          <w:p w14:paraId="1A557390" w14:textId="3B84E99F" w:rsidR="11F8BCAF" w:rsidRDefault="11F8BCAF" w:rsidP="11F8BCAF">
            <w:pPr>
              <w:rPr>
                <w:rFonts w:ascii="Franklin Gothic Book" w:eastAsia="Franklin Gothic Book" w:hAnsi="Franklin Gothic Book" w:cs="Franklin Gothic Book"/>
                <w:sz w:val="20"/>
                <w:szCs w:val="20"/>
              </w:rPr>
            </w:pPr>
          </w:p>
        </w:tc>
        <w:tc>
          <w:tcPr>
            <w:tcW w:w="1715" w:type="dxa"/>
          </w:tcPr>
          <w:p w14:paraId="4018E318" w14:textId="1BA837CD" w:rsidR="11F8BCAF" w:rsidRDefault="11F8BCAF" w:rsidP="11F8BCAF">
            <w:pPr>
              <w:rPr>
                <w:rFonts w:ascii="Franklin Gothic Book" w:eastAsia="Franklin Gothic Book" w:hAnsi="Franklin Gothic Book" w:cs="Franklin Gothic Book"/>
                <w:sz w:val="20"/>
                <w:szCs w:val="20"/>
              </w:rPr>
            </w:pPr>
          </w:p>
        </w:tc>
      </w:tr>
      <w:tr w:rsidR="11F8BCAF" w14:paraId="20D850F0" w14:textId="77777777" w:rsidTr="00312B6A">
        <w:trPr>
          <w:trHeight w:val="300"/>
        </w:trPr>
        <w:tc>
          <w:tcPr>
            <w:tcW w:w="420" w:type="dxa"/>
          </w:tcPr>
          <w:p w14:paraId="7002657F" w14:textId="0E6AF354" w:rsidR="09FF0A6C" w:rsidRPr="00312B6A" w:rsidRDefault="09FF0A6C" w:rsidP="11F8BCAF">
            <w:pPr>
              <w:rPr>
                <w:rFonts w:ascii="Franklin Gothic Medium" w:eastAsia="Franklin Gothic Book" w:hAnsi="Franklin Gothic Medium" w:cs="Franklin Gothic Book"/>
                <w:sz w:val="18"/>
                <w:szCs w:val="18"/>
              </w:rPr>
            </w:pPr>
            <w:r w:rsidRPr="00312B6A">
              <w:rPr>
                <w:rFonts w:ascii="Franklin Gothic Medium" w:eastAsia="Franklin Gothic Book" w:hAnsi="Franklin Gothic Medium" w:cs="Franklin Gothic Book"/>
                <w:sz w:val="20"/>
                <w:szCs w:val="20"/>
              </w:rPr>
              <w:t>3</w:t>
            </w:r>
          </w:p>
        </w:tc>
        <w:tc>
          <w:tcPr>
            <w:tcW w:w="1905" w:type="dxa"/>
          </w:tcPr>
          <w:p w14:paraId="5A324518" w14:textId="6C8BAD2C" w:rsidR="11F8BCAF" w:rsidRDefault="11F8BCAF" w:rsidP="11F8BCAF">
            <w:pPr>
              <w:rPr>
                <w:rFonts w:ascii="Franklin Gothic Book" w:eastAsia="Franklin Gothic Book" w:hAnsi="Franklin Gothic Book" w:cs="Franklin Gothic Book"/>
                <w:sz w:val="20"/>
                <w:szCs w:val="20"/>
              </w:rPr>
            </w:pPr>
          </w:p>
        </w:tc>
        <w:tc>
          <w:tcPr>
            <w:tcW w:w="2160" w:type="dxa"/>
          </w:tcPr>
          <w:p w14:paraId="78C9FE6C" w14:textId="049ED7BD" w:rsidR="11F8BCAF" w:rsidRDefault="11F8BCAF" w:rsidP="11F8BCAF">
            <w:pPr>
              <w:rPr>
                <w:rFonts w:ascii="Franklin Gothic Book" w:eastAsia="Franklin Gothic Book" w:hAnsi="Franklin Gothic Book" w:cs="Franklin Gothic Book"/>
                <w:sz w:val="20"/>
                <w:szCs w:val="20"/>
              </w:rPr>
            </w:pPr>
          </w:p>
        </w:tc>
        <w:tc>
          <w:tcPr>
            <w:tcW w:w="1360" w:type="dxa"/>
          </w:tcPr>
          <w:p w14:paraId="7E1C1A06" w14:textId="7F1A2FF1" w:rsidR="11F8BCAF" w:rsidRDefault="11F8BCAF" w:rsidP="11F8BCAF">
            <w:pPr>
              <w:rPr>
                <w:rFonts w:ascii="Franklin Gothic Book" w:eastAsia="Franklin Gothic Book" w:hAnsi="Franklin Gothic Book" w:cs="Franklin Gothic Book"/>
                <w:sz w:val="20"/>
                <w:szCs w:val="20"/>
              </w:rPr>
            </w:pPr>
          </w:p>
        </w:tc>
        <w:tc>
          <w:tcPr>
            <w:tcW w:w="1800" w:type="dxa"/>
          </w:tcPr>
          <w:p w14:paraId="3C9AF1E8" w14:textId="01D42F16" w:rsidR="11F8BCAF" w:rsidRDefault="11F8BCAF" w:rsidP="11F8BCAF">
            <w:pPr>
              <w:rPr>
                <w:rFonts w:ascii="Franklin Gothic Book" w:eastAsia="Franklin Gothic Book" w:hAnsi="Franklin Gothic Book" w:cs="Franklin Gothic Book"/>
                <w:sz w:val="20"/>
                <w:szCs w:val="20"/>
              </w:rPr>
            </w:pPr>
          </w:p>
        </w:tc>
        <w:tc>
          <w:tcPr>
            <w:tcW w:w="1715" w:type="dxa"/>
          </w:tcPr>
          <w:p w14:paraId="6F3B269B" w14:textId="06AACA96" w:rsidR="11F8BCAF" w:rsidRDefault="11F8BCAF" w:rsidP="11F8BCAF">
            <w:pPr>
              <w:rPr>
                <w:rFonts w:ascii="Franklin Gothic Book" w:eastAsia="Franklin Gothic Book" w:hAnsi="Franklin Gothic Book" w:cs="Franklin Gothic Book"/>
                <w:sz w:val="20"/>
                <w:szCs w:val="20"/>
              </w:rPr>
            </w:pPr>
          </w:p>
        </w:tc>
      </w:tr>
      <w:tr w:rsidR="11F8BCAF" w14:paraId="5067CE07" w14:textId="77777777" w:rsidTr="00312B6A">
        <w:trPr>
          <w:trHeight w:val="300"/>
        </w:trPr>
        <w:tc>
          <w:tcPr>
            <w:tcW w:w="420" w:type="dxa"/>
          </w:tcPr>
          <w:p w14:paraId="5EE10DBC" w14:textId="133C8952" w:rsidR="09FF0A6C" w:rsidRPr="00312B6A" w:rsidRDefault="09FF0A6C" w:rsidP="11F8BCAF">
            <w:pPr>
              <w:rPr>
                <w:rFonts w:ascii="Franklin Gothic Medium" w:eastAsia="Franklin Gothic Book" w:hAnsi="Franklin Gothic Medium" w:cs="Franklin Gothic Book"/>
                <w:sz w:val="18"/>
                <w:szCs w:val="18"/>
              </w:rPr>
            </w:pPr>
            <w:r w:rsidRPr="00312B6A">
              <w:rPr>
                <w:rFonts w:ascii="Franklin Gothic Medium" w:eastAsia="Franklin Gothic Book" w:hAnsi="Franklin Gothic Medium" w:cs="Franklin Gothic Book"/>
                <w:sz w:val="20"/>
                <w:szCs w:val="20"/>
              </w:rPr>
              <w:t>4</w:t>
            </w:r>
          </w:p>
        </w:tc>
        <w:tc>
          <w:tcPr>
            <w:tcW w:w="1905" w:type="dxa"/>
          </w:tcPr>
          <w:p w14:paraId="1A342A93" w14:textId="6B777A42" w:rsidR="11F8BCAF" w:rsidRDefault="11F8BCAF" w:rsidP="11F8BCAF">
            <w:pPr>
              <w:rPr>
                <w:rFonts w:ascii="Franklin Gothic Book" w:eastAsia="Franklin Gothic Book" w:hAnsi="Franklin Gothic Book" w:cs="Franklin Gothic Book"/>
                <w:sz w:val="20"/>
                <w:szCs w:val="20"/>
              </w:rPr>
            </w:pPr>
          </w:p>
        </w:tc>
        <w:tc>
          <w:tcPr>
            <w:tcW w:w="2160" w:type="dxa"/>
          </w:tcPr>
          <w:p w14:paraId="0DDA2290" w14:textId="03F7445F" w:rsidR="11F8BCAF" w:rsidRDefault="11F8BCAF" w:rsidP="11F8BCAF">
            <w:pPr>
              <w:rPr>
                <w:rFonts w:ascii="Franklin Gothic Book" w:eastAsia="Franklin Gothic Book" w:hAnsi="Franklin Gothic Book" w:cs="Franklin Gothic Book"/>
                <w:sz w:val="20"/>
                <w:szCs w:val="20"/>
              </w:rPr>
            </w:pPr>
          </w:p>
        </w:tc>
        <w:tc>
          <w:tcPr>
            <w:tcW w:w="1360" w:type="dxa"/>
          </w:tcPr>
          <w:p w14:paraId="58825F74" w14:textId="681E84A4" w:rsidR="11F8BCAF" w:rsidRDefault="11F8BCAF" w:rsidP="11F8BCAF">
            <w:pPr>
              <w:rPr>
                <w:rFonts w:ascii="Franklin Gothic Book" w:eastAsia="Franklin Gothic Book" w:hAnsi="Franklin Gothic Book" w:cs="Franklin Gothic Book"/>
                <w:sz w:val="20"/>
                <w:szCs w:val="20"/>
              </w:rPr>
            </w:pPr>
          </w:p>
        </w:tc>
        <w:tc>
          <w:tcPr>
            <w:tcW w:w="1800" w:type="dxa"/>
          </w:tcPr>
          <w:p w14:paraId="2467624B" w14:textId="0276C29F" w:rsidR="11F8BCAF" w:rsidRDefault="11F8BCAF" w:rsidP="11F8BCAF">
            <w:pPr>
              <w:rPr>
                <w:rFonts w:ascii="Franklin Gothic Book" w:eastAsia="Franklin Gothic Book" w:hAnsi="Franklin Gothic Book" w:cs="Franklin Gothic Book"/>
                <w:sz w:val="20"/>
                <w:szCs w:val="20"/>
              </w:rPr>
            </w:pPr>
          </w:p>
        </w:tc>
        <w:tc>
          <w:tcPr>
            <w:tcW w:w="1715" w:type="dxa"/>
          </w:tcPr>
          <w:p w14:paraId="1A0901C5" w14:textId="41FFFD44" w:rsidR="11F8BCAF" w:rsidRDefault="11F8BCAF" w:rsidP="11F8BCAF">
            <w:pPr>
              <w:rPr>
                <w:rFonts w:ascii="Franklin Gothic Book" w:eastAsia="Franklin Gothic Book" w:hAnsi="Franklin Gothic Book" w:cs="Franklin Gothic Book"/>
                <w:sz w:val="20"/>
                <w:szCs w:val="20"/>
              </w:rPr>
            </w:pPr>
          </w:p>
        </w:tc>
      </w:tr>
    </w:tbl>
    <w:p w14:paraId="76F66912" w14:textId="77777777" w:rsidR="00051844" w:rsidRDefault="00051844" w:rsidP="11F8BCAF">
      <w:pPr>
        <w:rPr>
          <w:rFonts w:ascii="Franklin Gothic Demi" w:eastAsia="Franklin Gothic Demi" w:hAnsi="Franklin Gothic Demi" w:cs="Franklin Gothic Demi"/>
          <w:sz w:val="20"/>
          <w:szCs w:val="20"/>
        </w:rPr>
      </w:pPr>
    </w:p>
    <w:p w14:paraId="1C6DF23A" w14:textId="3F2E86CE" w:rsidR="764A2462" w:rsidRDefault="764A2462" w:rsidP="11F8BCAF">
      <w:pPr>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 xml:space="preserve">Scoring instructions </w:t>
      </w:r>
    </w:p>
    <w:p w14:paraId="0805D744" w14:textId="4AF7B025" w:rsidR="00A128A8" w:rsidRPr="000A5E28" w:rsidRDefault="00A128A8" w:rsidP="00A128A8">
      <w:pPr>
        <w:rPr>
          <w:rFonts w:ascii="Franklin Gothic Book" w:eastAsia="Franklin Gothic Book" w:hAnsi="Franklin Gothic Book" w:cs="Franklin Gothic Book"/>
          <w:sz w:val="20"/>
          <w:szCs w:val="20"/>
        </w:rPr>
      </w:pPr>
      <w:r w:rsidRPr="0008158F">
        <w:rPr>
          <w:rFonts w:ascii="Franklin Gothic Book" w:eastAsia="Franklin Gothic Book" w:hAnsi="Franklin Gothic Book" w:cs="Franklin Gothic Book"/>
          <w:sz w:val="20"/>
          <w:szCs w:val="20"/>
        </w:rPr>
        <w:lastRenderedPageBreak/>
        <w:t>Review each response provided by the respondent and identify the severity ranking assigned to each option or item</w:t>
      </w:r>
      <w:r>
        <w:rPr>
          <w:rFonts w:ascii="Franklin Gothic Book" w:eastAsia="Franklin Gothic Book" w:hAnsi="Franklin Gothic Book" w:cs="Franklin Gothic Book"/>
          <w:sz w:val="20"/>
          <w:szCs w:val="20"/>
        </w:rPr>
        <w:t xml:space="preserve">. Assign </w:t>
      </w:r>
      <w:r w:rsidRPr="000A5E28">
        <w:rPr>
          <w:rFonts w:ascii="Franklin Gothic Book" w:eastAsia="Franklin Gothic Book" w:hAnsi="Franklin Gothic Book" w:cs="Franklin Gothic Book"/>
          <w:sz w:val="20"/>
          <w:szCs w:val="20"/>
        </w:rPr>
        <w:t xml:space="preserve">severity rankings based on </w:t>
      </w:r>
      <w:r w:rsidR="00B6456B">
        <w:rPr>
          <w:rFonts w:ascii="Franklin Gothic Book" w:eastAsia="Franklin Gothic Book" w:hAnsi="Franklin Gothic Book" w:cs="Franklin Gothic Book"/>
          <w:sz w:val="20"/>
          <w:szCs w:val="20"/>
        </w:rPr>
        <w:t xml:space="preserve">a </w:t>
      </w:r>
      <w:r w:rsidRPr="000A5E28">
        <w:rPr>
          <w:rFonts w:ascii="Franklin Gothic Book" w:eastAsia="Franklin Gothic Book" w:hAnsi="Franklin Gothic Book" w:cs="Franklin Gothic Book"/>
          <w:sz w:val="20"/>
          <w:szCs w:val="20"/>
        </w:rPr>
        <w:t>0-4 scale:</w:t>
      </w:r>
    </w:p>
    <w:p w14:paraId="4BC0CE7E" w14:textId="195213A6" w:rsidR="000A5E28" w:rsidRPr="000A5E28" w:rsidRDefault="000A5E28" w:rsidP="00821229">
      <w:pPr>
        <w:ind w:left="720"/>
        <w:rPr>
          <w:rFonts w:ascii="Franklin Gothic Book" w:eastAsia="Franklin Gothic Book" w:hAnsi="Franklin Gothic Book" w:cs="Franklin Gothic Book"/>
          <w:sz w:val="20"/>
          <w:szCs w:val="20"/>
        </w:rPr>
      </w:pPr>
      <w:r w:rsidRPr="000A5E28">
        <w:rPr>
          <w:rFonts w:ascii="Franklin Gothic Book" w:eastAsia="Franklin Gothic Book" w:hAnsi="Franklin Gothic Book" w:cs="Franklin Gothic Book"/>
          <w:sz w:val="20"/>
          <w:szCs w:val="20"/>
        </w:rPr>
        <w:t>0: No/</w:t>
      </w:r>
      <w:r w:rsidR="00B6456B">
        <w:rPr>
          <w:rFonts w:ascii="Franklin Gothic Book" w:eastAsia="Franklin Gothic Book" w:hAnsi="Franklin Gothic Book" w:cs="Franklin Gothic Book"/>
          <w:sz w:val="20"/>
          <w:szCs w:val="20"/>
        </w:rPr>
        <w:t>M</w:t>
      </w:r>
      <w:r w:rsidRPr="000A5E28">
        <w:rPr>
          <w:rFonts w:ascii="Franklin Gothic Book" w:eastAsia="Franklin Gothic Book" w:hAnsi="Franklin Gothic Book" w:cs="Franklin Gothic Book"/>
          <w:sz w:val="20"/>
          <w:szCs w:val="20"/>
        </w:rPr>
        <w:t xml:space="preserve">inimal </w:t>
      </w:r>
      <w:r w:rsidR="00B6456B">
        <w:rPr>
          <w:rFonts w:ascii="Franklin Gothic Book" w:eastAsia="Franklin Gothic Book" w:hAnsi="Franklin Gothic Book" w:cs="Franklin Gothic Book"/>
          <w:sz w:val="20"/>
          <w:szCs w:val="20"/>
        </w:rPr>
        <w:t>I</w:t>
      </w:r>
      <w:r w:rsidRPr="000A5E28">
        <w:rPr>
          <w:rFonts w:ascii="Franklin Gothic Book" w:eastAsia="Franklin Gothic Book" w:hAnsi="Franklin Gothic Book" w:cs="Franklin Gothic Book"/>
          <w:sz w:val="20"/>
          <w:szCs w:val="20"/>
        </w:rPr>
        <w:t>mpact</w:t>
      </w:r>
    </w:p>
    <w:p w14:paraId="3EBE98F5" w14:textId="76E73BF7" w:rsidR="000A5E28" w:rsidRPr="000A5E28" w:rsidRDefault="000A5E28" w:rsidP="00821229">
      <w:pPr>
        <w:ind w:left="720"/>
        <w:rPr>
          <w:rFonts w:ascii="Franklin Gothic Book" w:eastAsia="Franklin Gothic Book" w:hAnsi="Franklin Gothic Book" w:cs="Franklin Gothic Book"/>
          <w:sz w:val="20"/>
          <w:szCs w:val="20"/>
        </w:rPr>
      </w:pPr>
      <w:r w:rsidRPr="000A5E28">
        <w:rPr>
          <w:rFonts w:ascii="Franklin Gothic Book" w:eastAsia="Franklin Gothic Book" w:hAnsi="Franklin Gothic Book" w:cs="Franklin Gothic Book"/>
          <w:sz w:val="20"/>
          <w:szCs w:val="20"/>
        </w:rPr>
        <w:t>1: Mild</w:t>
      </w:r>
      <w:r w:rsidR="00B6456B">
        <w:rPr>
          <w:rFonts w:ascii="Franklin Gothic Book" w:eastAsia="Franklin Gothic Book" w:hAnsi="Franklin Gothic Book" w:cs="Franklin Gothic Book"/>
          <w:sz w:val="20"/>
          <w:szCs w:val="20"/>
        </w:rPr>
        <w:t xml:space="preserve"> Impact</w:t>
      </w:r>
    </w:p>
    <w:p w14:paraId="30FEB909" w14:textId="74487E9B" w:rsidR="000A5E28" w:rsidRPr="000A5E28" w:rsidRDefault="000A5E28" w:rsidP="00821229">
      <w:pPr>
        <w:ind w:left="720"/>
        <w:rPr>
          <w:rFonts w:ascii="Franklin Gothic Book" w:eastAsia="Franklin Gothic Book" w:hAnsi="Franklin Gothic Book" w:cs="Franklin Gothic Book"/>
          <w:sz w:val="20"/>
          <w:szCs w:val="20"/>
        </w:rPr>
      </w:pPr>
      <w:r w:rsidRPr="000A5E28">
        <w:rPr>
          <w:rFonts w:ascii="Franklin Gothic Book" w:eastAsia="Franklin Gothic Book" w:hAnsi="Franklin Gothic Book" w:cs="Franklin Gothic Book"/>
          <w:sz w:val="20"/>
          <w:szCs w:val="20"/>
        </w:rPr>
        <w:t>2: Moderate</w:t>
      </w:r>
      <w:r w:rsidR="00B6456B">
        <w:rPr>
          <w:rFonts w:ascii="Franklin Gothic Book" w:eastAsia="Franklin Gothic Book" w:hAnsi="Franklin Gothic Book" w:cs="Franklin Gothic Book"/>
          <w:sz w:val="20"/>
          <w:szCs w:val="20"/>
        </w:rPr>
        <w:t xml:space="preserve"> Impact</w:t>
      </w:r>
    </w:p>
    <w:p w14:paraId="370D536E" w14:textId="7457E484" w:rsidR="000A5E28" w:rsidRPr="000A5E28" w:rsidRDefault="000A5E28" w:rsidP="00821229">
      <w:pPr>
        <w:ind w:left="720"/>
        <w:rPr>
          <w:rFonts w:ascii="Franklin Gothic Book" w:eastAsia="Franklin Gothic Book" w:hAnsi="Franklin Gothic Book" w:cs="Franklin Gothic Book"/>
          <w:sz w:val="20"/>
          <w:szCs w:val="20"/>
        </w:rPr>
      </w:pPr>
      <w:r w:rsidRPr="000A5E28">
        <w:rPr>
          <w:rFonts w:ascii="Franklin Gothic Book" w:eastAsia="Franklin Gothic Book" w:hAnsi="Franklin Gothic Book" w:cs="Franklin Gothic Book"/>
          <w:sz w:val="20"/>
          <w:szCs w:val="20"/>
        </w:rPr>
        <w:t>3: Significant</w:t>
      </w:r>
      <w:r w:rsidR="00B6456B">
        <w:rPr>
          <w:rFonts w:ascii="Franklin Gothic Book" w:eastAsia="Franklin Gothic Book" w:hAnsi="Franklin Gothic Book" w:cs="Franklin Gothic Book"/>
          <w:sz w:val="20"/>
          <w:szCs w:val="20"/>
        </w:rPr>
        <w:t xml:space="preserve"> Impact</w:t>
      </w:r>
    </w:p>
    <w:p w14:paraId="5C1B2F96" w14:textId="19FD7280" w:rsidR="00051844" w:rsidRPr="000A5E28" w:rsidRDefault="000A5E28" w:rsidP="00051844">
      <w:pPr>
        <w:ind w:left="720"/>
        <w:rPr>
          <w:rFonts w:ascii="Franklin Gothic Book" w:eastAsia="Franklin Gothic Book" w:hAnsi="Franklin Gothic Book" w:cs="Franklin Gothic Book"/>
          <w:sz w:val="20"/>
          <w:szCs w:val="20"/>
        </w:rPr>
      </w:pPr>
      <w:r w:rsidRPr="000A5E28">
        <w:rPr>
          <w:rFonts w:ascii="Franklin Gothic Book" w:eastAsia="Franklin Gothic Book" w:hAnsi="Franklin Gothic Book" w:cs="Franklin Gothic Book"/>
          <w:sz w:val="20"/>
          <w:szCs w:val="20"/>
        </w:rPr>
        <w:t>4: Extreme</w:t>
      </w:r>
      <w:r w:rsidR="00B6456B">
        <w:rPr>
          <w:rFonts w:ascii="Franklin Gothic Book" w:eastAsia="Franklin Gothic Book" w:hAnsi="Franklin Gothic Book" w:cs="Franklin Gothic Book"/>
          <w:sz w:val="20"/>
          <w:szCs w:val="20"/>
        </w:rPr>
        <w:t xml:space="preserve"> Impact</w:t>
      </w:r>
    </w:p>
    <w:p w14:paraId="24E8A83A" w14:textId="626BA7BC" w:rsidR="000A5E28" w:rsidRPr="000A5E28" w:rsidRDefault="00B6456B" w:rsidP="000A5E28">
      <w:pPr>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 xml:space="preserve">Then, </w:t>
      </w:r>
      <w:r w:rsidR="00CA6D70">
        <w:rPr>
          <w:rFonts w:ascii="Franklin Gothic Book" w:eastAsia="Franklin Gothic Book" w:hAnsi="Franklin Gothic Book" w:cs="Franklin Gothic Book"/>
          <w:sz w:val="20"/>
          <w:szCs w:val="20"/>
        </w:rPr>
        <w:t>i</w:t>
      </w:r>
      <w:r w:rsidR="000A5E28" w:rsidRPr="000A5E28">
        <w:rPr>
          <w:rFonts w:ascii="Franklin Gothic Book" w:eastAsia="Franklin Gothic Book" w:hAnsi="Franklin Gothic Book" w:cs="Franklin Gothic Book"/>
          <w:sz w:val="20"/>
          <w:szCs w:val="20"/>
        </w:rPr>
        <w:t xml:space="preserve">nterpret </w:t>
      </w:r>
      <w:r>
        <w:rPr>
          <w:rFonts w:ascii="Franklin Gothic Book" w:eastAsia="Franklin Gothic Book" w:hAnsi="Franklin Gothic Book" w:cs="Franklin Gothic Book"/>
          <w:sz w:val="20"/>
          <w:szCs w:val="20"/>
        </w:rPr>
        <w:t xml:space="preserve">the </w:t>
      </w:r>
      <w:r w:rsidR="000A5E28" w:rsidRPr="000A5E28">
        <w:rPr>
          <w:rFonts w:ascii="Franklin Gothic Book" w:eastAsia="Franklin Gothic Book" w:hAnsi="Franklin Gothic Book" w:cs="Franklin Gothic Book"/>
          <w:sz w:val="20"/>
          <w:szCs w:val="20"/>
        </w:rPr>
        <w:t>total score</w:t>
      </w:r>
      <w:r>
        <w:rPr>
          <w:rFonts w:ascii="Franklin Gothic Book" w:eastAsia="Franklin Gothic Book" w:hAnsi="Franklin Gothic Book" w:cs="Franklin Gothic Book"/>
          <w:sz w:val="20"/>
          <w:szCs w:val="20"/>
        </w:rPr>
        <w:t>.</w:t>
      </w:r>
      <w:r w:rsidR="000A5E28" w:rsidRPr="000A5E28">
        <w:rPr>
          <w:rFonts w:ascii="Franklin Gothic Book" w:eastAsia="Franklin Gothic Book" w:hAnsi="Franklin Gothic Book" w:cs="Franklin Gothic Book"/>
          <w:sz w:val="20"/>
          <w:szCs w:val="20"/>
        </w:rPr>
        <w:t xml:space="preserve"> Lower scores indicate</w:t>
      </w:r>
      <w:r>
        <w:rPr>
          <w:rFonts w:ascii="Franklin Gothic Book" w:eastAsia="Franklin Gothic Book" w:hAnsi="Franklin Gothic Book" w:cs="Franklin Gothic Book"/>
          <w:sz w:val="20"/>
          <w:szCs w:val="20"/>
        </w:rPr>
        <w:t xml:space="preserve"> low to</w:t>
      </w:r>
      <w:r w:rsidR="000A5E28" w:rsidRPr="000A5E28">
        <w:rPr>
          <w:rFonts w:ascii="Franklin Gothic Book" w:eastAsia="Franklin Gothic Book" w:hAnsi="Franklin Gothic Book" w:cs="Franklin Gothic Book"/>
          <w:sz w:val="20"/>
          <w:szCs w:val="20"/>
        </w:rPr>
        <w:t xml:space="preserve"> mild severity</w:t>
      </w:r>
      <w:r>
        <w:rPr>
          <w:rFonts w:ascii="Franklin Gothic Book" w:eastAsia="Franklin Gothic Book" w:hAnsi="Franklin Gothic Book" w:cs="Franklin Gothic Book"/>
          <w:sz w:val="20"/>
          <w:szCs w:val="20"/>
        </w:rPr>
        <w:t>. H</w:t>
      </w:r>
      <w:r w:rsidR="000A5E28" w:rsidRPr="000A5E28">
        <w:rPr>
          <w:rFonts w:ascii="Franklin Gothic Book" w:eastAsia="Franklin Gothic Book" w:hAnsi="Franklin Gothic Book" w:cs="Franklin Gothic Book"/>
          <w:sz w:val="20"/>
          <w:szCs w:val="20"/>
        </w:rPr>
        <w:t>igher scores suggest moderate to severe conditions.</w:t>
      </w:r>
    </w:p>
    <w:p w14:paraId="07007C21" w14:textId="05DA3281" w:rsidR="00B6456B" w:rsidRDefault="000A5E28" w:rsidP="000A5E28">
      <w:pPr>
        <w:rPr>
          <w:rFonts w:ascii="Franklin Gothic Book" w:eastAsia="Franklin Gothic Book" w:hAnsi="Franklin Gothic Book" w:cs="Franklin Gothic Book"/>
          <w:sz w:val="20"/>
          <w:szCs w:val="20"/>
        </w:rPr>
      </w:pPr>
      <w:r w:rsidRPr="000A5E28">
        <w:rPr>
          <w:rFonts w:ascii="Franklin Gothic Book" w:eastAsia="Franklin Gothic Book" w:hAnsi="Franklin Gothic Book" w:cs="Franklin Gothic Book"/>
          <w:sz w:val="20"/>
          <w:szCs w:val="20"/>
        </w:rPr>
        <w:t xml:space="preserve">Use </w:t>
      </w:r>
      <w:r w:rsidR="00B6456B">
        <w:rPr>
          <w:rFonts w:ascii="Franklin Gothic Book" w:eastAsia="Franklin Gothic Book" w:hAnsi="Franklin Gothic Book" w:cs="Franklin Gothic Book"/>
          <w:sz w:val="20"/>
          <w:szCs w:val="20"/>
        </w:rPr>
        <w:t xml:space="preserve">the </w:t>
      </w:r>
      <w:r w:rsidRPr="000A5E28">
        <w:rPr>
          <w:rFonts w:ascii="Franklin Gothic Book" w:eastAsia="Franklin Gothic Book" w:hAnsi="Franklin Gothic Book" w:cs="Franklin Gothic Book"/>
          <w:sz w:val="20"/>
          <w:szCs w:val="20"/>
        </w:rPr>
        <w:t xml:space="preserve">score </w:t>
      </w:r>
      <w:r w:rsidR="001959F3">
        <w:rPr>
          <w:rFonts w:ascii="Franklin Gothic Book" w:eastAsia="Franklin Gothic Book" w:hAnsi="Franklin Gothic Book" w:cs="Franklin Gothic Book"/>
          <w:sz w:val="20"/>
          <w:szCs w:val="20"/>
        </w:rPr>
        <w:t xml:space="preserve">sheet </w:t>
      </w:r>
      <w:r w:rsidRPr="000A5E28">
        <w:rPr>
          <w:rFonts w:ascii="Franklin Gothic Book" w:eastAsia="Franklin Gothic Book" w:hAnsi="Franklin Gothic Book" w:cs="Franklin Gothic Book"/>
          <w:sz w:val="20"/>
          <w:szCs w:val="20"/>
        </w:rPr>
        <w:t xml:space="preserve">to identify severity patterns, </w:t>
      </w:r>
      <w:r w:rsidR="00B6456B">
        <w:rPr>
          <w:rFonts w:ascii="Franklin Gothic Book" w:eastAsia="Franklin Gothic Book" w:hAnsi="Franklin Gothic Book" w:cs="Franklin Gothic Book"/>
          <w:sz w:val="20"/>
          <w:szCs w:val="20"/>
        </w:rPr>
        <w:t>in turn informing the</w:t>
      </w:r>
      <w:r w:rsidRPr="000A5E28">
        <w:rPr>
          <w:rFonts w:ascii="Franklin Gothic Book" w:eastAsia="Franklin Gothic Book" w:hAnsi="Franklin Gothic Book" w:cs="Franklin Gothic Book"/>
          <w:sz w:val="20"/>
          <w:szCs w:val="20"/>
        </w:rPr>
        <w:t xml:space="preserve"> housing support </w:t>
      </w:r>
      <w:r w:rsidR="00B6456B">
        <w:rPr>
          <w:rFonts w:ascii="Franklin Gothic Book" w:eastAsia="Franklin Gothic Book" w:hAnsi="Franklin Gothic Book" w:cs="Franklin Gothic Book"/>
          <w:sz w:val="20"/>
          <w:szCs w:val="20"/>
        </w:rPr>
        <w:t xml:space="preserve">you offer </w:t>
      </w:r>
      <w:r w:rsidRPr="000A5E28">
        <w:rPr>
          <w:rFonts w:ascii="Franklin Gothic Book" w:eastAsia="Franklin Gothic Book" w:hAnsi="Franklin Gothic Book" w:cs="Franklin Gothic Book"/>
          <w:sz w:val="20"/>
          <w:szCs w:val="20"/>
        </w:rPr>
        <w:t>newcomers.</w:t>
      </w:r>
    </w:p>
    <w:p w14:paraId="1389487A" w14:textId="61AE42BA" w:rsidR="11F8BCAF" w:rsidRDefault="11F8BCAF" w:rsidP="11F8BCAF">
      <w:pPr>
        <w:rPr>
          <w:rFonts w:ascii="Franklin Gothic Demi" w:eastAsia="Franklin Gothic Demi" w:hAnsi="Franklin Gothic Demi" w:cs="Franklin Gothic Demi"/>
          <w:sz w:val="20"/>
          <w:szCs w:val="20"/>
        </w:rPr>
      </w:pPr>
    </w:p>
    <w:p w14:paraId="07FECB86" w14:textId="6BCA9DAA" w:rsidR="00051844" w:rsidRPr="00023578" w:rsidRDefault="00051844" w:rsidP="00051844">
      <w:pPr>
        <w:spacing w:after="0" w:line="240" w:lineRule="auto"/>
        <w:rPr>
          <w:rFonts w:ascii="Franklin Gothic Medium" w:hAnsi="Franklin Gothic Medium" w:cs="Tahoma"/>
          <w:color w:val="2A3190"/>
          <w:sz w:val="28"/>
          <w:szCs w:val="28"/>
        </w:rPr>
      </w:pPr>
      <w:r w:rsidRPr="00023578">
        <w:rPr>
          <w:rFonts w:ascii="Franklin Gothic Medium" w:hAnsi="Franklin Gothic Medium" w:cs="Tahoma"/>
          <w:color w:val="2A3190"/>
          <w:sz w:val="28"/>
          <w:szCs w:val="28"/>
        </w:rPr>
        <w:t>Wellness</w:t>
      </w:r>
    </w:p>
    <w:p w14:paraId="22B8722E" w14:textId="77777777" w:rsidR="00051844" w:rsidRPr="00051844" w:rsidRDefault="00051844" w:rsidP="00051844">
      <w:pPr>
        <w:spacing w:after="0" w:line="240" w:lineRule="auto"/>
        <w:rPr>
          <w:rFonts w:ascii="Franklin Gothic Medium" w:hAnsi="Franklin Gothic Medium" w:cs="Tahoma"/>
          <w:color w:val="2A3190"/>
        </w:rPr>
      </w:pPr>
    </w:p>
    <w:p w14:paraId="1A3E0057" w14:textId="2D8A2057" w:rsidR="3F0707AA" w:rsidRPr="006101DE" w:rsidRDefault="36E136EE" w:rsidP="00051844">
      <w:pPr>
        <w:jc w:val="center"/>
        <w:rPr>
          <w:rFonts w:ascii="Franklin Gothic Demi" w:eastAsia="Franklin Gothic Demi" w:hAnsi="Franklin Gothic Demi" w:cs="Franklin Gothic Demi"/>
          <w:i/>
          <w:iCs/>
          <w:color w:val="0D0D0D" w:themeColor="text1" w:themeTint="F2"/>
          <w:sz w:val="20"/>
          <w:szCs w:val="20"/>
        </w:rPr>
      </w:pPr>
      <w:r w:rsidRPr="006101DE">
        <w:rPr>
          <w:rFonts w:ascii="Franklin Gothic Demi" w:eastAsia="Franklin Gothic Demi" w:hAnsi="Franklin Gothic Demi" w:cs="Franklin Gothic Demi"/>
          <w:i/>
          <w:iCs/>
          <w:color w:val="0D0D0D" w:themeColor="text1" w:themeTint="F2"/>
          <w:sz w:val="20"/>
          <w:szCs w:val="20"/>
        </w:rPr>
        <w:t>A. Health and Wellness Assessment</w:t>
      </w:r>
    </w:p>
    <w:p w14:paraId="06D58F2D" w14:textId="290E989C" w:rsidR="307C66C7" w:rsidRDefault="307C66C7" w:rsidP="11F8BCAF">
      <w:pPr>
        <w:spacing w:after="0"/>
        <w:rPr>
          <w:rFonts w:ascii="Franklin Gothic Medium" w:eastAsia="Franklin Gothic Book" w:hAnsi="Franklin Gothic Medium" w:cs="Franklin Gothic Book"/>
          <w:color w:val="0D0D0D" w:themeColor="text1" w:themeTint="F2"/>
          <w:sz w:val="20"/>
          <w:szCs w:val="20"/>
        </w:rPr>
      </w:pPr>
      <w:r w:rsidRPr="00051844">
        <w:rPr>
          <w:rFonts w:ascii="Franklin Gothic Medium" w:eastAsia="Franklin Gothic Book" w:hAnsi="Franklin Gothic Medium" w:cs="Franklin Gothic Book"/>
          <w:color w:val="0D0D0D" w:themeColor="text1" w:themeTint="F2"/>
          <w:sz w:val="20"/>
          <w:szCs w:val="20"/>
        </w:rPr>
        <w:t>Mental Health</w:t>
      </w:r>
      <w:r w:rsidR="1FE6D982" w:rsidRPr="00051844">
        <w:rPr>
          <w:rFonts w:ascii="Franklin Gothic Medium" w:eastAsia="Franklin Gothic Book" w:hAnsi="Franklin Gothic Medium" w:cs="Franklin Gothic Book"/>
          <w:color w:val="0D0D0D" w:themeColor="text1" w:themeTint="F2"/>
          <w:sz w:val="20"/>
          <w:szCs w:val="20"/>
        </w:rPr>
        <w:t xml:space="preserve"> to </w:t>
      </w:r>
      <w:r w:rsidR="00B6456B" w:rsidRPr="00051844">
        <w:rPr>
          <w:rFonts w:ascii="Franklin Gothic Medium" w:eastAsia="Franklin Gothic Book" w:hAnsi="Franklin Gothic Medium" w:cs="Franklin Gothic Book"/>
          <w:color w:val="0D0D0D" w:themeColor="text1" w:themeTint="F2"/>
          <w:sz w:val="20"/>
          <w:szCs w:val="20"/>
        </w:rPr>
        <w:t>A</w:t>
      </w:r>
      <w:r w:rsidR="1FE6D982" w:rsidRPr="00051844">
        <w:rPr>
          <w:rFonts w:ascii="Franklin Gothic Medium" w:eastAsia="Franklin Gothic Book" w:hAnsi="Franklin Gothic Medium" w:cs="Franklin Gothic Book"/>
          <w:color w:val="0D0D0D" w:themeColor="text1" w:themeTint="F2"/>
          <w:sz w:val="20"/>
          <w:szCs w:val="20"/>
        </w:rPr>
        <w:t xml:space="preserve">ddress: </w:t>
      </w:r>
    </w:p>
    <w:p w14:paraId="5E66E865" w14:textId="77777777" w:rsidR="00051844" w:rsidRPr="00051844" w:rsidRDefault="00051844" w:rsidP="11F8BCAF">
      <w:pPr>
        <w:spacing w:after="0"/>
        <w:rPr>
          <w:rFonts w:ascii="Franklin Gothic Medium" w:eastAsia="Franklin Gothic Book" w:hAnsi="Franklin Gothic Medium" w:cs="Franklin Gothic Book"/>
          <w:color w:val="0D0D0D" w:themeColor="text1" w:themeTint="F2"/>
          <w:sz w:val="20"/>
          <w:szCs w:val="20"/>
        </w:rPr>
      </w:pPr>
    </w:p>
    <w:tbl>
      <w:tblPr>
        <w:tblStyle w:val="TableGrid"/>
        <w:tblW w:w="0" w:type="auto"/>
        <w:tblLayout w:type="fixed"/>
        <w:tblLook w:val="06A0" w:firstRow="1" w:lastRow="0" w:firstColumn="1" w:lastColumn="0" w:noHBand="1" w:noVBand="1"/>
      </w:tblPr>
      <w:tblGrid>
        <w:gridCol w:w="525"/>
        <w:gridCol w:w="8948"/>
      </w:tblGrid>
      <w:tr w:rsidR="11F8BCAF" w14:paraId="1F927F30" w14:textId="77777777" w:rsidTr="11F8BCAF">
        <w:trPr>
          <w:trHeight w:val="300"/>
        </w:trPr>
        <w:tc>
          <w:tcPr>
            <w:tcW w:w="525" w:type="dxa"/>
          </w:tcPr>
          <w:p w14:paraId="703340D0" w14:textId="1924BB0C" w:rsidR="6FE62191" w:rsidRDefault="6FE62191"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4</w:t>
            </w:r>
          </w:p>
        </w:tc>
        <w:tc>
          <w:tcPr>
            <w:tcW w:w="8948" w:type="dxa"/>
          </w:tcPr>
          <w:p w14:paraId="0DB40638" w14:textId="23C08B14" w:rsidR="63D07471" w:rsidRPr="00051844" w:rsidRDefault="003E5F33"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Severe housing-related mental health issues, including homelessness or unsafe conditions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need</w:t>
            </w:r>
            <w:r w:rsidR="002F3A9C" w:rsidRPr="00051844">
              <w:rPr>
                <w:rFonts w:ascii="Franklin Gothic Book" w:eastAsia="Franklin Gothic Book" w:hAnsi="Franklin Gothic Book" w:cs="Franklin Gothic Book"/>
                <w:i/>
                <w:iCs/>
                <w:color w:val="0D0D0D" w:themeColor="text1" w:themeTint="F2"/>
                <w:sz w:val="20"/>
                <w:szCs w:val="20"/>
              </w:rPr>
              <w:t>s</w:t>
            </w:r>
            <w:r w:rsidRPr="00051844">
              <w:rPr>
                <w:rFonts w:ascii="Franklin Gothic Book" w:eastAsia="Franklin Gothic Book" w:hAnsi="Franklin Gothic Book" w:cs="Franklin Gothic Book"/>
                <w:i/>
                <w:iCs/>
                <w:color w:val="0D0D0D" w:themeColor="text1" w:themeTint="F2"/>
                <w:sz w:val="20"/>
                <w:szCs w:val="20"/>
              </w:rPr>
              <w:t xml:space="preserve"> urgent support</w:t>
            </w:r>
          </w:p>
        </w:tc>
      </w:tr>
      <w:tr w:rsidR="11F8BCAF" w14:paraId="4D8A8806" w14:textId="77777777" w:rsidTr="11F8BCAF">
        <w:trPr>
          <w:trHeight w:val="300"/>
        </w:trPr>
        <w:tc>
          <w:tcPr>
            <w:tcW w:w="525" w:type="dxa"/>
          </w:tcPr>
          <w:p w14:paraId="0A039A68" w14:textId="4B7FF779" w:rsidR="6FE62191" w:rsidRDefault="6FE62191"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3</w:t>
            </w:r>
          </w:p>
        </w:tc>
        <w:tc>
          <w:tcPr>
            <w:tcW w:w="8948" w:type="dxa"/>
          </w:tcPr>
          <w:p w14:paraId="72008B4E" w14:textId="0227AE0C" w:rsidR="0A54CD5F" w:rsidRPr="00051844" w:rsidRDefault="002227D5"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Poor mental health housing-related stress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consistently affects overall well-being</w:t>
            </w:r>
          </w:p>
        </w:tc>
      </w:tr>
      <w:tr w:rsidR="11F8BCAF" w14:paraId="74FC524D" w14:textId="77777777" w:rsidTr="11F8BCAF">
        <w:trPr>
          <w:trHeight w:val="300"/>
        </w:trPr>
        <w:tc>
          <w:tcPr>
            <w:tcW w:w="525" w:type="dxa"/>
          </w:tcPr>
          <w:p w14:paraId="6C80A7F6" w14:textId="773BE8B5" w:rsidR="6FE62191" w:rsidRDefault="6FE62191"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2</w:t>
            </w:r>
          </w:p>
        </w:tc>
        <w:tc>
          <w:tcPr>
            <w:tcW w:w="8948" w:type="dxa"/>
          </w:tcPr>
          <w:p w14:paraId="7EF533EF" w14:textId="1224C89A" w:rsidR="06B547B4" w:rsidRPr="00051844" w:rsidRDefault="0092553E"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Fair mental health, with moderate housing-related stress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occasionally affects overall well-being</w:t>
            </w:r>
          </w:p>
        </w:tc>
      </w:tr>
      <w:tr w:rsidR="11F8BCAF" w14:paraId="0113C271" w14:textId="77777777" w:rsidTr="11F8BCAF">
        <w:trPr>
          <w:trHeight w:val="300"/>
        </w:trPr>
        <w:tc>
          <w:tcPr>
            <w:tcW w:w="525" w:type="dxa"/>
          </w:tcPr>
          <w:p w14:paraId="7640DAB1" w14:textId="4CF2CE3E" w:rsidR="6FE62191" w:rsidRDefault="6FE62191"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53A17BEB" w14:textId="6614B951" w:rsidR="5B39A3A5" w:rsidRPr="00051844" w:rsidRDefault="00B41578" w:rsidP="11F8BCAF">
            <w:pPr>
              <w:pStyle w:val="ListParagraph"/>
              <w:numPr>
                <w:ilvl w:val="0"/>
                <w:numId w:val="18"/>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Good mental health with occasional mild housing-related stress</w:t>
            </w:r>
          </w:p>
        </w:tc>
      </w:tr>
      <w:tr w:rsidR="11F8BCAF" w14:paraId="192268DA" w14:textId="77777777" w:rsidTr="11F8BCAF">
        <w:trPr>
          <w:trHeight w:val="300"/>
        </w:trPr>
        <w:tc>
          <w:tcPr>
            <w:tcW w:w="525" w:type="dxa"/>
          </w:tcPr>
          <w:p w14:paraId="1A13F3EB" w14:textId="2E540736" w:rsidR="6FE62191" w:rsidRDefault="6FE62191"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0</w:t>
            </w:r>
          </w:p>
        </w:tc>
        <w:tc>
          <w:tcPr>
            <w:tcW w:w="8948" w:type="dxa"/>
          </w:tcPr>
          <w:p w14:paraId="787B47BD" w14:textId="2C26A8BE" w:rsidR="7EA3E958" w:rsidRPr="00051844" w:rsidRDefault="00322D71"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Excellent mental health</w:t>
            </w:r>
            <w:r w:rsidR="002F3A9C" w:rsidRPr="00051844">
              <w:rPr>
                <w:rFonts w:ascii="Franklin Gothic Book" w:eastAsia="Franklin Gothic Book" w:hAnsi="Franklin Gothic Book" w:cs="Franklin Gothic Book"/>
                <w:i/>
                <w:iCs/>
                <w:color w:val="0D0D0D" w:themeColor="text1" w:themeTint="F2"/>
                <w:sz w:val="20"/>
                <w:szCs w:val="20"/>
              </w:rPr>
              <w:t xml:space="preserve">; </w:t>
            </w:r>
            <w:r w:rsidRPr="00051844">
              <w:rPr>
                <w:rFonts w:ascii="Franklin Gothic Book" w:eastAsia="Franklin Gothic Book" w:hAnsi="Franklin Gothic Book" w:cs="Franklin Gothic Book"/>
                <w:i/>
                <w:iCs/>
                <w:color w:val="0D0D0D" w:themeColor="text1" w:themeTint="F2"/>
                <w:sz w:val="20"/>
                <w:szCs w:val="20"/>
              </w:rPr>
              <w:t>feel</w:t>
            </w:r>
            <w:r w:rsidR="002F3A9C" w:rsidRPr="00051844">
              <w:rPr>
                <w:rFonts w:ascii="Franklin Gothic Book" w:eastAsia="Franklin Gothic Book" w:hAnsi="Franklin Gothic Book" w:cs="Franklin Gothic Book"/>
                <w:i/>
                <w:iCs/>
                <w:color w:val="0D0D0D" w:themeColor="text1" w:themeTint="F2"/>
                <w:sz w:val="20"/>
                <w:szCs w:val="20"/>
              </w:rPr>
              <w:t>s</w:t>
            </w:r>
            <w:r w:rsidRPr="00051844">
              <w:rPr>
                <w:rFonts w:ascii="Franklin Gothic Book" w:eastAsia="Franklin Gothic Book" w:hAnsi="Franklin Gothic Book" w:cs="Franklin Gothic Book"/>
                <w:i/>
                <w:iCs/>
                <w:color w:val="0D0D0D" w:themeColor="text1" w:themeTint="F2"/>
                <w:sz w:val="20"/>
                <w:szCs w:val="20"/>
              </w:rPr>
              <w:t xml:space="preserve"> secure and comfortable in housing</w:t>
            </w:r>
          </w:p>
        </w:tc>
      </w:tr>
    </w:tbl>
    <w:p w14:paraId="775E33B7" w14:textId="77777777" w:rsidR="00265E0E" w:rsidRPr="002444F8" w:rsidRDefault="00265E0E" w:rsidP="11F8BCAF">
      <w:pPr>
        <w:spacing w:after="0"/>
        <w:contextualSpacing/>
        <w:rPr>
          <w:rFonts w:ascii="Franklin Gothic Book" w:eastAsia="Franklin Gothic Book" w:hAnsi="Franklin Gothic Book" w:cs="Franklin Gothic Book"/>
          <w:b/>
          <w:bCs/>
          <w:color w:val="0D0D0D" w:themeColor="text1" w:themeTint="F2"/>
          <w:sz w:val="20"/>
          <w:szCs w:val="20"/>
        </w:rPr>
      </w:pPr>
    </w:p>
    <w:p w14:paraId="0FB8EA78" w14:textId="100DAACD" w:rsidR="7D5AA2AA" w:rsidRDefault="7D5AA2AA" w:rsidP="11F8BCAF">
      <w:pPr>
        <w:spacing w:after="0"/>
        <w:contextualSpacing/>
        <w:rPr>
          <w:rFonts w:ascii="Franklin Gothic Medium" w:eastAsia="Franklin Gothic Book" w:hAnsi="Franklin Gothic Medium" w:cs="Franklin Gothic Book"/>
          <w:color w:val="0D0D0D" w:themeColor="text1" w:themeTint="F2"/>
          <w:sz w:val="20"/>
          <w:szCs w:val="20"/>
        </w:rPr>
      </w:pPr>
      <w:r w:rsidRPr="00051844">
        <w:rPr>
          <w:rFonts w:ascii="Franklin Gothic Medium" w:eastAsia="Franklin Gothic Book" w:hAnsi="Franklin Gothic Medium" w:cs="Franklin Gothic Book"/>
          <w:color w:val="0D0D0D" w:themeColor="text1" w:themeTint="F2"/>
          <w:sz w:val="20"/>
          <w:szCs w:val="20"/>
        </w:rPr>
        <w:t>Exposure to Unsafe Living Conditions:</w:t>
      </w:r>
    </w:p>
    <w:p w14:paraId="7E36C8B5" w14:textId="77777777" w:rsidR="00051844" w:rsidRPr="00051844" w:rsidRDefault="00051844" w:rsidP="11F8BCAF">
      <w:pPr>
        <w:spacing w:after="0"/>
        <w:contextualSpacing/>
        <w:rPr>
          <w:rFonts w:ascii="Franklin Gothic Medium" w:eastAsia="Franklin Gothic Book" w:hAnsi="Franklin Gothic Medium" w:cs="Franklin Gothic Book"/>
          <w:sz w:val="20"/>
          <w:szCs w:val="20"/>
        </w:rPr>
      </w:pPr>
    </w:p>
    <w:tbl>
      <w:tblPr>
        <w:tblStyle w:val="TableGrid"/>
        <w:tblW w:w="0" w:type="auto"/>
        <w:tblLayout w:type="fixed"/>
        <w:tblLook w:val="06A0" w:firstRow="1" w:lastRow="0" w:firstColumn="1" w:lastColumn="0" w:noHBand="1" w:noVBand="1"/>
      </w:tblPr>
      <w:tblGrid>
        <w:gridCol w:w="525"/>
        <w:gridCol w:w="8948"/>
      </w:tblGrid>
      <w:tr w:rsidR="11F8BCAF" w:rsidRPr="00051844" w14:paraId="07AB6879" w14:textId="77777777" w:rsidTr="11F8BCAF">
        <w:trPr>
          <w:trHeight w:val="300"/>
        </w:trPr>
        <w:tc>
          <w:tcPr>
            <w:tcW w:w="525" w:type="dxa"/>
          </w:tcPr>
          <w:p w14:paraId="44F94B03" w14:textId="1924BB0C" w:rsidR="11F8BCAF" w:rsidRPr="00051844" w:rsidRDefault="11F8BCAF" w:rsidP="11F8BCAF">
            <w:pPr>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4</w:t>
            </w:r>
          </w:p>
        </w:tc>
        <w:tc>
          <w:tcPr>
            <w:tcW w:w="8948" w:type="dxa"/>
          </w:tcPr>
          <w:p w14:paraId="5F2F174A" w14:textId="622441FC" w:rsidR="11F8BCAF" w:rsidRPr="00051844" w:rsidRDefault="11F8BCAF"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Severe safety hazards or deteriorating living conditions pose immediate risks to health and safety</w:t>
            </w:r>
          </w:p>
        </w:tc>
      </w:tr>
      <w:tr w:rsidR="11F8BCAF" w:rsidRPr="00051844" w14:paraId="6F47746B" w14:textId="77777777" w:rsidTr="11F8BCAF">
        <w:trPr>
          <w:trHeight w:val="300"/>
        </w:trPr>
        <w:tc>
          <w:tcPr>
            <w:tcW w:w="525" w:type="dxa"/>
          </w:tcPr>
          <w:p w14:paraId="7AB75D74" w14:textId="4B7FF779" w:rsidR="11F8BCAF" w:rsidRPr="00051844" w:rsidRDefault="11F8BCAF" w:rsidP="11F8BCAF">
            <w:pPr>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3</w:t>
            </w:r>
          </w:p>
        </w:tc>
        <w:tc>
          <w:tcPr>
            <w:tcW w:w="8948" w:type="dxa"/>
          </w:tcPr>
          <w:p w14:paraId="24BAA877" w14:textId="24044CE5" w:rsidR="11F8BCAF" w:rsidRPr="00051844" w:rsidRDefault="11F8BCAF"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Significant safety concerns or maintenance issues present, posing potential risks to health and well-being</w:t>
            </w:r>
          </w:p>
        </w:tc>
      </w:tr>
      <w:tr w:rsidR="11F8BCAF" w:rsidRPr="00051844" w14:paraId="6CF80FA4" w14:textId="77777777" w:rsidTr="11F8BCAF">
        <w:trPr>
          <w:trHeight w:val="300"/>
        </w:trPr>
        <w:tc>
          <w:tcPr>
            <w:tcW w:w="525" w:type="dxa"/>
          </w:tcPr>
          <w:p w14:paraId="5ED9FB89" w14:textId="773BE8B5" w:rsidR="11F8BCAF" w:rsidRPr="00051844" w:rsidRDefault="11F8BCAF" w:rsidP="11F8BCAF">
            <w:pPr>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2</w:t>
            </w:r>
          </w:p>
        </w:tc>
        <w:tc>
          <w:tcPr>
            <w:tcW w:w="8948" w:type="dxa"/>
          </w:tcPr>
          <w:p w14:paraId="576EF125" w14:textId="5406B9B1" w:rsidR="11F8BCAF" w:rsidRPr="00051844" w:rsidRDefault="11F8BCAF"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Moderate safety concerns or maintenance issues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impacting the overall safety and habitability of the living environment</w:t>
            </w:r>
          </w:p>
        </w:tc>
      </w:tr>
      <w:tr w:rsidR="11F8BCAF" w:rsidRPr="00051844" w14:paraId="0D7CFF2E" w14:textId="77777777" w:rsidTr="11F8BCAF">
        <w:trPr>
          <w:trHeight w:val="300"/>
        </w:trPr>
        <w:tc>
          <w:tcPr>
            <w:tcW w:w="525" w:type="dxa"/>
          </w:tcPr>
          <w:p w14:paraId="24C1F8A1" w14:textId="4CF2CE3E" w:rsidR="11F8BCAF" w:rsidRPr="00051844" w:rsidRDefault="11F8BCAF" w:rsidP="11F8BCAF">
            <w:pPr>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1</w:t>
            </w:r>
          </w:p>
        </w:tc>
        <w:tc>
          <w:tcPr>
            <w:tcW w:w="8948" w:type="dxa"/>
          </w:tcPr>
          <w:p w14:paraId="2B0379AA" w14:textId="4A1A199E" w:rsidR="11F8BCAF" w:rsidRPr="00051844" w:rsidRDefault="11F8BCAF" w:rsidP="11F8BCAF">
            <w:pPr>
              <w:pStyle w:val="ListParagraph"/>
              <w:numPr>
                <w:ilvl w:val="0"/>
                <w:numId w:val="18"/>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Some minor safety concerns or maintenance issues are present</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overall, the living environment is relatively safe and habitable</w:t>
            </w:r>
          </w:p>
        </w:tc>
      </w:tr>
      <w:tr w:rsidR="11F8BCAF" w:rsidRPr="00051844" w14:paraId="1EC1CF6B" w14:textId="77777777" w:rsidTr="11F8BCAF">
        <w:trPr>
          <w:trHeight w:val="300"/>
        </w:trPr>
        <w:tc>
          <w:tcPr>
            <w:tcW w:w="525" w:type="dxa"/>
          </w:tcPr>
          <w:p w14:paraId="571EFA2C" w14:textId="2E540736" w:rsidR="11F8BCAF" w:rsidRPr="00051844" w:rsidRDefault="11F8BCAF" w:rsidP="11F8BCAF">
            <w:pPr>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0</w:t>
            </w:r>
          </w:p>
        </w:tc>
        <w:tc>
          <w:tcPr>
            <w:tcW w:w="8948" w:type="dxa"/>
          </w:tcPr>
          <w:p w14:paraId="3D7E1027" w14:textId="66559AA9" w:rsidR="11F8BCAF" w:rsidRPr="00051844" w:rsidRDefault="11F8BCAF"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Living in a safe and well-maintained environment with no significant safety concerns or hazards</w:t>
            </w:r>
          </w:p>
        </w:tc>
      </w:tr>
    </w:tbl>
    <w:p w14:paraId="19D7455B" w14:textId="77777777" w:rsidR="00051844" w:rsidRDefault="00051844" w:rsidP="11F8BCAF">
      <w:pPr>
        <w:spacing w:after="0"/>
        <w:contextualSpacing/>
        <w:rPr>
          <w:rFonts w:ascii="Franklin Gothic Book" w:eastAsia="Franklin Gothic Book" w:hAnsi="Franklin Gothic Book" w:cs="Franklin Gothic Book"/>
          <w:color w:val="0D0D0D" w:themeColor="text1" w:themeTint="F2"/>
          <w:sz w:val="20"/>
          <w:szCs w:val="20"/>
        </w:rPr>
      </w:pPr>
    </w:p>
    <w:p w14:paraId="31AA9DCB" w14:textId="07CB35B0" w:rsidR="615D5E68" w:rsidRDefault="615D5E68" w:rsidP="11F8BCAF">
      <w:pPr>
        <w:spacing w:after="0"/>
        <w:contextualSpacing/>
        <w:rPr>
          <w:rFonts w:ascii="Franklin Gothic Medium" w:eastAsia="Franklin Gothic Book" w:hAnsi="Franklin Gothic Medium" w:cs="Franklin Gothic Book"/>
          <w:color w:val="333333"/>
          <w:sz w:val="20"/>
          <w:szCs w:val="20"/>
        </w:rPr>
      </w:pPr>
      <w:r w:rsidRPr="00051844">
        <w:rPr>
          <w:rFonts w:ascii="Franklin Gothic Medium" w:eastAsia="Franklin Gothic Book" w:hAnsi="Franklin Gothic Medium" w:cs="Franklin Gothic Book"/>
          <w:color w:val="333333"/>
          <w:sz w:val="20"/>
          <w:szCs w:val="20"/>
        </w:rPr>
        <w:t xml:space="preserve">Physical </w:t>
      </w:r>
      <w:r w:rsidR="00B6456B" w:rsidRPr="00051844">
        <w:rPr>
          <w:rFonts w:ascii="Franklin Gothic Medium" w:eastAsia="Franklin Gothic Book" w:hAnsi="Franklin Gothic Medium" w:cs="Franklin Gothic Book"/>
          <w:color w:val="333333"/>
          <w:sz w:val="20"/>
          <w:szCs w:val="20"/>
        </w:rPr>
        <w:t>W</w:t>
      </w:r>
      <w:r w:rsidRPr="00051844">
        <w:rPr>
          <w:rFonts w:ascii="Franklin Gothic Medium" w:eastAsia="Franklin Gothic Book" w:hAnsi="Franklin Gothic Medium" w:cs="Franklin Gothic Book"/>
          <w:color w:val="333333"/>
          <w:sz w:val="20"/>
          <w:szCs w:val="20"/>
        </w:rPr>
        <w:t xml:space="preserve">ellness to </w:t>
      </w:r>
      <w:r w:rsidR="00B6456B" w:rsidRPr="00051844">
        <w:rPr>
          <w:rFonts w:ascii="Franklin Gothic Medium" w:eastAsia="Franklin Gothic Book" w:hAnsi="Franklin Gothic Medium" w:cs="Franklin Gothic Book"/>
          <w:color w:val="333333"/>
          <w:sz w:val="20"/>
          <w:szCs w:val="20"/>
        </w:rPr>
        <w:t>A</w:t>
      </w:r>
      <w:r w:rsidRPr="00051844">
        <w:rPr>
          <w:rFonts w:ascii="Franklin Gothic Medium" w:eastAsia="Franklin Gothic Book" w:hAnsi="Franklin Gothic Medium" w:cs="Franklin Gothic Book"/>
          <w:color w:val="333333"/>
          <w:sz w:val="20"/>
          <w:szCs w:val="20"/>
        </w:rPr>
        <w:t xml:space="preserve">ddress </w:t>
      </w:r>
      <w:r w:rsidR="18AA398F" w:rsidRPr="00051844">
        <w:rPr>
          <w:rFonts w:ascii="Franklin Gothic Medium" w:eastAsia="Franklin Gothic Book" w:hAnsi="Franklin Gothic Medium" w:cs="Franklin Gothic Book"/>
          <w:color w:val="333333"/>
          <w:sz w:val="20"/>
          <w:szCs w:val="20"/>
        </w:rPr>
        <w:t>(</w:t>
      </w:r>
      <w:r w:rsidRPr="00051844">
        <w:rPr>
          <w:rFonts w:ascii="Franklin Gothic Medium" w:eastAsia="Franklin Gothic Book" w:hAnsi="Franklin Gothic Medium" w:cs="Franklin Gothic Book"/>
          <w:color w:val="333333"/>
          <w:sz w:val="20"/>
          <w:szCs w:val="20"/>
        </w:rPr>
        <w:t>ADA</w:t>
      </w:r>
      <w:r w:rsidR="7221CE60" w:rsidRPr="00051844">
        <w:rPr>
          <w:rFonts w:ascii="Franklin Gothic Medium" w:eastAsia="Franklin Gothic Book" w:hAnsi="Franklin Gothic Medium" w:cs="Franklin Gothic Book"/>
          <w:color w:val="333333"/>
          <w:sz w:val="20"/>
          <w:szCs w:val="20"/>
        </w:rPr>
        <w:t>)</w:t>
      </w:r>
      <w:r w:rsidR="49427191" w:rsidRPr="00051844">
        <w:rPr>
          <w:rFonts w:ascii="Franklin Gothic Medium" w:eastAsia="Franklin Gothic Book" w:hAnsi="Franklin Gothic Medium" w:cs="Franklin Gothic Book"/>
          <w:color w:val="333333"/>
          <w:sz w:val="20"/>
          <w:szCs w:val="20"/>
        </w:rPr>
        <w:t>:</w:t>
      </w:r>
    </w:p>
    <w:p w14:paraId="1A0C37A3" w14:textId="77777777" w:rsidR="00051844" w:rsidRPr="00051844" w:rsidRDefault="00051844" w:rsidP="11F8BCAF">
      <w:pPr>
        <w:spacing w:after="0"/>
        <w:contextualSpacing/>
        <w:rPr>
          <w:rFonts w:ascii="Franklin Gothic Medium" w:eastAsia="Franklin Gothic Book" w:hAnsi="Franklin Gothic Medium" w:cs="Franklin Gothic Book"/>
          <w:color w:val="333333"/>
          <w:sz w:val="20"/>
          <w:szCs w:val="20"/>
        </w:rPr>
      </w:pPr>
    </w:p>
    <w:tbl>
      <w:tblPr>
        <w:tblStyle w:val="TableGrid"/>
        <w:tblW w:w="0" w:type="auto"/>
        <w:tblLayout w:type="fixed"/>
        <w:tblLook w:val="06A0" w:firstRow="1" w:lastRow="0" w:firstColumn="1" w:lastColumn="0" w:noHBand="1" w:noVBand="1"/>
      </w:tblPr>
      <w:tblGrid>
        <w:gridCol w:w="525"/>
        <w:gridCol w:w="8948"/>
      </w:tblGrid>
      <w:tr w:rsidR="11F8BCAF" w14:paraId="53E5F46F" w14:textId="77777777" w:rsidTr="11F8BCAF">
        <w:trPr>
          <w:trHeight w:val="300"/>
        </w:trPr>
        <w:tc>
          <w:tcPr>
            <w:tcW w:w="525" w:type="dxa"/>
          </w:tcPr>
          <w:p w14:paraId="47F9293A" w14:textId="1924BB0C"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4</w:t>
            </w:r>
          </w:p>
        </w:tc>
        <w:tc>
          <w:tcPr>
            <w:tcW w:w="8948" w:type="dxa"/>
          </w:tcPr>
          <w:p w14:paraId="2826A6AB" w14:textId="376CE871" w:rsidR="2002439A" w:rsidRPr="00051844" w:rsidRDefault="2002439A" w:rsidP="11F8BCAF">
            <w:pPr>
              <w:pStyle w:val="ListParagraph"/>
              <w:numPr>
                <w:ilvl w:val="0"/>
                <w:numId w:val="22"/>
              </w:numPr>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Severe physical wellness </w:t>
            </w:r>
            <w:proofErr w:type="gramStart"/>
            <w:r w:rsidRPr="00051844">
              <w:rPr>
                <w:rFonts w:ascii="Franklin Gothic Book" w:eastAsia="Franklin Gothic Book" w:hAnsi="Franklin Gothic Book" w:cs="Franklin Gothic Book"/>
                <w:i/>
                <w:iCs/>
                <w:color w:val="0D0D0D" w:themeColor="text1" w:themeTint="F2"/>
                <w:sz w:val="20"/>
                <w:szCs w:val="20"/>
              </w:rPr>
              <w:t>challenges</w:t>
            </w:r>
            <w:r w:rsidR="002F3A9C" w:rsidRPr="00051844">
              <w:rPr>
                <w:rFonts w:ascii="Franklin Gothic Book" w:eastAsia="Franklin Gothic Book" w:hAnsi="Franklin Gothic Book" w:cs="Franklin Gothic Book"/>
                <w:i/>
                <w:iCs/>
                <w:color w:val="0D0D0D" w:themeColor="text1" w:themeTint="F2"/>
                <w:sz w:val="20"/>
                <w:szCs w:val="20"/>
              </w:rPr>
              <w:t>;</w:t>
            </w:r>
            <w:proofErr w:type="gramEnd"/>
            <w:r w:rsidRPr="00051844">
              <w:rPr>
                <w:rFonts w:ascii="Franklin Gothic Book" w:eastAsia="Franklin Gothic Book" w:hAnsi="Franklin Gothic Book" w:cs="Franklin Gothic Book"/>
                <w:i/>
                <w:iCs/>
                <w:color w:val="0D0D0D" w:themeColor="text1" w:themeTint="F2"/>
                <w:sz w:val="20"/>
                <w:szCs w:val="20"/>
              </w:rPr>
              <w:t xml:space="preserve"> experiencing chronic health issues or limitations directly caused by the housing situation, requiring extensive ADA accommodations and significantly impacting quality of life and daily functioning</w:t>
            </w:r>
          </w:p>
        </w:tc>
      </w:tr>
      <w:tr w:rsidR="11F8BCAF" w14:paraId="621F3326" w14:textId="77777777" w:rsidTr="11F8BCAF">
        <w:trPr>
          <w:trHeight w:val="300"/>
        </w:trPr>
        <w:tc>
          <w:tcPr>
            <w:tcW w:w="525" w:type="dxa"/>
          </w:tcPr>
          <w:p w14:paraId="732A6A6A" w14:textId="4B7FF779"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3</w:t>
            </w:r>
          </w:p>
        </w:tc>
        <w:tc>
          <w:tcPr>
            <w:tcW w:w="8948" w:type="dxa"/>
          </w:tcPr>
          <w:p w14:paraId="11BBCEC0" w14:textId="681E1708" w:rsidR="6C16D82A" w:rsidRPr="00051844" w:rsidRDefault="6C16D82A" w:rsidP="11F8BCAF">
            <w:pPr>
              <w:pStyle w:val="ListParagraph"/>
              <w:numPr>
                <w:ilvl w:val="0"/>
                <w:numId w:val="20"/>
              </w:numPr>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Poor physical wellness, facing significant health issues directly related to the housing situation, requiring substantial ADA </w:t>
            </w:r>
            <w:bookmarkStart w:id="1" w:name="_Int_OOiVeOoH"/>
            <w:r w:rsidRPr="00051844">
              <w:rPr>
                <w:rFonts w:ascii="Franklin Gothic Book" w:eastAsia="Franklin Gothic Book" w:hAnsi="Franklin Gothic Book" w:cs="Franklin Gothic Book"/>
                <w:i/>
                <w:iCs/>
                <w:color w:val="0D0D0D" w:themeColor="text1" w:themeTint="F2"/>
                <w:sz w:val="20"/>
                <w:szCs w:val="20"/>
              </w:rPr>
              <w:t>accommodations</w:t>
            </w:r>
            <w:bookmarkEnd w:id="1"/>
          </w:p>
        </w:tc>
      </w:tr>
      <w:tr w:rsidR="11F8BCAF" w14:paraId="548013B8" w14:textId="77777777" w:rsidTr="11F8BCAF">
        <w:trPr>
          <w:trHeight w:val="300"/>
        </w:trPr>
        <w:tc>
          <w:tcPr>
            <w:tcW w:w="525" w:type="dxa"/>
          </w:tcPr>
          <w:p w14:paraId="234C47D3" w14:textId="773BE8B5"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lastRenderedPageBreak/>
              <w:t>2</w:t>
            </w:r>
          </w:p>
        </w:tc>
        <w:tc>
          <w:tcPr>
            <w:tcW w:w="8948" w:type="dxa"/>
          </w:tcPr>
          <w:p w14:paraId="4BCDA13B" w14:textId="656681E5" w:rsidR="37CEA884" w:rsidRPr="00051844" w:rsidRDefault="37CEA884" w:rsidP="11F8BCAF">
            <w:pPr>
              <w:pStyle w:val="ListParagraph"/>
              <w:numPr>
                <w:ilvl w:val="0"/>
                <w:numId w:val="19"/>
              </w:numPr>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Fair physical wellness, experiencing moderate health issues directly related to the housing situation, requiring moderate ADA accommodations</w:t>
            </w:r>
          </w:p>
        </w:tc>
      </w:tr>
      <w:tr w:rsidR="11F8BCAF" w14:paraId="2963B384" w14:textId="77777777" w:rsidTr="11F8BCAF">
        <w:trPr>
          <w:trHeight w:val="300"/>
        </w:trPr>
        <w:tc>
          <w:tcPr>
            <w:tcW w:w="525" w:type="dxa"/>
          </w:tcPr>
          <w:p w14:paraId="1B15E229" w14:textId="4CF2CE3E"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7DEC0EF0" w14:textId="28920EED" w:rsidR="40AFD101" w:rsidRPr="00051844" w:rsidRDefault="40AFD101" w:rsidP="11F8BCAF">
            <w:pPr>
              <w:pStyle w:val="ListParagraph"/>
              <w:numPr>
                <w:ilvl w:val="0"/>
                <w:numId w:val="18"/>
              </w:numPr>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Good physical wellness overall, with occasional minor health issues directly related to the housing situation and manageable </w:t>
            </w:r>
            <w:r w:rsidR="002F3A9C" w:rsidRPr="00051844">
              <w:rPr>
                <w:rFonts w:ascii="Franklin Gothic Book" w:eastAsia="Franklin Gothic Book" w:hAnsi="Franklin Gothic Book" w:cs="Franklin Gothic Book"/>
                <w:i/>
                <w:iCs/>
                <w:color w:val="0D0D0D" w:themeColor="text1" w:themeTint="F2"/>
                <w:sz w:val="20"/>
                <w:szCs w:val="20"/>
              </w:rPr>
              <w:t xml:space="preserve">with </w:t>
            </w:r>
            <w:r w:rsidRPr="00051844">
              <w:rPr>
                <w:rFonts w:ascii="Franklin Gothic Book" w:eastAsia="Franklin Gothic Book" w:hAnsi="Franklin Gothic Book" w:cs="Franklin Gothic Book"/>
                <w:i/>
                <w:iCs/>
                <w:color w:val="0D0D0D" w:themeColor="text1" w:themeTint="F2"/>
                <w:sz w:val="20"/>
                <w:szCs w:val="20"/>
              </w:rPr>
              <w:t>ADA accommodations</w:t>
            </w:r>
          </w:p>
        </w:tc>
      </w:tr>
      <w:tr w:rsidR="11F8BCAF" w14:paraId="163B3037" w14:textId="77777777" w:rsidTr="11F8BCAF">
        <w:trPr>
          <w:trHeight w:val="300"/>
        </w:trPr>
        <w:tc>
          <w:tcPr>
            <w:tcW w:w="525" w:type="dxa"/>
          </w:tcPr>
          <w:p w14:paraId="7486A9A9" w14:textId="2E540736"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0</w:t>
            </w:r>
          </w:p>
        </w:tc>
        <w:tc>
          <w:tcPr>
            <w:tcW w:w="8948" w:type="dxa"/>
          </w:tcPr>
          <w:p w14:paraId="79CABFC6" w14:textId="47B0D119" w:rsidR="2993F72D" w:rsidRPr="00051844" w:rsidRDefault="2993F72D" w:rsidP="11F8BCAF">
            <w:pPr>
              <w:pStyle w:val="ListParagraph"/>
              <w:numPr>
                <w:ilvl w:val="0"/>
                <w:numId w:val="21"/>
              </w:numPr>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Excellent physical wellness, experiencing minimal or no health issues directly related to the housing situation </w:t>
            </w:r>
            <w:r w:rsidR="002F3A9C" w:rsidRPr="00051844">
              <w:rPr>
                <w:rFonts w:ascii="Franklin Gothic Book" w:eastAsia="Franklin Gothic Book" w:hAnsi="Franklin Gothic Book" w:cs="Franklin Gothic Book"/>
                <w:i/>
                <w:iCs/>
                <w:color w:val="0D0D0D" w:themeColor="text1" w:themeTint="F2"/>
                <w:sz w:val="20"/>
                <w:szCs w:val="20"/>
              </w:rPr>
              <w:t xml:space="preserve">or </w:t>
            </w:r>
            <w:r w:rsidRPr="00051844">
              <w:rPr>
                <w:rFonts w:ascii="Franklin Gothic Book" w:eastAsia="Franklin Gothic Book" w:hAnsi="Franklin Gothic Book" w:cs="Franklin Gothic Book"/>
                <w:i/>
                <w:iCs/>
                <w:color w:val="0D0D0D" w:themeColor="text1" w:themeTint="F2"/>
                <w:sz w:val="20"/>
                <w:szCs w:val="20"/>
              </w:rPr>
              <w:t>ADA accommodatio</w:t>
            </w:r>
            <w:r w:rsidR="002F3A9C" w:rsidRPr="00051844">
              <w:rPr>
                <w:rFonts w:ascii="Franklin Gothic Book" w:eastAsia="Franklin Gothic Book" w:hAnsi="Franklin Gothic Book" w:cs="Franklin Gothic Book"/>
                <w:i/>
                <w:iCs/>
                <w:color w:val="0D0D0D" w:themeColor="text1" w:themeTint="F2"/>
                <w:sz w:val="20"/>
                <w:szCs w:val="20"/>
              </w:rPr>
              <w:t>ns</w:t>
            </w:r>
          </w:p>
        </w:tc>
      </w:tr>
    </w:tbl>
    <w:p w14:paraId="2C12400D" w14:textId="0041201A" w:rsidR="11F8BCAF" w:rsidRDefault="11F8BCAF" w:rsidP="11F8BCAF">
      <w:pPr>
        <w:spacing w:after="0" w:line="240" w:lineRule="auto"/>
        <w:contextualSpacing/>
        <w:rPr>
          <w:rFonts w:ascii="Segoe UI" w:eastAsia="Segoe UI" w:hAnsi="Segoe UI" w:cs="Segoe UI"/>
          <w:color w:val="333333"/>
          <w:sz w:val="18"/>
          <w:szCs w:val="18"/>
        </w:rPr>
      </w:pPr>
    </w:p>
    <w:p w14:paraId="5CE14CD7" w14:textId="77777777" w:rsidR="00715DD2" w:rsidRDefault="00715DD2" w:rsidP="11F8BCAF">
      <w:pPr>
        <w:spacing w:after="0" w:line="240" w:lineRule="auto"/>
        <w:contextualSpacing/>
        <w:jc w:val="right"/>
        <w:rPr>
          <w:rFonts w:ascii="Franklin Gothic Demi" w:eastAsia="Franklin Gothic Demi" w:hAnsi="Franklin Gothic Demi" w:cs="Franklin Gothic Demi"/>
          <w:sz w:val="20"/>
          <w:szCs w:val="20"/>
        </w:rPr>
      </w:pPr>
    </w:p>
    <w:p w14:paraId="1ECFA258" w14:textId="1EA9384B" w:rsidR="2907ECDE" w:rsidRDefault="2907ECDE" w:rsidP="11F8BCAF">
      <w:pPr>
        <w:spacing w:after="0" w:line="240" w:lineRule="auto"/>
        <w:contextualSpacing/>
        <w:jc w:val="right"/>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Score________</w:t>
      </w:r>
    </w:p>
    <w:p w14:paraId="6377E625" w14:textId="77777777" w:rsidR="00BE6774" w:rsidRDefault="00BE6774" w:rsidP="11F8BCAF">
      <w:pPr>
        <w:rPr>
          <w:rFonts w:ascii="Franklin Gothic Demi" w:eastAsia="Franklin Gothic Demi" w:hAnsi="Franklin Gothic Demi" w:cs="Franklin Gothic Demi"/>
          <w:color w:val="0D0D0D" w:themeColor="text1" w:themeTint="F2"/>
          <w:sz w:val="20"/>
          <w:szCs w:val="20"/>
        </w:rPr>
      </w:pPr>
    </w:p>
    <w:p w14:paraId="578A723A" w14:textId="65425968" w:rsidR="00051844" w:rsidRPr="00023578" w:rsidRDefault="00051844" w:rsidP="00051844">
      <w:pPr>
        <w:spacing w:after="0" w:line="240" w:lineRule="auto"/>
        <w:rPr>
          <w:rFonts w:ascii="Franklin Gothic Medium" w:hAnsi="Franklin Gothic Medium" w:cs="Tahoma"/>
          <w:color w:val="2A3190"/>
          <w:sz w:val="28"/>
          <w:szCs w:val="28"/>
        </w:rPr>
      </w:pPr>
      <w:r w:rsidRPr="00023578">
        <w:rPr>
          <w:rFonts w:ascii="Franklin Gothic Medium" w:hAnsi="Franklin Gothic Medium" w:cs="Tahoma"/>
          <w:color w:val="2A3190"/>
          <w:sz w:val="28"/>
          <w:szCs w:val="28"/>
        </w:rPr>
        <w:t>Risks</w:t>
      </w:r>
    </w:p>
    <w:p w14:paraId="15B38067" w14:textId="77777777" w:rsidR="00051844" w:rsidRDefault="00051844" w:rsidP="00051844">
      <w:pPr>
        <w:spacing w:after="0" w:line="240" w:lineRule="auto"/>
        <w:rPr>
          <w:rFonts w:ascii="Franklin Gothic Medium" w:hAnsi="Franklin Gothic Medium" w:cs="Tahoma"/>
          <w:color w:val="2A3190"/>
        </w:rPr>
      </w:pPr>
    </w:p>
    <w:p w14:paraId="7C4488A0" w14:textId="77777777" w:rsidR="00051844" w:rsidRDefault="000E0717" w:rsidP="00051844">
      <w:pPr>
        <w:jc w:val="center"/>
        <w:rPr>
          <w:rFonts w:ascii="Franklin Gothic Demi" w:eastAsia="Franklin Gothic Demi" w:hAnsi="Franklin Gothic Demi" w:cs="Franklin Gothic Demi"/>
          <w:i/>
          <w:iCs/>
          <w:color w:val="0D0D0D" w:themeColor="text1" w:themeTint="F2"/>
          <w:sz w:val="18"/>
          <w:szCs w:val="18"/>
        </w:rPr>
      </w:pPr>
      <w:r w:rsidRPr="00821229">
        <w:rPr>
          <w:rFonts w:ascii="Franklin Gothic Demi" w:eastAsia="Franklin Gothic Demi" w:hAnsi="Franklin Gothic Demi" w:cs="Franklin Gothic Demi"/>
          <w:i/>
          <w:iCs/>
          <w:color w:val="0D0D0D" w:themeColor="text1" w:themeTint="F2"/>
          <w:sz w:val="20"/>
          <w:szCs w:val="20"/>
        </w:rPr>
        <w:t>B</w:t>
      </w:r>
      <w:r w:rsidR="6E3C2AC6" w:rsidRPr="00821229">
        <w:rPr>
          <w:rFonts w:ascii="Franklin Gothic Demi" w:eastAsia="Franklin Gothic Demi" w:hAnsi="Franklin Gothic Demi" w:cs="Franklin Gothic Demi"/>
          <w:i/>
          <w:iCs/>
          <w:color w:val="0D0D0D" w:themeColor="text1" w:themeTint="F2"/>
          <w:sz w:val="20"/>
          <w:szCs w:val="20"/>
        </w:rPr>
        <w:t>. Legal Status and Housing</w:t>
      </w:r>
    </w:p>
    <w:p w14:paraId="721990F5" w14:textId="5747E5B7" w:rsidR="00573308" w:rsidRPr="00051844" w:rsidRDefault="00CA6D70" w:rsidP="00051844">
      <w:pPr>
        <w:rPr>
          <w:rFonts w:ascii="Franklin Gothic Demi" w:eastAsia="Franklin Gothic Demi" w:hAnsi="Franklin Gothic Demi" w:cs="Franklin Gothic Demi"/>
          <w:i/>
          <w:iCs/>
          <w:color w:val="0D0D0D" w:themeColor="text1" w:themeTint="F2"/>
          <w:sz w:val="18"/>
          <w:szCs w:val="18"/>
        </w:rPr>
      </w:pPr>
      <w:r w:rsidRPr="00051844">
        <w:rPr>
          <w:rFonts w:ascii="Franklin Gothic Medium" w:eastAsia="Franklin Gothic Book" w:hAnsi="Franklin Gothic Medium" w:cs="Franklin Gothic Book"/>
          <w:color w:val="0D0D0D" w:themeColor="text1" w:themeTint="F2"/>
          <w:sz w:val="20"/>
          <w:szCs w:val="20"/>
        </w:rPr>
        <w:t xml:space="preserve">Assess </w:t>
      </w:r>
      <w:r w:rsidR="6E3C2AC6" w:rsidRPr="00051844">
        <w:rPr>
          <w:rFonts w:ascii="Franklin Gothic Medium" w:eastAsia="Franklin Gothic Book" w:hAnsi="Franklin Gothic Medium" w:cs="Franklin Gothic Book"/>
          <w:color w:val="0D0D0D" w:themeColor="text1" w:themeTint="F2"/>
          <w:sz w:val="20"/>
          <w:szCs w:val="20"/>
        </w:rPr>
        <w:t>the newcomer</w:t>
      </w:r>
      <w:r w:rsidRPr="00051844">
        <w:rPr>
          <w:rFonts w:ascii="Franklin Gothic Medium" w:eastAsia="Franklin Gothic Book" w:hAnsi="Franklin Gothic Medium" w:cs="Franklin Gothic Book"/>
          <w:color w:val="0D0D0D" w:themeColor="text1" w:themeTint="F2"/>
          <w:sz w:val="20"/>
          <w:szCs w:val="20"/>
        </w:rPr>
        <w:t>’s</w:t>
      </w:r>
      <w:r w:rsidR="6E3C2AC6" w:rsidRPr="00051844">
        <w:rPr>
          <w:rFonts w:ascii="Franklin Gothic Medium" w:eastAsia="Franklin Gothic Book" w:hAnsi="Franklin Gothic Medium" w:cs="Franklin Gothic Book"/>
          <w:color w:val="0D0D0D" w:themeColor="text1" w:themeTint="F2"/>
          <w:sz w:val="20"/>
          <w:szCs w:val="20"/>
        </w:rPr>
        <w:t xml:space="preserve"> legal status: </w:t>
      </w:r>
    </w:p>
    <w:tbl>
      <w:tblPr>
        <w:tblStyle w:val="TableGrid"/>
        <w:tblW w:w="0" w:type="auto"/>
        <w:tblLayout w:type="fixed"/>
        <w:tblLook w:val="06A0" w:firstRow="1" w:lastRow="0" w:firstColumn="1" w:lastColumn="0" w:noHBand="1" w:noVBand="1"/>
      </w:tblPr>
      <w:tblGrid>
        <w:gridCol w:w="525"/>
        <w:gridCol w:w="8948"/>
      </w:tblGrid>
      <w:tr w:rsidR="11F8BCAF" w:rsidRPr="00573308" w14:paraId="13CB0D85" w14:textId="77777777" w:rsidTr="11F8BCAF">
        <w:trPr>
          <w:trHeight w:val="300"/>
        </w:trPr>
        <w:tc>
          <w:tcPr>
            <w:tcW w:w="525" w:type="dxa"/>
          </w:tcPr>
          <w:p w14:paraId="4F64CFF4" w14:textId="1924BB0C" w:rsidR="11F8BCAF" w:rsidRPr="00573308" w:rsidRDefault="11F8BCAF" w:rsidP="11F8BCAF">
            <w:pPr>
              <w:rPr>
                <w:rFonts w:ascii="Franklin Gothic Book" w:eastAsia="Franklin Gothic Book" w:hAnsi="Franklin Gothic Book" w:cs="Franklin Gothic Book"/>
                <w:color w:val="0D0D0D" w:themeColor="text1" w:themeTint="F2"/>
                <w:sz w:val="20"/>
                <w:szCs w:val="20"/>
              </w:rPr>
            </w:pPr>
            <w:r w:rsidRPr="00573308">
              <w:rPr>
                <w:rFonts w:ascii="Franklin Gothic Book" w:eastAsia="Franklin Gothic Book" w:hAnsi="Franklin Gothic Book" w:cs="Franklin Gothic Book"/>
                <w:color w:val="0D0D0D" w:themeColor="text1" w:themeTint="F2"/>
                <w:sz w:val="20"/>
                <w:szCs w:val="20"/>
              </w:rPr>
              <w:t>4</w:t>
            </w:r>
          </w:p>
        </w:tc>
        <w:tc>
          <w:tcPr>
            <w:tcW w:w="8948" w:type="dxa"/>
          </w:tcPr>
          <w:p w14:paraId="031C1B63" w14:textId="66578280" w:rsidR="431803D9" w:rsidRPr="00051844" w:rsidRDefault="431803D9"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Severe legal issues or precarious legal status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facing imminent risks of deportation, detention, or other legal consequences that threaten housing stability</w:t>
            </w:r>
          </w:p>
        </w:tc>
      </w:tr>
      <w:tr w:rsidR="11F8BCAF" w:rsidRPr="00573308" w14:paraId="4713231A" w14:textId="77777777" w:rsidTr="11F8BCAF">
        <w:trPr>
          <w:trHeight w:val="300"/>
        </w:trPr>
        <w:tc>
          <w:tcPr>
            <w:tcW w:w="525" w:type="dxa"/>
          </w:tcPr>
          <w:p w14:paraId="1CCC3663" w14:textId="4B7FF779" w:rsidR="11F8BCAF" w:rsidRPr="00573308" w:rsidRDefault="11F8BCAF" w:rsidP="11F8BCAF">
            <w:pPr>
              <w:rPr>
                <w:rFonts w:ascii="Franklin Gothic Book" w:eastAsia="Franklin Gothic Book" w:hAnsi="Franklin Gothic Book" w:cs="Franklin Gothic Book"/>
                <w:color w:val="0D0D0D" w:themeColor="text1" w:themeTint="F2"/>
                <w:sz w:val="20"/>
                <w:szCs w:val="20"/>
              </w:rPr>
            </w:pPr>
            <w:r w:rsidRPr="00573308">
              <w:rPr>
                <w:rFonts w:ascii="Franklin Gothic Book" w:eastAsia="Franklin Gothic Book" w:hAnsi="Franklin Gothic Book" w:cs="Franklin Gothic Book"/>
                <w:color w:val="0D0D0D" w:themeColor="text1" w:themeTint="F2"/>
                <w:sz w:val="20"/>
                <w:szCs w:val="20"/>
              </w:rPr>
              <w:t>3</w:t>
            </w:r>
          </w:p>
        </w:tc>
        <w:tc>
          <w:tcPr>
            <w:tcW w:w="8948" w:type="dxa"/>
          </w:tcPr>
          <w:p w14:paraId="6D5CE7D2" w14:textId="4636445D" w:rsidR="23B1941D" w:rsidRPr="00051844" w:rsidRDefault="23B1941D"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Significant challenges or barriers related to legal status, leading to increased vulnerability to housing instability</w:t>
            </w:r>
          </w:p>
        </w:tc>
      </w:tr>
      <w:tr w:rsidR="11F8BCAF" w14:paraId="477D06AD" w14:textId="77777777" w:rsidTr="11F8BCAF">
        <w:trPr>
          <w:trHeight w:val="300"/>
        </w:trPr>
        <w:tc>
          <w:tcPr>
            <w:tcW w:w="525" w:type="dxa"/>
          </w:tcPr>
          <w:p w14:paraId="569D19D6" w14:textId="773BE8B5" w:rsidR="11F8BCAF" w:rsidRPr="00573308" w:rsidRDefault="11F8BCAF" w:rsidP="11F8BCAF">
            <w:pPr>
              <w:rPr>
                <w:rFonts w:ascii="Franklin Gothic Book" w:eastAsia="Franklin Gothic Book" w:hAnsi="Franklin Gothic Book" w:cs="Franklin Gothic Book"/>
                <w:color w:val="0D0D0D" w:themeColor="text1" w:themeTint="F2"/>
                <w:sz w:val="20"/>
                <w:szCs w:val="20"/>
              </w:rPr>
            </w:pPr>
            <w:r w:rsidRPr="00573308">
              <w:rPr>
                <w:rFonts w:ascii="Franklin Gothic Book" w:eastAsia="Franklin Gothic Book" w:hAnsi="Franklin Gothic Book" w:cs="Franklin Gothic Book"/>
                <w:color w:val="0D0D0D" w:themeColor="text1" w:themeTint="F2"/>
                <w:sz w:val="20"/>
                <w:szCs w:val="20"/>
              </w:rPr>
              <w:t>2</w:t>
            </w:r>
          </w:p>
        </w:tc>
        <w:tc>
          <w:tcPr>
            <w:tcW w:w="8948" w:type="dxa"/>
          </w:tcPr>
          <w:p w14:paraId="27277C04" w14:textId="2AE971CA" w:rsidR="25A4DE31" w:rsidRPr="00051844" w:rsidRDefault="25A4DE31"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Moderate level of instability or uncertainty regarding legal status, with potential implications for housing stability</w:t>
            </w:r>
          </w:p>
        </w:tc>
      </w:tr>
      <w:tr w:rsidR="11F8BCAF" w14:paraId="2F5E46F5" w14:textId="77777777" w:rsidTr="11F8BCAF">
        <w:trPr>
          <w:trHeight w:val="300"/>
        </w:trPr>
        <w:tc>
          <w:tcPr>
            <w:tcW w:w="525" w:type="dxa"/>
          </w:tcPr>
          <w:p w14:paraId="09315945" w14:textId="4CF2CE3E"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298329EF" w14:textId="58BF093B" w:rsidR="5C8B1378" w:rsidRPr="00051844" w:rsidRDefault="5C8B1378" w:rsidP="11F8BCAF">
            <w:pPr>
              <w:pStyle w:val="ListParagraph"/>
              <w:numPr>
                <w:ilvl w:val="0"/>
                <w:numId w:val="18"/>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Some minor uncertainties or pending matters related to legal status, but overall stability is relatively secure</w:t>
            </w:r>
          </w:p>
        </w:tc>
      </w:tr>
      <w:tr w:rsidR="11F8BCAF" w14:paraId="7BF4A77D" w14:textId="77777777" w:rsidTr="11F8BCAF">
        <w:trPr>
          <w:trHeight w:val="300"/>
        </w:trPr>
        <w:tc>
          <w:tcPr>
            <w:tcW w:w="525" w:type="dxa"/>
          </w:tcPr>
          <w:p w14:paraId="32E7D26E" w14:textId="2E540736"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0</w:t>
            </w:r>
          </w:p>
        </w:tc>
        <w:tc>
          <w:tcPr>
            <w:tcW w:w="8948" w:type="dxa"/>
          </w:tcPr>
          <w:p w14:paraId="02266C3C" w14:textId="33D1F4C6" w:rsidR="32EAFC8E" w:rsidRPr="00051844" w:rsidRDefault="32EAFC8E"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Legal status is stable and secure, with no pending issues or concerns that may impact housing stability</w:t>
            </w:r>
          </w:p>
        </w:tc>
      </w:tr>
    </w:tbl>
    <w:p w14:paraId="3902DBCD" w14:textId="246D83ED" w:rsidR="11F8BCAF" w:rsidRDefault="11F8BCAF" w:rsidP="11F8BCAF">
      <w:pPr>
        <w:shd w:val="clear" w:color="auto" w:fill="FFFFFF" w:themeFill="background1"/>
        <w:spacing w:after="0"/>
        <w:rPr>
          <w:rFonts w:ascii="Franklin Gothic Book" w:eastAsia="Franklin Gothic Book" w:hAnsi="Franklin Gothic Book" w:cs="Franklin Gothic Book"/>
          <w:color w:val="0D0D0D" w:themeColor="text1" w:themeTint="F2"/>
          <w:sz w:val="20"/>
          <w:szCs w:val="20"/>
        </w:rPr>
      </w:pPr>
    </w:p>
    <w:p w14:paraId="54DAE53C" w14:textId="6003B477" w:rsidR="47ED2262" w:rsidRDefault="47ED2262" w:rsidP="11F8BCAF">
      <w:pPr>
        <w:shd w:val="clear" w:color="auto" w:fill="FFFFFF" w:themeFill="background1"/>
        <w:spacing w:after="0" w:line="240" w:lineRule="auto"/>
        <w:rPr>
          <w:rFonts w:ascii="Franklin Gothic Medium" w:eastAsia="Franklin Gothic Book" w:hAnsi="Franklin Gothic Medium" w:cs="Franklin Gothic Book"/>
          <w:color w:val="0D0D0D" w:themeColor="text1" w:themeTint="F2"/>
          <w:sz w:val="20"/>
          <w:szCs w:val="20"/>
        </w:rPr>
      </w:pPr>
      <w:r w:rsidRPr="00051844">
        <w:rPr>
          <w:rFonts w:ascii="Franklin Gothic Medium" w:eastAsia="Franklin Gothic Book" w:hAnsi="Franklin Gothic Medium" w:cs="Franklin Gothic Book"/>
          <w:color w:val="0D0D0D" w:themeColor="text1" w:themeTint="F2"/>
          <w:sz w:val="20"/>
          <w:szCs w:val="20"/>
        </w:rPr>
        <w:t>Ha</w:t>
      </w:r>
      <w:r w:rsidR="001470FD" w:rsidRPr="00051844">
        <w:rPr>
          <w:rFonts w:ascii="Franklin Gothic Medium" w:eastAsia="Franklin Gothic Book" w:hAnsi="Franklin Gothic Medium" w:cs="Franklin Gothic Book"/>
          <w:color w:val="0D0D0D" w:themeColor="text1" w:themeTint="F2"/>
          <w:sz w:val="20"/>
          <w:szCs w:val="20"/>
        </w:rPr>
        <w:t>s the newcomer</w:t>
      </w:r>
      <w:r w:rsidRPr="00051844">
        <w:rPr>
          <w:rFonts w:ascii="Franklin Gothic Medium" w:eastAsia="Franklin Gothic Book" w:hAnsi="Franklin Gothic Medium" w:cs="Franklin Gothic Book"/>
          <w:color w:val="0D0D0D" w:themeColor="text1" w:themeTint="F2"/>
          <w:sz w:val="20"/>
          <w:szCs w:val="20"/>
        </w:rPr>
        <w:t xml:space="preserve"> experienced discrimination or violation</w:t>
      </w:r>
      <w:r w:rsidR="002F3A9C" w:rsidRPr="00051844">
        <w:rPr>
          <w:rFonts w:ascii="Franklin Gothic Medium" w:eastAsia="Franklin Gothic Book" w:hAnsi="Franklin Gothic Medium" w:cs="Franklin Gothic Book"/>
          <w:color w:val="0D0D0D" w:themeColor="text1" w:themeTint="F2"/>
          <w:sz w:val="20"/>
          <w:szCs w:val="20"/>
        </w:rPr>
        <w:t>s</w:t>
      </w:r>
      <w:r w:rsidRPr="00051844">
        <w:rPr>
          <w:rFonts w:ascii="Franklin Gothic Medium" w:eastAsia="Franklin Gothic Book" w:hAnsi="Franklin Gothic Medium" w:cs="Franklin Gothic Book"/>
          <w:color w:val="0D0D0D" w:themeColor="text1" w:themeTint="F2"/>
          <w:sz w:val="20"/>
          <w:szCs w:val="20"/>
        </w:rPr>
        <w:t xml:space="preserve"> </w:t>
      </w:r>
      <w:r w:rsidR="002F3A9C" w:rsidRPr="00051844">
        <w:rPr>
          <w:rFonts w:ascii="Franklin Gothic Medium" w:eastAsia="Franklin Gothic Book" w:hAnsi="Franklin Gothic Medium" w:cs="Franklin Gothic Book"/>
          <w:color w:val="0D0D0D" w:themeColor="text1" w:themeTint="F2"/>
          <w:sz w:val="20"/>
          <w:szCs w:val="20"/>
        </w:rPr>
        <w:t xml:space="preserve">of their </w:t>
      </w:r>
      <w:r w:rsidRPr="00051844">
        <w:rPr>
          <w:rFonts w:ascii="Franklin Gothic Medium" w:eastAsia="Franklin Gothic Book" w:hAnsi="Franklin Gothic Medium" w:cs="Franklin Gothic Book"/>
          <w:color w:val="0D0D0D" w:themeColor="text1" w:themeTint="F2"/>
          <w:sz w:val="20"/>
          <w:szCs w:val="20"/>
        </w:rPr>
        <w:t xml:space="preserve">housing rights based on </w:t>
      </w:r>
      <w:r w:rsidR="001470FD" w:rsidRPr="00051844">
        <w:rPr>
          <w:rFonts w:ascii="Franklin Gothic Medium" w:eastAsia="Franklin Gothic Book" w:hAnsi="Franklin Gothic Medium" w:cs="Franklin Gothic Book"/>
          <w:color w:val="0D0D0D" w:themeColor="text1" w:themeTint="F2"/>
          <w:sz w:val="20"/>
          <w:szCs w:val="20"/>
        </w:rPr>
        <w:t>their</w:t>
      </w:r>
      <w:r w:rsidRPr="00051844">
        <w:rPr>
          <w:rFonts w:ascii="Franklin Gothic Medium" w:eastAsia="Franklin Gothic Book" w:hAnsi="Franklin Gothic Medium" w:cs="Franklin Gothic Book"/>
          <w:color w:val="0D0D0D" w:themeColor="text1" w:themeTint="F2"/>
          <w:sz w:val="20"/>
          <w:szCs w:val="20"/>
        </w:rPr>
        <w:t xml:space="preserve"> immigration status or ethnicity?</w:t>
      </w:r>
    </w:p>
    <w:p w14:paraId="44B4825C" w14:textId="77777777" w:rsidR="00051844" w:rsidRPr="00051844" w:rsidRDefault="00051844" w:rsidP="11F8BCAF">
      <w:pPr>
        <w:shd w:val="clear" w:color="auto" w:fill="FFFFFF" w:themeFill="background1"/>
        <w:spacing w:after="0" w:line="240" w:lineRule="auto"/>
        <w:rPr>
          <w:rFonts w:ascii="Franklin Gothic Medium" w:eastAsia="Franklin Gothic Book" w:hAnsi="Franklin Gothic Medium" w:cs="Franklin Gothic Book"/>
          <w:color w:val="0D0D0D" w:themeColor="text1" w:themeTint="F2"/>
          <w:sz w:val="20"/>
          <w:szCs w:val="20"/>
        </w:rPr>
      </w:pPr>
    </w:p>
    <w:tbl>
      <w:tblPr>
        <w:tblStyle w:val="TableGrid"/>
        <w:tblW w:w="0" w:type="auto"/>
        <w:tblLayout w:type="fixed"/>
        <w:tblLook w:val="06A0" w:firstRow="1" w:lastRow="0" w:firstColumn="1" w:lastColumn="0" w:noHBand="1" w:noVBand="1"/>
      </w:tblPr>
      <w:tblGrid>
        <w:gridCol w:w="525"/>
        <w:gridCol w:w="8948"/>
      </w:tblGrid>
      <w:tr w:rsidR="11F8BCAF" w14:paraId="458B8B6D" w14:textId="77777777" w:rsidTr="11F8BCAF">
        <w:trPr>
          <w:trHeight w:val="300"/>
        </w:trPr>
        <w:tc>
          <w:tcPr>
            <w:tcW w:w="525" w:type="dxa"/>
          </w:tcPr>
          <w:p w14:paraId="381D79CD" w14:textId="1924BB0C"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4</w:t>
            </w:r>
          </w:p>
        </w:tc>
        <w:tc>
          <w:tcPr>
            <w:tcW w:w="8948" w:type="dxa"/>
          </w:tcPr>
          <w:p w14:paraId="3F3076E8" w14:textId="702BF1FD" w:rsidR="3EC9031C" w:rsidRPr="00051844" w:rsidRDefault="3EC9031C"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Persistent and severe discrimination or rights violations</w:t>
            </w:r>
            <w:r w:rsidR="002F3A9C" w:rsidRPr="00051844">
              <w:rPr>
                <w:rFonts w:ascii="Franklin Gothic Book" w:eastAsia="Franklin Gothic Book" w:hAnsi="Franklin Gothic Book" w:cs="Franklin Gothic Book"/>
                <w:i/>
                <w:iCs/>
                <w:color w:val="0D0D0D" w:themeColor="text1" w:themeTint="F2"/>
                <w:sz w:val="20"/>
                <w:szCs w:val="20"/>
              </w:rPr>
              <w:t xml:space="preserve">; </w:t>
            </w:r>
            <w:r w:rsidRPr="00051844">
              <w:rPr>
                <w:rFonts w:ascii="Franklin Gothic Book" w:eastAsia="Franklin Gothic Book" w:hAnsi="Franklin Gothic Book" w:cs="Franklin Gothic Book"/>
                <w:i/>
                <w:iCs/>
                <w:color w:val="0D0D0D" w:themeColor="text1" w:themeTint="F2"/>
                <w:sz w:val="20"/>
                <w:szCs w:val="20"/>
              </w:rPr>
              <w:t>facing systemic barriers and injustices that severely compromise housing stability</w:t>
            </w:r>
          </w:p>
        </w:tc>
      </w:tr>
      <w:tr w:rsidR="11F8BCAF" w14:paraId="47AD64D6" w14:textId="77777777" w:rsidTr="11F8BCAF">
        <w:trPr>
          <w:trHeight w:val="300"/>
        </w:trPr>
        <w:tc>
          <w:tcPr>
            <w:tcW w:w="525" w:type="dxa"/>
          </w:tcPr>
          <w:p w14:paraId="3F0B8A32" w14:textId="4B7FF779"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3</w:t>
            </w:r>
          </w:p>
        </w:tc>
        <w:tc>
          <w:tcPr>
            <w:tcW w:w="8948" w:type="dxa"/>
          </w:tcPr>
          <w:p w14:paraId="13B5980F" w14:textId="60EF78AF" w:rsidR="28BD7173" w:rsidRPr="00051844" w:rsidRDefault="28BD7173"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Frequent experiences of discrimination or rights </w:t>
            </w:r>
            <w:r w:rsidR="03C1AE77" w:rsidRPr="00051844">
              <w:rPr>
                <w:rFonts w:ascii="Franklin Gothic Book" w:eastAsia="Franklin Gothic Book" w:hAnsi="Franklin Gothic Book" w:cs="Franklin Gothic Book"/>
                <w:i/>
                <w:iCs/>
                <w:color w:val="0D0D0D" w:themeColor="text1" w:themeTint="F2"/>
                <w:sz w:val="20"/>
                <w:szCs w:val="20"/>
              </w:rPr>
              <w:t>violations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significantly </w:t>
            </w:r>
            <w:bookmarkStart w:id="2" w:name="_Int_W39CDbjr"/>
            <w:r w:rsidRPr="00051844">
              <w:rPr>
                <w:rFonts w:ascii="Franklin Gothic Book" w:eastAsia="Franklin Gothic Book" w:hAnsi="Franklin Gothic Book" w:cs="Franklin Gothic Book"/>
                <w:i/>
                <w:iCs/>
                <w:color w:val="0D0D0D" w:themeColor="text1" w:themeTint="F2"/>
                <w:sz w:val="20"/>
                <w:szCs w:val="20"/>
              </w:rPr>
              <w:t>impacting</w:t>
            </w:r>
            <w:bookmarkEnd w:id="2"/>
            <w:r w:rsidRPr="00051844">
              <w:rPr>
                <w:rFonts w:ascii="Franklin Gothic Book" w:eastAsia="Franklin Gothic Book" w:hAnsi="Franklin Gothic Book" w:cs="Franklin Gothic Book"/>
                <w:i/>
                <w:iCs/>
                <w:color w:val="0D0D0D" w:themeColor="text1" w:themeTint="F2"/>
                <w:sz w:val="20"/>
                <w:szCs w:val="20"/>
              </w:rPr>
              <w:t xml:space="preserve"> housing opportunities and stability</w:t>
            </w:r>
          </w:p>
        </w:tc>
      </w:tr>
      <w:tr w:rsidR="11F8BCAF" w14:paraId="7FEADA21" w14:textId="77777777" w:rsidTr="11F8BCAF">
        <w:trPr>
          <w:trHeight w:val="300"/>
        </w:trPr>
        <w:tc>
          <w:tcPr>
            <w:tcW w:w="525" w:type="dxa"/>
          </w:tcPr>
          <w:p w14:paraId="3C8DAFE9" w14:textId="773BE8B5"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2</w:t>
            </w:r>
          </w:p>
        </w:tc>
        <w:tc>
          <w:tcPr>
            <w:tcW w:w="8948" w:type="dxa"/>
          </w:tcPr>
          <w:p w14:paraId="25A76975" w14:textId="5DF5C27D" w:rsidR="58754B5E" w:rsidRPr="00051844" w:rsidRDefault="58754B5E"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Occasional experiences of discrimination or rights violations, leading to some challenges in securing and maintaining stable housing</w:t>
            </w:r>
          </w:p>
        </w:tc>
      </w:tr>
      <w:tr w:rsidR="11F8BCAF" w14:paraId="32D3224F" w14:textId="77777777" w:rsidTr="11F8BCAF">
        <w:trPr>
          <w:trHeight w:val="300"/>
        </w:trPr>
        <w:tc>
          <w:tcPr>
            <w:tcW w:w="525" w:type="dxa"/>
          </w:tcPr>
          <w:p w14:paraId="50076F61" w14:textId="4CF2CE3E"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26B5E3B0" w14:textId="38332B59" w:rsidR="7A56646C" w:rsidRPr="00051844" w:rsidRDefault="7A56646C" w:rsidP="11F8BCAF">
            <w:pPr>
              <w:pStyle w:val="ListParagraph"/>
              <w:numPr>
                <w:ilvl w:val="0"/>
                <w:numId w:val="18"/>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Rare instances of discrimination or rights violations, with minimal impact on overall housing stability</w:t>
            </w:r>
          </w:p>
        </w:tc>
      </w:tr>
      <w:tr w:rsidR="11F8BCAF" w14:paraId="7A248D2F" w14:textId="77777777" w:rsidTr="11F8BCAF">
        <w:trPr>
          <w:trHeight w:val="300"/>
        </w:trPr>
        <w:tc>
          <w:tcPr>
            <w:tcW w:w="525" w:type="dxa"/>
          </w:tcPr>
          <w:p w14:paraId="3BA48E40" w14:textId="2E540736"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0</w:t>
            </w:r>
          </w:p>
        </w:tc>
        <w:tc>
          <w:tcPr>
            <w:tcW w:w="8948" w:type="dxa"/>
          </w:tcPr>
          <w:p w14:paraId="5BBD8F85" w14:textId="1E12CB6D" w:rsidR="1ED5921A" w:rsidRPr="00051844" w:rsidRDefault="1ED5921A"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No instances of discrimination or housing rights violations based on immigration status or ethnicity</w:t>
            </w:r>
          </w:p>
        </w:tc>
      </w:tr>
    </w:tbl>
    <w:p w14:paraId="5609900B" w14:textId="2BE945CA" w:rsidR="11F8BCAF" w:rsidRDefault="11F8BCAF" w:rsidP="11F8BCAF">
      <w:pPr>
        <w:rPr>
          <w:rFonts w:ascii="Franklin Gothic Book" w:eastAsia="Franklin Gothic Book" w:hAnsi="Franklin Gothic Book" w:cs="Franklin Gothic Book"/>
          <w:color w:val="0D0D0D" w:themeColor="text1" w:themeTint="F2"/>
          <w:sz w:val="20"/>
          <w:szCs w:val="20"/>
        </w:rPr>
      </w:pPr>
    </w:p>
    <w:p w14:paraId="1E061FAA" w14:textId="4AC1FD52" w:rsidR="11F8BCAF" w:rsidRDefault="000E0717" w:rsidP="00051844">
      <w:pPr>
        <w:jc w:val="center"/>
        <w:rPr>
          <w:rFonts w:ascii="Franklin Gothic Book" w:eastAsia="Franklin Gothic Book" w:hAnsi="Franklin Gothic Book" w:cs="Franklin Gothic Book"/>
          <w:color w:val="0D0D0D" w:themeColor="text1" w:themeTint="F2"/>
          <w:sz w:val="20"/>
          <w:szCs w:val="20"/>
        </w:rPr>
      </w:pPr>
      <w:r w:rsidRPr="00821229">
        <w:rPr>
          <w:rFonts w:ascii="Franklin Gothic Demi" w:eastAsia="Franklin Gothic Demi" w:hAnsi="Franklin Gothic Demi" w:cs="Franklin Gothic Demi"/>
          <w:i/>
          <w:iCs/>
          <w:color w:val="0D0D0D" w:themeColor="text1" w:themeTint="F2"/>
          <w:sz w:val="20"/>
          <w:szCs w:val="20"/>
        </w:rPr>
        <w:t>C</w:t>
      </w:r>
      <w:r w:rsidR="5916A383" w:rsidRPr="00821229">
        <w:rPr>
          <w:rFonts w:ascii="Franklin Gothic Demi" w:eastAsia="Franklin Gothic Demi" w:hAnsi="Franklin Gothic Demi" w:cs="Franklin Gothic Demi"/>
          <w:i/>
          <w:iCs/>
          <w:color w:val="0D0D0D" w:themeColor="text1" w:themeTint="F2"/>
          <w:sz w:val="20"/>
          <w:szCs w:val="20"/>
        </w:rPr>
        <w:t>.</w:t>
      </w:r>
      <w:r w:rsidR="3F0707AA" w:rsidRPr="00821229">
        <w:rPr>
          <w:rFonts w:ascii="Franklin Gothic Demi" w:eastAsia="Franklin Gothic Demi" w:hAnsi="Franklin Gothic Demi" w:cs="Franklin Gothic Demi"/>
          <w:i/>
          <w:iCs/>
          <w:color w:val="0D0D0D" w:themeColor="text1" w:themeTint="F2"/>
          <w:sz w:val="20"/>
          <w:szCs w:val="20"/>
        </w:rPr>
        <w:t xml:space="preserve"> Financial Instability and Housing</w:t>
      </w:r>
    </w:p>
    <w:p w14:paraId="556F5FF0" w14:textId="3535BB13" w:rsidR="7124EDA7" w:rsidRDefault="008F5DB1" w:rsidP="11F8BCAF">
      <w:pPr>
        <w:shd w:val="clear" w:color="auto" w:fill="FFFFFF" w:themeFill="background1"/>
        <w:spacing w:after="0"/>
        <w:rPr>
          <w:rFonts w:ascii="Franklin Gothic Medium" w:eastAsia="Franklin Gothic Book" w:hAnsi="Franklin Gothic Medium" w:cs="Franklin Gothic Book"/>
          <w:color w:val="0D0D0D" w:themeColor="text1" w:themeTint="F2"/>
          <w:sz w:val="20"/>
          <w:szCs w:val="20"/>
        </w:rPr>
      </w:pPr>
      <w:r w:rsidRPr="00051844">
        <w:rPr>
          <w:rFonts w:ascii="Franklin Gothic Medium" w:eastAsia="Franklin Gothic Book" w:hAnsi="Franklin Gothic Medium" w:cs="Franklin Gothic Book"/>
          <w:color w:val="0D0D0D" w:themeColor="text1" w:themeTint="F2"/>
          <w:sz w:val="20"/>
          <w:szCs w:val="20"/>
        </w:rPr>
        <w:t>Rate the newcomer</w:t>
      </w:r>
      <w:r w:rsidR="00CA6D70" w:rsidRPr="00051844">
        <w:rPr>
          <w:rFonts w:ascii="Franklin Gothic Medium" w:eastAsia="Franklin Gothic Book" w:hAnsi="Franklin Gothic Medium" w:cs="Franklin Gothic Book"/>
          <w:color w:val="0D0D0D" w:themeColor="text1" w:themeTint="F2"/>
          <w:sz w:val="20"/>
          <w:szCs w:val="20"/>
        </w:rPr>
        <w:t>’</w:t>
      </w:r>
      <w:r w:rsidRPr="00051844">
        <w:rPr>
          <w:rFonts w:ascii="Franklin Gothic Medium" w:eastAsia="Franklin Gothic Book" w:hAnsi="Franklin Gothic Medium" w:cs="Franklin Gothic Book"/>
          <w:color w:val="0D0D0D" w:themeColor="text1" w:themeTint="F2"/>
          <w:sz w:val="20"/>
          <w:szCs w:val="20"/>
        </w:rPr>
        <w:t>s</w:t>
      </w:r>
      <w:r w:rsidR="7124EDA7" w:rsidRPr="00051844">
        <w:rPr>
          <w:rFonts w:ascii="Franklin Gothic Medium" w:eastAsia="Franklin Gothic Book" w:hAnsi="Franklin Gothic Medium" w:cs="Franklin Gothic Book"/>
          <w:color w:val="0D0D0D" w:themeColor="text1" w:themeTint="F2"/>
          <w:sz w:val="20"/>
          <w:szCs w:val="20"/>
        </w:rPr>
        <w:t xml:space="preserve"> ability to afford current housing expenses, including rent or mortgage payments, utilities, and other related costs</w:t>
      </w:r>
      <w:r w:rsidRPr="00051844">
        <w:rPr>
          <w:rFonts w:ascii="Franklin Gothic Medium" w:eastAsia="Franklin Gothic Book" w:hAnsi="Franklin Gothic Medium" w:cs="Franklin Gothic Book"/>
          <w:color w:val="0D0D0D" w:themeColor="text1" w:themeTint="F2"/>
          <w:sz w:val="20"/>
          <w:szCs w:val="20"/>
        </w:rPr>
        <w:t>:</w:t>
      </w:r>
    </w:p>
    <w:p w14:paraId="78AA0B71" w14:textId="77777777" w:rsidR="00051844" w:rsidRPr="00051844" w:rsidRDefault="00051844" w:rsidP="11F8BCAF">
      <w:pPr>
        <w:shd w:val="clear" w:color="auto" w:fill="FFFFFF" w:themeFill="background1"/>
        <w:spacing w:after="0"/>
        <w:rPr>
          <w:rFonts w:ascii="Franklin Gothic Medium" w:eastAsia="Franklin Gothic Book" w:hAnsi="Franklin Gothic Medium" w:cs="Franklin Gothic Book"/>
          <w:color w:val="0D0D0D" w:themeColor="text1" w:themeTint="F2"/>
          <w:sz w:val="20"/>
          <w:szCs w:val="20"/>
        </w:rPr>
      </w:pPr>
    </w:p>
    <w:tbl>
      <w:tblPr>
        <w:tblStyle w:val="TableGrid"/>
        <w:tblW w:w="0" w:type="auto"/>
        <w:tblLayout w:type="fixed"/>
        <w:tblLook w:val="06A0" w:firstRow="1" w:lastRow="0" w:firstColumn="1" w:lastColumn="0" w:noHBand="1" w:noVBand="1"/>
      </w:tblPr>
      <w:tblGrid>
        <w:gridCol w:w="525"/>
        <w:gridCol w:w="8948"/>
      </w:tblGrid>
      <w:tr w:rsidR="11F8BCAF" w14:paraId="3569CD12" w14:textId="77777777" w:rsidTr="11F8BCAF">
        <w:trPr>
          <w:trHeight w:val="300"/>
        </w:trPr>
        <w:tc>
          <w:tcPr>
            <w:tcW w:w="525" w:type="dxa"/>
          </w:tcPr>
          <w:p w14:paraId="6B0AFD38" w14:textId="1924BB0C"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4</w:t>
            </w:r>
          </w:p>
        </w:tc>
        <w:tc>
          <w:tcPr>
            <w:tcW w:w="8948" w:type="dxa"/>
          </w:tcPr>
          <w:p w14:paraId="37A41DCE" w14:textId="5CD8FF6A" w:rsidR="6326F14A" w:rsidRPr="00051844" w:rsidRDefault="6326F14A"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Severely unable to afford housing expenses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already facing eviction, foreclosure, or other immediate threats to housing stability</w:t>
            </w:r>
          </w:p>
        </w:tc>
      </w:tr>
      <w:tr w:rsidR="11F8BCAF" w14:paraId="70BF68BE" w14:textId="77777777" w:rsidTr="11F8BCAF">
        <w:trPr>
          <w:trHeight w:val="300"/>
        </w:trPr>
        <w:tc>
          <w:tcPr>
            <w:tcW w:w="525" w:type="dxa"/>
          </w:tcPr>
          <w:p w14:paraId="3683F444" w14:textId="4B7FF779"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3</w:t>
            </w:r>
          </w:p>
        </w:tc>
        <w:tc>
          <w:tcPr>
            <w:tcW w:w="8948" w:type="dxa"/>
          </w:tcPr>
          <w:p w14:paraId="42B48EDE" w14:textId="1859F9DD" w:rsidR="1B41F156" w:rsidRPr="00051844" w:rsidRDefault="1B41F156"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Unable to afford housing </w:t>
            </w:r>
            <w:proofErr w:type="gramStart"/>
            <w:r w:rsidRPr="00051844">
              <w:rPr>
                <w:rFonts w:ascii="Franklin Gothic Book" w:eastAsia="Franklin Gothic Book" w:hAnsi="Franklin Gothic Book" w:cs="Franklin Gothic Book"/>
                <w:i/>
                <w:iCs/>
                <w:color w:val="0D0D0D" w:themeColor="text1" w:themeTint="F2"/>
                <w:sz w:val="20"/>
                <w:szCs w:val="20"/>
              </w:rPr>
              <w:t>expenses</w:t>
            </w:r>
            <w:r w:rsidR="002F3A9C" w:rsidRPr="00051844">
              <w:rPr>
                <w:rFonts w:ascii="Franklin Gothic Book" w:eastAsia="Franklin Gothic Book" w:hAnsi="Franklin Gothic Book" w:cs="Franklin Gothic Book"/>
                <w:i/>
                <w:iCs/>
                <w:color w:val="0D0D0D" w:themeColor="text1" w:themeTint="F2"/>
                <w:sz w:val="20"/>
                <w:szCs w:val="20"/>
              </w:rPr>
              <w:t>;</w:t>
            </w:r>
            <w:proofErr w:type="gramEnd"/>
            <w:r w:rsidRPr="00051844">
              <w:rPr>
                <w:rFonts w:ascii="Franklin Gothic Book" w:eastAsia="Franklin Gothic Book" w:hAnsi="Franklin Gothic Book" w:cs="Franklin Gothic Book"/>
                <w:i/>
                <w:iCs/>
                <w:color w:val="0D0D0D" w:themeColor="text1" w:themeTint="F2"/>
                <w:sz w:val="20"/>
                <w:szCs w:val="20"/>
              </w:rPr>
              <w:t xml:space="preserve"> facing consistent financial hardship and at risk of falling behind on payments</w:t>
            </w:r>
          </w:p>
        </w:tc>
      </w:tr>
      <w:tr w:rsidR="11F8BCAF" w14:paraId="283F955E" w14:textId="77777777" w:rsidTr="11F8BCAF">
        <w:trPr>
          <w:trHeight w:val="300"/>
        </w:trPr>
        <w:tc>
          <w:tcPr>
            <w:tcW w:w="525" w:type="dxa"/>
          </w:tcPr>
          <w:p w14:paraId="6F992408" w14:textId="773BE8B5"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2</w:t>
            </w:r>
          </w:p>
        </w:tc>
        <w:tc>
          <w:tcPr>
            <w:tcW w:w="8948" w:type="dxa"/>
          </w:tcPr>
          <w:p w14:paraId="14E1A4BA" w14:textId="1B45AD64" w:rsidR="128BA292" w:rsidRPr="00051844" w:rsidRDefault="128BA292"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Struggling to afford housing expenses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experiencing frequent financial stress and difficulty meeting payments</w:t>
            </w:r>
          </w:p>
        </w:tc>
      </w:tr>
      <w:tr w:rsidR="11F8BCAF" w14:paraId="3DE11184" w14:textId="77777777" w:rsidTr="11F8BCAF">
        <w:trPr>
          <w:trHeight w:val="300"/>
        </w:trPr>
        <w:tc>
          <w:tcPr>
            <w:tcW w:w="525" w:type="dxa"/>
          </w:tcPr>
          <w:p w14:paraId="764E9711" w14:textId="4CF2CE3E"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3BAC5233" w14:textId="5B19A593" w:rsidR="39A52363" w:rsidRPr="00051844" w:rsidRDefault="39A52363" w:rsidP="11F8BCAF">
            <w:pPr>
              <w:pStyle w:val="ListParagraph"/>
              <w:numPr>
                <w:ilvl w:val="0"/>
                <w:numId w:val="18"/>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Able to afford housing expenses, but with occasional difficulty or minor financial strain</w:t>
            </w:r>
          </w:p>
        </w:tc>
      </w:tr>
      <w:tr w:rsidR="11F8BCAF" w14:paraId="0769A811" w14:textId="77777777" w:rsidTr="11F8BCAF">
        <w:trPr>
          <w:trHeight w:val="300"/>
        </w:trPr>
        <w:tc>
          <w:tcPr>
            <w:tcW w:w="525" w:type="dxa"/>
          </w:tcPr>
          <w:p w14:paraId="76B35EE4" w14:textId="2E540736"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lastRenderedPageBreak/>
              <w:t>0</w:t>
            </w:r>
          </w:p>
        </w:tc>
        <w:tc>
          <w:tcPr>
            <w:tcW w:w="8948" w:type="dxa"/>
          </w:tcPr>
          <w:p w14:paraId="2ED07454" w14:textId="01F1E6DA" w:rsidR="742C232B" w:rsidRPr="00051844" w:rsidRDefault="742C232B"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Able to comfortably afford all housing expenses without any financial strain</w:t>
            </w:r>
          </w:p>
        </w:tc>
      </w:tr>
    </w:tbl>
    <w:p w14:paraId="74C7370A" w14:textId="77777777" w:rsidR="00CA6D70" w:rsidRDefault="00CA6D70" w:rsidP="11F8BCAF">
      <w:pPr>
        <w:shd w:val="clear" w:color="auto" w:fill="FFFFFF" w:themeFill="background1"/>
        <w:spacing w:after="0"/>
        <w:rPr>
          <w:rFonts w:ascii="Franklin Gothic Book" w:eastAsia="Franklin Gothic Book" w:hAnsi="Franklin Gothic Book" w:cs="Franklin Gothic Book"/>
          <w:b/>
          <w:bCs/>
          <w:color w:val="0D0D0D" w:themeColor="text1" w:themeTint="F2"/>
          <w:sz w:val="20"/>
          <w:szCs w:val="20"/>
        </w:rPr>
      </w:pPr>
    </w:p>
    <w:p w14:paraId="3DCA7A75" w14:textId="4ADF54DB" w:rsidR="03D47EB2" w:rsidRPr="00051844" w:rsidRDefault="03D47EB2" w:rsidP="11F8BCAF">
      <w:pPr>
        <w:shd w:val="clear" w:color="auto" w:fill="FFFFFF" w:themeFill="background1"/>
        <w:spacing w:after="0"/>
        <w:rPr>
          <w:rFonts w:ascii="Franklin Gothic Medium" w:eastAsia="Franklin Gothic Book" w:hAnsi="Franklin Gothic Medium" w:cs="Franklin Gothic Book"/>
          <w:color w:val="0D0D0D" w:themeColor="text1" w:themeTint="F2"/>
          <w:sz w:val="20"/>
          <w:szCs w:val="20"/>
        </w:rPr>
      </w:pPr>
      <w:r w:rsidRPr="00051844">
        <w:rPr>
          <w:rFonts w:ascii="Franklin Gothic Medium" w:eastAsia="Franklin Gothic Book" w:hAnsi="Franklin Gothic Medium" w:cs="Franklin Gothic Book"/>
          <w:color w:val="0D0D0D" w:themeColor="text1" w:themeTint="F2"/>
          <w:sz w:val="20"/>
          <w:szCs w:val="20"/>
        </w:rPr>
        <w:t xml:space="preserve">How stable is </w:t>
      </w:r>
      <w:r w:rsidR="0037313F" w:rsidRPr="00051844">
        <w:rPr>
          <w:rFonts w:ascii="Franklin Gothic Medium" w:eastAsia="Franklin Gothic Book" w:hAnsi="Franklin Gothic Medium" w:cs="Franklin Gothic Book"/>
          <w:color w:val="0D0D0D" w:themeColor="text1" w:themeTint="F2"/>
          <w:sz w:val="20"/>
          <w:szCs w:val="20"/>
        </w:rPr>
        <w:t>the newcomer’s</w:t>
      </w:r>
      <w:r w:rsidRPr="00051844">
        <w:rPr>
          <w:rFonts w:ascii="Franklin Gothic Medium" w:eastAsia="Franklin Gothic Book" w:hAnsi="Franklin Gothic Medium" w:cs="Franklin Gothic Book"/>
          <w:color w:val="0D0D0D" w:themeColor="text1" w:themeTint="F2"/>
          <w:sz w:val="20"/>
          <w:szCs w:val="20"/>
        </w:rPr>
        <w:t xml:space="preserve"> income source(s) or employment status in meeting </w:t>
      </w:r>
      <w:r w:rsidR="0037313F" w:rsidRPr="00051844">
        <w:rPr>
          <w:rFonts w:ascii="Franklin Gothic Medium" w:eastAsia="Franklin Gothic Book" w:hAnsi="Franklin Gothic Medium" w:cs="Franklin Gothic Book"/>
          <w:color w:val="0D0D0D" w:themeColor="text1" w:themeTint="F2"/>
          <w:sz w:val="20"/>
          <w:szCs w:val="20"/>
        </w:rPr>
        <w:t xml:space="preserve">their </w:t>
      </w:r>
      <w:r w:rsidRPr="00051844">
        <w:rPr>
          <w:rFonts w:ascii="Franklin Gothic Medium" w:eastAsia="Franklin Gothic Book" w:hAnsi="Franklin Gothic Medium" w:cs="Franklin Gothic Book"/>
          <w:color w:val="0D0D0D" w:themeColor="text1" w:themeTint="F2"/>
          <w:sz w:val="20"/>
          <w:szCs w:val="20"/>
        </w:rPr>
        <w:t>housing needs?</w:t>
      </w:r>
    </w:p>
    <w:p w14:paraId="61EFB27F" w14:textId="77777777" w:rsidR="00051844" w:rsidRPr="00821229" w:rsidRDefault="00051844" w:rsidP="11F8BCAF">
      <w:pPr>
        <w:shd w:val="clear" w:color="auto" w:fill="FFFFFF" w:themeFill="background1"/>
        <w:spacing w:after="0"/>
        <w:rPr>
          <w:rFonts w:ascii="Franklin Gothic Book" w:eastAsia="Franklin Gothic Book" w:hAnsi="Franklin Gothic Book" w:cs="Franklin Gothic Book"/>
          <w:b/>
          <w:bCs/>
          <w:color w:val="0D0D0D" w:themeColor="text1" w:themeTint="F2"/>
          <w:sz w:val="20"/>
          <w:szCs w:val="20"/>
        </w:rPr>
      </w:pPr>
    </w:p>
    <w:tbl>
      <w:tblPr>
        <w:tblStyle w:val="TableGrid"/>
        <w:tblW w:w="0" w:type="auto"/>
        <w:tblLayout w:type="fixed"/>
        <w:tblLook w:val="06A0" w:firstRow="1" w:lastRow="0" w:firstColumn="1" w:lastColumn="0" w:noHBand="1" w:noVBand="1"/>
      </w:tblPr>
      <w:tblGrid>
        <w:gridCol w:w="525"/>
        <w:gridCol w:w="8948"/>
      </w:tblGrid>
      <w:tr w:rsidR="11F8BCAF" w14:paraId="3482D0BA" w14:textId="77777777" w:rsidTr="11F8BCAF">
        <w:trPr>
          <w:trHeight w:val="300"/>
        </w:trPr>
        <w:tc>
          <w:tcPr>
            <w:tcW w:w="525" w:type="dxa"/>
          </w:tcPr>
          <w:p w14:paraId="0D5BE7F1" w14:textId="1924BB0C"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4</w:t>
            </w:r>
          </w:p>
        </w:tc>
        <w:tc>
          <w:tcPr>
            <w:tcW w:w="8948" w:type="dxa"/>
          </w:tcPr>
          <w:p w14:paraId="205FBC8C" w14:textId="083B0594" w:rsidR="27AE3ABE" w:rsidRPr="00051844" w:rsidRDefault="27AE3ABE"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Completely unstable income source(s) or employment status</w:t>
            </w:r>
            <w:r w:rsidR="002F3A9C" w:rsidRPr="00051844">
              <w:rPr>
                <w:rFonts w:ascii="Franklin Gothic Book" w:eastAsia="Franklin Gothic Book" w:hAnsi="Franklin Gothic Book" w:cs="Franklin Gothic Book"/>
                <w:i/>
                <w:iCs/>
                <w:color w:val="0D0D0D" w:themeColor="text1" w:themeTint="F2"/>
                <w:sz w:val="20"/>
                <w:szCs w:val="20"/>
              </w:rPr>
              <w:t xml:space="preserve">; </w:t>
            </w:r>
            <w:r w:rsidRPr="00051844">
              <w:rPr>
                <w:rFonts w:ascii="Franklin Gothic Book" w:eastAsia="Franklin Gothic Book" w:hAnsi="Franklin Gothic Book" w:cs="Franklin Gothic Book"/>
                <w:i/>
                <w:iCs/>
                <w:color w:val="0D0D0D" w:themeColor="text1" w:themeTint="F2"/>
                <w:sz w:val="20"/>
                <w:szCs w:val="20"/>
              </w:rPr>
              <w:t>facing chronic unemployment, irregular income, or systemic barriers to stable employment, resulting in severe housing instability</w:t>
            </w:r>
          </w:p>
        </w:tc>
      </w:tr>
      <w:tr w:rsidR="11F8BCAF" w14:paraId="60916ED8" w14:textId="77777777" w:rsidTr="11F8BCAF">
        <w:trPr>
          <w:trHeight w:val="300"/>
        </w:trPr>
        <w:tc>
          <w:tcPr>
            <w:tcW w:w="525" w:type="dxa"/>
          </w:tcPr>
          <w:p w14:paraId="08DF0591" w14:textId="4B7FF779"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3</w:t>
            </w:r>
          </w:p>
        </w:tc>
        <w:tc>
          <w:tcPr>
            <w:tcW w:w="8948" w:type="dxa"/>
          </w:tcPr>
          <w:p w14:paraId="21B809E2" w14:textId="5B51B83C" w:rsidR="4AE16DFF" w:rsidRPr="00051844" w:rsidRDefault="4AE16DFF"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Highly unstable income source(s) or employment status</w:t>
            </w:r>
            <w:r w:rsidR="002F3A9C" w:rsidRPr="00051844">
              <w:rPr>
                <w:rFonts w:ascii="Franklin Gothic Book" w:eastAsia="Franklin Gothic Book" w:hAnsi="Franklin Gothic Book" w:cs="Franklin Gothic Book"/>
                <w:i/>
                <w:iCs/>
                <w:color w:val="0D0D0D" w:themeColor="text1" w:themeTint="F2"/>
                <w:sz w:val="20"/>
                <w:szCs w:val="20"/>
              </w:rPr>
              <w:t xml:space="preserve">; </w:t>
            </w:r>
            <w:r w:rsidRPr="00051844">
              <w:rPr>
                <w:rFonts w:ascii="Franklin Gothic Book" w:eastAsia="Franklin Gothic Book" w:hAnsi="Franklin Gothic Book" w:cs="Franklin Gothic Book"/>
                <w:i/>
                <w:iCs/>
                <w:color w:val="0D0D0D" w:themeColor="text1" w:themeTint="F2"/>
                <w:sz w:val="20"/>
                <w:szCs w:val="20"/>
              </w:rPr>
              <w:t>experiencing frequent job loss, unemployment, or underemployment that poses significant risks to housing stability.</w:t>
            </w:r>
          </w:p>
        </w:tc>
      </w:tr>
      <w:tr w:rsidR="11F8BCAF" w14:paraId="11418317" w14:textId="77777777" w:rsidTr="11F8BCAF">
        <w:trPr>
          <w:trHeight w:val="300"/>
        </w:trPr>
        <w:tc>
          <w:tcPr>
            <w:tcW w:w="525" w:type="dxa"/>
          </w:tcPr>
          <w:p w14:paraId="0AB64371" w14:textId="773BE8B5"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2</w:t>
            </w:r>
          </w:p>
        </w:tc>
        <w:tc>
          <w:tcPr>
            <w:tcW w:w="8948" w:type="dxa"/>
          </w:tcPr>
          <w:p w14:paraId="4DE54D49" w14:textId="6915BBD9" w:rsidR="726C3732" w:rsidRPr="00051844" w:rsidRDefault="726C3732"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Moderately unstable income source(s) or employment status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facing periodic layoffs, reduced hours, or other challenges that affect housing stability.</w:t>
            </w:r>
          </w:p>
        </w:tc>
      </w:tr>
      <w:tr w:rsidR="11F8BCAF" w14:paraId="5695C968" w14:textId="77777777" w:rsidTr="11F8BCAF">
        <w:trPr>
          <w:trHeight w:val="300"/>
        </w:trPr>
        <w:tc>
          <w:tcPr>
            <w:tcW w:w="525" w:type="dxa"/>
          </w:tcPr>
          <w:p w14:paraId="5874FE1D" w14:textId="4CF2CE3E"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6364E7E3" w14:textId="01D45CD0" w:rsidR="0CC55871" w:rsidRPr="00051844" w:rsidRDefault="0CC55871" w:rsidP="11F8BCAF">
            <w:pPr>
              <w:pStyle w:val="ListParagraph"/>
              <w:numPr>
                <w:ilvl w:val="0"/>
                <w:numId w:val="18"/>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Relatively stable income source(s) or employment status, with occasional fluctuations or uncertainties that may impact housing stability</w:t>
            </w:r>
          </w:p>
        </w:tc>
      </w:tr>
      <w:tr w:rsidR="11F8BCAF" w14:paraId="26C49800" w14:textId="77777777" w:rsidTr="11F8BCAF">
        <w:trPr>
          <w:trHeight w:val="300"/>
        </w:trPr>
        <w:tc>
          <w:tcPr>
            <w:tcW w:w="525" w:type="dxa"/>
          </w:tcPr>
          <w:p w14:paraId="79AC2019" w14:textId="2E540736"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0</w:t>
            </w:r>
          </w:p>
        </w:tc>
        <w:tc>
          <w:tcPr>
            <w:tcW w:w="8948" w:type="dxa"/>
          </w:tcPr>
          <w:p w14:paraId="17234E47" w14:textId="4AF93708" w:rsidR="724FD42F" w:rsidRPr="00051844" w:rsidRDefault="724FD42F"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Stable and secure income source(s) or employment status, providing consistent and sufficient income to meet housing needs</w:t>
            </w:r>
          </w:p>
        </w:tc>
      </w:tr>
    </w:tbl>
    <w:p w14:paraId="7CB88F1D" w14:textId="6E2ADCEA" w:rsidR="11F8BCAF" w:rsidRDefault="11F8BCAF" w:rsidP="11F8BCAF">
      <w:pPr>
        <w:rPr>
          <w:rFonts w:ascii="Franklin Gothic Book" w:eastAsia="Franklin Gothic Book" w:hAnsi="Franklin Gothic Book" w:cs="Franklin Gothic Book"/>
          <w:color w:val="0D0D0D" w:themeColor="text1" w:themeTint="F2"/>
          <w:sz w:val="20"/>
          <w:szCs w:val="20"/>
        </w:rPr>
      </w:pPr>
    </w:p>
    <w:p w14:paraId="0AB186A1" w14:textId="11A19EA0" w:rsidR="74D54E6E" w:rsidRDefault="74D54E6E" w:rsidP="11F8BCAF">
      <w:pPr>
        <w:spacing w:after="0" w:line="240" w:lineRule="auto"/>
        <w:contextualSpacing/>
        <w:jc w:val="right"/>
        <w:rPr>
          <w:rFonts w:ascii="Franklin Gothic Book" w:eastAsia="Franklin Gothic Book" w:hAnsi="Franklin Gothic Book" w:cs="Franklin Gothic Book"/>
          <w:b/>
          <w:bCs/>
          <w:sz w:val="20"/>
          <w:szCs w:val="20"/>
        </w:rPr>
      </w:pPr>
      <w:r w:rsidRPr="11F8BCAF">
        <w:rPr>
          <w:rFonts w:ascii="Franklin Gothic Book" w:eastAsia="Franklin Gothic Book" w:hAnsi="Franklin Gothic Book" w:cs="Franklin Gothic Book"/>
          <w:b/>
          <w:bCs/>
          <w:sz w:val="20"/>
          <w:szCs w:val="20"/>
        </w:rPr>
        <w:t xml:space="preserve"> </w:t>
      </w:r>
      <w:r w:rsidRPr="11F8BCAF">
        <w:rPr>
          <w:rFonts w:ascii="Franklin Gothic Book" w:eastAsia="Franklin Gothic Book" w:hAnsi="Franklin Gothic Book" w:cs="Franklin Gothic Book"/>
          <w:sz w:val="20"/>
          <w:szCs w:val="20"/>
        </w:rPr>
        <w:t xml:space="preserve">   </w:t>
      </w:r>
      <w:r w:rsidRPr="11F8BCAF">
        <w:rPr>
          <w:rFonts w:ascii="Franklin Gothic Book" w:eastAsia="Franklin Gothic Book" w:hAnsi="Franklin Gothic Book" w:cs="Franklin Gothic Book"/>
          <w:b/>
          <w:bCs/>
          <w:sz w:val="20"/>
          <w:szCs w:val="20"/>
        </w:rPr>
        <w:t xml:space="preserve"> </w:t>
      </w:r>
      <w:r w:rsidRPr="11F8BCAF">
        <w:rPr>
          <w:rFonts w:ascii="Franklin Gothic Demi" w:eastAsia="Franklin Gothic Demi" w:hAnsi="Franklin Gothic Demi" w:cs="Franklin Gothic Demi"/>
          <w:sz w:val="20"/>
          <w:szCs w:val="20"/>
        </w:rPr>
        <w:t>Score________</w:t>
      </w:r>
    </w:p>
    <w:p w14:paraId="437B1152" w14:textId="77777777" w:rsidR="00051844" w:rsidRPr="00023578" w:rsidRDefault="00051844" w:rsidP="11F8BCAF">
      <w:pPr>
        <w:rPr>
          <w:rFonts w:ascii="Franklin Gothic Demi" w:eastAsia="Franklin Gothic Demi" w:hAnsi="Franklin Gothic Demi" w:cs="Franklin Gothic Demi"/>
          <w:sz w:val="28"/>
          <w:szCs w:val="28"/>
        </w:rPr>
      </w:pPr>
    </w:p>
    <w:p w14:paraId="5BF1DA2C" w14:textId="7DC060AD" w:rsidR="00051844" w:rsidRPr="00023578" w:rsidRDefault="00051844" w:rsidP="00051844">
      <w:pPr>
        <w:spacing w:after="0" w:line="240" w:lineRule="auto"/>
        <w:rPr>
          <w:rFonts w:ascii="Franklin Gothic Medium" w:hAnsi="Franklin Gothic Medium" w:cs="Tahoma"/>
          <w:color w:val="2A3190"/>
          <w:sz w:val="28"/>
          <w:szCs w:val="28"/>
        </w:rPr>
      </w:pPr>
      <w:r w:rsidRPr="00023578">
        <w:rPr>
          <w:rFonts w:ascii="Franklin Gothic Medium" w:hAnsi="Franklin Gothic Medium" w:cs="Tahoma"/>
          <w:color w:val="2A3190"/>
          <w:sz w:val="28"/>
          <w:szCs w:val="28"/>
        </w:rPr>
        <w:t>Socialization and Daily Functioning</w:t>
      </w:r>
    </w:p>
    <w:p w14:paraId="38688C5E" w14:textId="77777777" w:rsidR="00051844" w:rsidRDefault="00051844" w:rsidP="00051844">
      <w:pPr>
        <w:spacing w:after="0" w:line="240" w:lineRule="auto"/>
        <w:rPr>
          <w:rFonts w:ascii="Franklin Gothic Medium" w:hAnsi="Franklin Gothic Medium" w:cs="Tahoma"/>
          <w:color w:val="2A3190"/>
        </w:rPr>
      </w:pPr>
    </w:p>
    <w:p w14:paraId="76F37945" w14:textId="3F411391" w:rsidR="00CA6D70" w:rsidRPr="006101DE" w:rsidRDefault="00CA6D70" w:rsidP="00051844">
      <w:pPr>
        <w:jc w:val="center"/>
        <w:rPr>
          <w:rFonts w:ascii="Franklin Gothic Demi" w:eastAsia="Franklin Gothic Demi" w:hAnsi="Franklin Gothic Demi" w:cs="Franklin Gothic Demi"/>
          <w:i/>
          <w:iCs/>
          <w:color w:val="0D0D0D" w:themeColor="text1" w:themeTint="F2"/>
          <w:sz w:val="18"/>
          <w:szCs w:val="18"/>
        </w:rPr>
      </w:pPr>
      <w:r w:rsidRPr="006101DE">
        <w:rPr>
          <w:rFonts w:ascii="Franklin Gothic Demi" w:eastAsia="Franklin Gothic Demi" w:hAnsi="Franklin Gothic Demi" w:cs="Franklin Gothic Demi"/>
          <w:i/>
          <w:iCs/>
          <w:color w:val="0D0D0D" w:themeColor="text1" w:themeTint="F2"/>
          <w:sz w:val="20"/>
          <w:szCs w:val="20"/>
        </w:rPr>
        <w:t>D. Social Support Networks</w:t>
      </w:r>
    </w:p>
    <w:p w14:paraId="238E0A9C" w14:textId="0ECA6BB7" w:rsidR="1F5AD3FD" w:rsidRDefault="1F5AD3FD" w:rsidP="11F8BCAF">
      <w:pPr>
        <w:spacing w:after="0"/>
        <w:contextualSpacing/>
        <w:rPr>
          <w:rFonts w:ascii="Franklin Gothic Medium" w:eastAsia="Franklin Gothic Book" w:hAnsi="Franklin Gothic Medium" w:cs="Franklin Gothic Book"/>
          <w:color w:val="0D0D0D" w:themeColor="text1" w:themeTint="F2"/>
          <w:sz w:val="20"/>
          <w:szCs w:val="20"/>
        </w:rPr>
      </w:pPr>
      <w:r w:rsidRPr="00051844">
        <w:rPr>
          <w:rFonts w:ascii="Franklin Gothic Medium" w:eastAsia="Franklin Gothic Book" w:hAnsi="Franklin Gothic Medium" w:cs="Franklin Gothic Book"/>
          <w:color w:val="0D0D0D" w:themeColor="text1" w:themeTint="F2"/>
          <w:sz w:val="20"/>
          <w:szCs w:val="20"/>
        </w:rPr>
        <w:t>Do</w:t>
      </w:r>
      <w:r w:rsidR="0037313F" w:rsidRPr="00051844">
        <w:rPr>
          <w:rFonts w:ascii="Franklin Gothic Medium" w:eastAsia="Franklin Gothic Book" w:hAnsi="Franklin Gothic Medium" w:cs="Franklin Gothic Book"/>
          <w:color w:val="0D0D0D" w:themeColor="text1" w:themeTint="F2"/>
          <w:sz w:val="20"/>
          <w:szCs w:val="20"/>
        </w:rPr>
        <w:t>es the newcomer</w:t>
      </w:r>
      <w:r w:rsidRPr="00051844">
        <w:rPr>
          <w:rFonts w:ascii="Franklin Gothic Medium" w:eastAsia="Franklin Gothic Book" w:hAnsi="Franklin Gothic Medium" w:cs="Franklin Gothic Book"/>
          <w:color w:val="0D0D0D" w:themeColor="text1" w:themeTint="F2"/>
          <w:sz w:val="20"/>
          <w:szCs w:val="20"/>
        </w:rPr>
        <w:t xml:space="preserve"> have access to support networks or resources within the local community that can assist </w:t>
      </w:r>
      <w:r w:rsidR="0037313F" w:rsidRPr="00051844">
        <w:rPr>
          <w:rFonts w:ascii="Franklin Gothic Medium" w:eastAsia="Franklin Gothic Book" w:hAnsi="Franklin Gothic Medium" w:cs="Franklin Gothic Book"/>
          <w:color w:val="0D0D0D" w:themeColor="text1" w:themeTint="F2"/>
          <w:sz w:val="20"/>
          <w:szCs w:val="20"/>
        </w:rPr>
        <w:t>them</w:t>
      </w:r>
      <w:r w:rsidRPr="00051844">
        <w:rPr>
          <w:rFonts w:ascii="Franklin Gothic Medium" w:eastAsia="Franklin Gothic Book" w:hAnsi="Franklin Gothic Medium" w:cs="Franklin Gothic Book"/>
          <w:color w:val="0D0D0D" w:themeColor="text1" w:themeTint="F2"/>
          <w:sz w:val="20"/>
          <w:szCs w:val="20"/>
        </w:rPr>
        <w:t xml:space="preserve"> with housing-related needs or challenges?</w:t>
      </w:r>
    </w:p>
    <w:p w14:paraId="065A6AE6" w14:textId="77777777" w:rsidR="00051844" w:rsidRPr="00051844" w:rsidRDefault="00051844" w:rsidP="11F8BCAF">
      <w:pPr>
        <w:spacing w:after="0"/>
        <w:contextualSpacing/>
        <w:rPr>
          <w:rFonts w:ascii="Franklin Gothic Medium" w:eastAsia="Franklin Gothic Book" w:hAnsi="Franklin Gothic Medium" w:cs="Franklin Gothic Book"/>
          <w:sz w:val="20"/>
          <w:szCs w:val="20"/>
        </w:rPr>
      </w:pPr>
    </w:p>
    <w:tbl>
      <w:tblPr>
        <w:tblStyle w:val="TableGrid"/>
        <w:tblW w:w="0" w:type="auto"/>
        <w:tblLayout w:type="fixed"/>
        <w:tblLook w:val="06A0" w:firstRow="1" w:lastRow="0" w:firstColumn="1" w:lastColumn="0" w:noHBand="1" w:noVBand="1"/>
      </w:tblPr>
      <w:tblGrid>
        <w:gridCol w:w="525"/>
        <w:gridCol w:w="8948"/>
      </w:tblGrid>
      <w:tr w:rsidR="11F8BCAF" w14:paraId="3E680CD1" w14:textId="77777777" w:rsidTr="11F8BCAF">
        <w:trPr>
          <w:trHeight w:val="300"/>
        </w:trPr>
        <w:tc>
          <w:tcPr>
            <w:tcW w:w="525" w:type="dxa"/>
          </w:tcPr>
          <w:p w14:paraId="16F39A00" w14:textId="1924BB0C"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4</w:t>
            </w:r>
          </w:p>
        </w:tc>
        <w:tc>
          <w:tcPr>
            <w:tcW w:w="8948" w:type="dxa"/>
          </w:tcPr>
          <w:p w14:paraId="12DF867E" w14:textId="55EA2B91" w:rsidR="4C515C0A" w:rsidRPr="00051844" w:rsidRDefault="4C515C0A"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No access to support networks or resources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experiencing significant barriers or systemic challenges in accessing assistance for housing-related needs</w:t>
            </w:r>
          </w:p>
        </w:tc>
      </w:tr>
      <w:tr w:rsidR="11F8BCAF" w14:paraId="73F31967" w14:textId="77777777" w:rsidTr="11F8BCAF">
        <w:trPr>
          <w:trHeight w:val="300"/>
        </w:trPr>
        <w:tc>
          <w:tcPr>
            <w:tcW w:w="525" w:type="dxa"/>
          </w:tcPr>
          <w:p w14:paraId="7412FBE9" w14:textId="4B7FF779"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3</w:t>
            </w:r>
          </w:p>
        </w:tc>
        <w:tc>
          <w:tcPr>
            <w:tcW w:w="8948" w:type="dxa"/>
          </w:tcPr>
          <w:p w14:paraId="22A6C469" w14:textId="6CE87950" w:rsidR="115EB5CF" w:rsidRPr="00051844" w:rsidRDefault="005177BE"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Minimal support networks or resources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complicat</w:t>
            </w:r>
            <w:r w:rsidR="002F3A9C" w:rsidRPr="00051844">
              <w:rPr>
                <w:rFonts w:ascii="Franklin Gothic Book" w:eastAsia="Franklin Gothic Book" w:hAnsi="Franklin Gothic Book" w:cs="Franklin Gothic Book"/>
                <w:i/>
                <w:iCs/>
                <w:color w:val="0D0D0D" w:themeColor="text1" w:themeTint="F2"/>
                <w:sz w:val="20"/>
                <w:szCs w:val="20"/>
              </w:rPr>
              <w:t>ing</w:t>
            </w:r>
            <w:r w:rsidRPr="00051844">
              <w:rPr>
                <w:rFonts w:ascii="Franklin Gothic Book" w:eastAsia="Franklin Gothic Book" w:hAnsi="Franklin Gothic Book" w:cs="Franklin Gothic Book"/>
                <w:i/>
                <w:iCs/>
                <w:color w:val="0D0D0D" w:themeColor="text1" w:themeTint="F2"/>
                <w:sz w:val="20"/>
                <w:szCs w:val="20"/>
              </w:rPr>
              <w:t xml:space="preserve"> housing challenges</w:t>
            </w:r>
          </w:p>
        </w:tc>
      </w:tr>
      <w:tr w:rsidR="11F8BCAF" w14:paraId="66E1A097" w14:textId="77777777" w:rsidTr="11F8BCAF">
        <w:trPr>
          <w:trHeight w:val="300"/>
        </w:trPr>
        <w:tc>
          <w:tcPr>
            <w:tcW w:w="525" w:type="dxa"/>
          </w:tcPr>
          <w:p w14:paraId="424B25AB" w14:textId="773BE8B5"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2</w:t>
            </w:r>
          </w:p>
        </w:tc>
        <w:tc>
          <w:tcPr>
            <w:tcW w:w="8948" w:type="dxa"/>
          </w:tcPr>
          <w:p w14:paraId="147445E6" w14:textId="104D9237" w:rsidR="5BE27DE6" w:rsidRPr="00051844" w:rsidRDefault="00DA591F"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Limited access to culturally relevant support networks or housing resources</w:t>
            </w:r>
          </w:p>
        </w:tc>
      </w:tr>
      <w:tr w:rsidR="11F8BCAF" w14:paraId="7D7C1FEE" w14:textId="77777777" w:rsidTr="11F8BCAF">
        <w:trPr>
          <w:trHeight w:val="300"/>
        </w:trPr>
        <w:tc>
          <w:tcPr>
            <w:tcW w:w="525" w:type="dxa"/>
          </w:tcPr>
          <w:p w14:paraId="578AF1DC" w14:textId="4CF2CE3E"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7133735D" w14:textId="360C1CAC" w:rsidR="13E47E6B" w:rsidRPr="00051844" w:rsidRDefault="00C74EB6" w:rsidP="11F8BCAF">
            <w:pPr>
              <w:pStyle w:val="ListParagraph"/>
              <w:numPr>
                <w:ilvl w:val="0"/>
                <w:numId w:val="18"/>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Some access to support networks or resources, </w:t>
            </w:r>
            <w:r w:rsidR="002F3A9C" w:rsidRPr="00051844">
              <w:rPr>
                <w:rFonts w:ascii="Franklin Gothic Book" w:eastAsia="Franklin Gothic Book" w:hAnsi="Franklin Gothic Book" w:cs="Franklin Gothic Book"/>
                <w:i/>
                <w:iCs/>
                <w:color w:val="0D0D0D" w:themeColor="text1" w:themeTint="F2"/>
                <w:sz w:val="20"/>
                <w:szCs w:val="20"/>
              </w:rPr>
              <w:t>easing</w:t>
            </w:r>
            <w:r w:rsidRPr="00051844">
              <w:rPr>
                <w:rFonts w:ascii="Franklin Gothic Book" w:eastAsia="Franklin Gothic Book" w:hAnsi="Franklin Gothic Book" w:cs="Franklin Gothic Book"/>
                <w:i/>
                <w:iCs/>
                <w:color w:val="0D0D0D" w:themeColor="text1" w:themeTint="F2"/>
                <w:sz w:val="20"/>
                <w:szCs w:val="20"/>
              </w:rPr>
              <w:t xml:space="preserve"> housing challenges</w:t>
            </w:r>
          </w:p>
        </w:tc>
      </w:tr>
      <w:tr w:rsidR="11F8BCAF" w14:paraId="5F96BBB0" w14:textId="77777777" w:rsidTr="11F8BCAF">
        <w:trPr>
          <w:trHeight w:val="300"/>
        </w:trPr>
        <w:tc>
          <w:tcPr>
            <w:tcW w:w="525" w:type="dxa"/>
          </w:tcPr>
          <w:p w14:paraId="2C8FBF49" w14:textId="2E540736"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0</w:t>
            </w:r>
          </w:p>
        </w:tc>
        <w:tc>
          <w:tcPr>
            <w:tcW w:w="8948" w:type="dxa"/>
          </w:tcPr>
          <w:p w14:paraId="7202BC9E" w14:textId="233FE54E" w:rsidR="05F6F04E" w:rsidRPr="00051844" w:rsidRDefault="00E2095B"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Strong community support networks and resources</w:t>
            </w:r>
            <w:r w:rsidR="002F3A9C" w:rsidRPr="00051844">
              <w:rPr>
                <w:rFonts w:ascii="Franklin Gothic Book" w:eastAsia="Franklin Gothic Book" w:hAnsi="Franklin Gothic Book" w:cs="Franklin Gothic Book"/>
                <w:i/>
                <w:iCs/>
                <w:color w:val="0D0D0D" w:themeColor="text1" w:themeTint="F2"/>
                <w:sz w:val="20"/>
                <w:szCs w:val="20"/>
              </w:rPr>
              <w:t>, impactfully</w:t>
            </w:r>
            <w:r w:rsidRPr="00051844">
              <w:rPr>
                <w:rFonts w:ascii="Franklin Gothic Book" w:eastAsia="Franklin Gothic Book" w:hAnsi="Franklin Gothic Book" w:cs="Franklin Gothic Book"/>
                <w:i/>
                <w:iCs/>
                <w:color w:val="0D0D0D" w:themeColor="text1" w:themeTint="F2"/>
                <w:sz w:val="20"/>
                <w:szCs w:val="20"/>
              </w:rPr>
              <w:t xml:space="preserve"> </w:t>
            </w:r>
            <w:r w:rsidR="002F3A9C" w:rsidRPr="00051844">
              <w:rPr>
                <w:rFonts w:ascii="Franklin Gothic Book" w:eastAsia="Franklin Gothic Book" w:hAnsi="Franklin Gothic Book" w:cs="Franklin Gothic Book"/>
                <w:i/>
                <w:iCs/>
                <w:color w:val="0D0D0D" w:themeColor="text1" w:themeTint="F2"/>
                <w:sz w:val="20"/>
                <w:szCs w:val="20"/>
              </w:rPr>
              <w:t>guiding</w:t>
            </w:r>
            <w:r w:rsidRPr="00051844">
              <w:rPr>
                <w:rFonts w:ascii="Franklin Gothic Book" w:eastAsia="Franklin Gothic Book" w:hAnsi="Franklin Gothic Book" w:cs="Franklin Gothic Book"/>
                <w:i/>
                <w:iCs/>
                <w:color w:val="0D0D0D" w:themeColor="text1" w:themeTint="F2"/>
                <w:sz w:val="20"/>
                <w:szCs w:val="20"/>
              </w:rPr>
              <w:t xml:space="preserve"> housing issues</w:t>
            </w:r>
          </w:p>
        </w:tc>
      </w:tr>
    </w:tbl>
    <w:p w14:paraId="6B693E5C" w14:textId="737159D6" w:rsidR="11F8BCAF" w:rsidRDefault="11F8BCAF" w:rsidP="11F8BCAF">
      <w:pPr>
        <w:rPr>
          <w:rFonts w:ascii="Franklin Gothic Book" w:eastAsia="Franklin Gothic Book" w:hAnsi="Franklin Gothic Book" w:cs="Franklin Gothic Book"/>
          <w:color w:val="0D0D0D" w:themeColor="text1" w:themeTint="F2"/>
          <w:sz w:val="20"/>
          <w:szCs w:val="20"/>
        </w:rPr>
      </w:pPr>
    </w:p>
    <w:p w14:paraId="7DD4660D" w14:textId="073C03ED" w:rsidR="00CA6D70" w:rsidRDefault="00CA6D70" w:rsidP="00051844">
      <w:pPr>
        <w:jc w:val="center"/>
        <w:rPr>
          <w:rFonts w:ascii="Franklin Gothic Demi" w:eastAsia="Franklin Gothic Demi" w:hAnsi="Franklin Gothic Demi" w:cs="Franklin Gothic Demi"/>
          <w:i/>
          <w:iCs/>
          <w:color w:val="0D0D0D" w:themeColor="text1" w:themeTint="F2"/>
          <w:sz w:val="20"/>
          <w:szCs w:val="20"/>
        </w:rPr>
      </w:pPr>
      <w:r>
        <w:rPr>
          <w:rFonts w:ascii="Franklin Gothic Demi" w:eastAsia="Franklin Gothic Demi" w:hAnsi="Franklin Gothic Demi" w:cs="Franklin Gothic Demi"/>
          <w:i/>
          <w:iCs/>
          <w:color w:val="0D0D0D" w:themeColor="text1" w:themeTint="F2"/>
          <w:sz w:val="20"/>
          <w:szCs w:val="20"/>
        </w:rPr>
        <w:t>E</w:t>
      </w:r>
      <w:r w:rsidRPr="00377C3E">
        <w:rPr>
          <w:rFonts w:ascii="Franklin Gothic Demi" w:eastAsia="Franklin Gothic Demi" w:hAnsi="Franklin Gothic Demi" w:cs="Franklin Gothic Demi"/>
          <w:i/>
          <w:iCs/>
          <w:color w:val="0D0D0D" w:themeColor="text1" w:themeTint="F2"/>
          <w:sz w:val="20"/>
          <w:szCs w:val="20"/>
        </w:rPr>
        <w:t xml:space="preserve">. </w:t>
      </w:r>
      <w:r>
        <w:rPr>
          <w:rFonts w:ascii="Franklin Gothic Demi" w:eastAsia="Franklin Gothic Demi" w:hAnsi="Franklin Gothic Demi" w:cs="Franklin Gothic Demi"/>
          <w:i/>
          <w:iCs/>
          <w:color w:val="0D0D0D" w:themeColor="text1" w:themeTint="F2"/>
          <w:sz w:val="20"/>
          <w:szCs w:val="20"/>
        </w:rPr>
        <w:t>Cultural and Linguistic Barriers</w:t>
      </w:r>
    </w:p>
    <w:p w14:paraId="63C8E4C1" w14:textId="76880C82" w:rsidR="00CA6D70" w:rsidRDefault="00CA6D70" w:rsidP="00821229">
      <w:pPr>
        <w:spacing w:after="0"/>
        <w:contextualSpacing/>
        <w:rPr>
          <w:rFonts w:ascii="Franklin Gothic Medium" w:eastAsia="Franklin Gothic Book" w:hAnsi="Franklin Gothic Medium" w:cs="Franklin Gothic Book"/>
          <w:color w:val="0D0D0D" w:themeColor="text1" w:themeTint="F2"/>
          <w:sz w:val="20"/>
          <w:szCs w:val="20"/>
        </w:rPr>
      </w:pPr>
      <w:r w:rsidRPr="00051844">
        <w:rPr>
          <w:rFonts w:ascii="Franklin Gothic Medium" w:eastAsia="Franklin Gothic Book" w:hAnsi="Franklin Gothic Medium" w:cs="Franklin Gothic Book"/>
          <w:color w:val="0D0D0D" w:themeColor="text1" w:themeTint="F2"/>
          <w:sz w:val="20"/>
          <w:szCs w:val="20"/>
        </w:rPr>
        <w:t>Does the newcomer encounter challenges navigating the English language and local cultural norms?</w:t>
      </w:r>
    </w:p>
    <w:p w14:paraId="4C6AB941" w14:textId="77777777" w:rsidR="00051844" w:rsidRPr="00051844" w:rsidRDefault="00051844" w:rsidP="00821229">
      <w:pPr>
        <w:spacing w:after="0"/>
        <w:contextualSpacing/>
        <w:rPr>
          <w:rFonts w:ascii="Franklin Gothic Medium" w:eastAsia="Franklin Gothic Book" w:hAnsi="Franklin Gothic Medium" w:cs="Franklin Gothic Book"/>
          <w:sz w:val="20"/>
          <w:szCs w:val="20"/>
        </w:rPr>
      </w:pPr>
    </w:p>
    <w:tbl>
      <w:tblPr>
        <w:tblStyle w:val="TableGrid"/>
        <w:tblW w:w="0" w:type="auto"/>
        <w:tblLayout w:type="fixed"/>
        <w:tblLook w:val="06A0" w:firstRow="1" w:lastRow="0" w:firstColumn="1" w:lastColumn="0" w:noHBand="1" w:noVBand="1"/>
      </w:tblPr>
      <w:tblGrid>
        <w:gridCol w:w="525"/>
        <w:gridCol w:w="8948"/>
      </w:tblGrid>
      <w:tr w:rsidR="11F8BCAF" w:rsidRPr="00051844" w14:paraId="6D12C23B" w14:textId="77777777" w:rsidTr="11F8BCAF">
        <w:trPr>
          <w:trHeight w:val="300"/>
        </w:trPr>
        <w:tc>
          <w:tcPr>
            <w:tcW w:w="525" w:type="dxa"/>
          </w:tcPr>
          <w:p w14:paraId="0CF0C0A1" w14:textId="1924BB0C"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4</w:t>
            </w:r>
          </w:p>
        </w:tc>
        <w:tc>
          <w:tcPr>
            <w:tcW w:w="8948" w:type="dxa"/>
          </w:tcPr>
          <w:p w14:paraId="0D550A8D" w14:textId="46532D08" w:rsidR="25C16A61" w:rsidRPr="00051844" w:rsidRDefault="25C16A61"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Severe language and cultural barriers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unable to effectively communicate or engage with the local community, resulting in complete social isolation and marginalization</w:t>
            </w:r>
          </w:p>
        </w:tc>
      </w:tr>
      <w:tr w:rsidR="11F8BCAF" w:rsidRPr="00051844" w14:paraId="56637B7B" w14:textId="77777777" w:rsidTr="11F8BCAF">
        <w:trPr>
          <w:trHeight w:val="300"/>
        </w:trPr>
        <w:tc>
          <w:tcPr>
            <w:tcW w:w="525" w:type="dxa"/>
          </w:tcPr>
          <w:p w14:paraId="60434FA7" w14:textId="4B7FF779"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3</w:t>
            </w:r>
          </w:p>
        </w:tc>
        <w:tc>
          <w:tcPr>
            <w:tcW w:w="8948" w:type="dxa"/>
          </w:tcPr>
          <w:p w14:paraId="283C41C2" w14:textId="37904230" w:rsidR="2947DC0C" w:rsidRPr="00051844" w:rsidRDefault="2947DC0C"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Significant language and cultural barriers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facing persistent challenges in understanding and being understood by others, leading to social isolation or exclusion</w:t>
            </w:r>
          </w:p>
        </w:tc>
      </w:tr>
      <w:tr w:rsidR="11F8BCAF" w:rsidRPr="00051844" w14:paraId="2D997C76" w14:textId="77777777" w:rsidTr="11F8BCAF">
        <w:trPr>
          <w:trHeight w:val="300"/>
        </w:trPr>
        <w:tc>
          <w:tcPr>
            <w:tcW w:w="525" w:type="dxa"/>
          </w:tcPr>
          <w:p w14:paraId="1C302188" w14:textId="773BE8B5"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2</w:t>
            </w:r>
          </w:p>
        </w:tc>
        <w:tc>
          <w:tcPr>
            <w:tcW w:w="8948" w:type="dxa"/>
          </w:tcPr>
          <w:p w14:paraId="5F62BA07" w14:textId="4A8F0000" w:rsidR="7E4BFF0F" w:rsidRPr="00051844" w:rsidRDefault="7E4BFF0F"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Limited language and cultural proficiency</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experiencing frequent difficulties or misunderstandings in communication, hindering full participation in community life</w:t>
            </w:r>
          </w:p>
        </w:tc>
      </w:tr>
      <w:tr w:rsidR="11F8BCAF" w:rsidRPr="00051844" w14:paraId="74DB948B" w14:textId="77777777" w:rsidTr="11F8BCAF">
        <w:trPr>
          <w:trHeight w:val="300"/>
        </w:trPr>
        <w:tc>
          <w:tcPr>
            <w:tcW w:w="525" w:type="dxa"/>
          </w:tcPr>
          <w:p w14:paraId="7F1391E6" w14:textId="4CF2CE3E"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1FD6EE5B" w14:textId="7221781F" w:rsidR="68BF6EAC" w:rsidRPr="00051844" w:rsidRDefault="68BF6EAC" w:rsidP="11F8BCAF">
            <w:pPr>
              <w:pStyle w:val="ListParagraph"/>
              <w:numPr>
                <w:ilvl w:val="0"/>
                <w:numId w:val="18"/>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Adequate language and cultural skills, with occasional challenges or misunderstandings in communication</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able to navigate interactions with the community reasonably well</w:t>
            </w:r>
          </w:p>
        </w:tc>
      </w:tr>
      <w:tr w:rsidR="11F8BCAF" w:rsidRPr="00051844" w14:paraId="59746E1F" w14:textId="77777777" w:rsidTr="11F8BCAF">
        <w:trPr>
          <w:trHeight w:val="300"/>
        </w:trPr>
        <w:tc>
          <w:tcPr>
            <w:tcW w:w="525" w:type="dxa"/>
          </w:tcPr>
          <w:p w14:paraId="608F80B6" w14:textId="2E540736"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0</w:t>
            </w:r>
          </w:p>
        </w:tc>
        <w:tc>
          <w:tcPr>
            <w:tcW w:w="8948" w:type="dxa"/>
          </w:tcPr>
          <w:p w14:paraId="15B70E36" w14:textId="6929CCDF" w:rsidR="4B627E2B" w:rsidRPr="00051844" w:rsidRDefault="4B627E2B"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Proficient in the local language and cultural norms</w:t>
            </w:r>
            <w:r w:rsidR="002F3A9C" w:rsidRPr="00051844">
              <w:rPr>
                <w:rFonts w:ascii="Franklin Gothic Book" w:eastAsia="Franklin Gothic Book" w:hAnsi="Franklin Gothic Book" w:cs="Franklin Gothic Book"/>
                <w:i/>
                <w:iCs/>
                <w:color w:val="0D0D0D" w:themeColor="text1" w:themeTint="F2"/>
                <w:sz w:val="20"/>
                <w:szCs w:val="20"/>
              </w:rPr>
              <w:t>;</w:t>
            </w:r>
            <w:r w:rsidRPr="00051844">
              <w:rPr>
                <w:rFonts w:ascii="Franklin Gothic Book" w:eastAsia="Franklin Gothic Book" w:hAnsi="Franklin Gothic Book" w:cs="Franklin Gothic Book"/>
                <w:i/>
                <w:iCs/>
                <w:color w:val="0D0D0D" w:themeColor="text1" w:themeTint="F2"/>
                <w:sz w:val="20"/>
                <w:szCs w:val="20"/>
              </w:rPr>
              <w:t xml:space="preserve"> able to communicate effectively and engage with the community without significant barriers</w:t>
            </w:r>
          </w:p>
        </w:tc>
      </w:tr>
    </w:tbl>
    <w:p w14:paraId="4742E05C" w14:textId="1E0338E1" w:rsidR="11F8BCAF" w:rsidRDefault="11F8BCAF" w:rsidP="11F8BCAF">
      <w:pPr>
        <w:spacing w:after="0" w:line="240" w:lineRule="auto"/>
        <w:contextualSpacing/>
        <w:rPr>
          <w:rFonts w:ascii="Franklin Gothic Book" w:eastAsia="Franklin Gothic Book" w:hAnsi="Franklin Gothic Book" w:cs="Franklin Gothic Book"/>
          <w:color w:val="0D0D0D" w:themeColor="text1" w:themeTint="F2"/>
          <w:sz w:val="20"/>
          <w:szCs w:val="20"/>
        </w:rPr>
      </w:pPr>
    </w:p>
    <w:p w14:paraId="1236DDB7" w14:textId="77777777" w:rsidR="00715DD2" w:rsidRDefault="6435907B" w:rsidP="11F8BCAF">
      <w:pPr>
        <w:spacing w:after="0" w:line="240" w:lineRule="auto"/>
        <w:contextualSpacing/>
        <w:jc w:val="right"/>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 xml:space="preserve">     </w:t>
      </w:r>
    </w:p>
    <w:p w14:paraId="34332CB7" w14:textId="2BDE823B" w:rsidR="6435907B" w:rsidRDefault="6435907B" w:rsidP="11F8BCAF">
      <w:pPr>
        <w:spacing w:after="0" w:line="240" w:lineRule="auto"/>
        <w:contextualSpacing/>
        <w:jc w:val="right"/>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Score________</w:t>
      </w:r>
    </w:p>
    <w:p w14:paraId="40C74FBF" w14:textId="77777777" w:rsidR="00265E0E" w:rsidRPr="00821229" w:rsidRDefault="00265E0E" w:rsidP="11F8BCAF">
      <w:pPr>
        <w:rPr>
          <w:rFonts w:ascii="Franklin Gothic Demi" w:eastAsia="Franklin Gothic Demi" w:hAnsi="Franklin Gothic Demi" w:cs="Franklin Gothic Demi"/>
        </w:rPr>
      </w:pPr>
    </w:p>
    <w:p w14:paraId="50C58CDF" w14:textId="5B60F76A" w:rsidR="00051844" w:rsidRPr="00023578" w:rsidRDefault="00051844" w:rsidP="00051844">
      <w:pPr>
        <w:spacing w:after="0" w:line="240" w:lineRule="auto"/>
        <w:rPr>
          <w:rFonts w:ascii="Franklin Gothic Medium" w:hAnsi="Franklin Gothic Medium" w:cs="Tahoma"/>
          <w:color w:val="2A3190"/>
          <w:sz w:val="28"/>
          <w:szCs w:val="28"/>
        </w:rPr>
      </w:pPr>
      <w:r w:rsidRPr="00023578">
        <w:rPr>
          <w:rFonts w:ascii="Franklin Gothic Medium" w:hAnsi="Franklin Gothic Medium" w:cs="Tahoma"/>
          <w:color w:val="2A3190"/>
          <w:sz w:val="28"/>
          <w:szCs w:val="28"/>
        </w:rPr>
        <w:t>Housing History</w:t>
      </w:r>
    </w:p>
    <w:p w14:paraId="0FD04547" w14:textId="77777777" w:rsidR="00051844" w:rsidRDefault="00051844" w:rsidP="00051844">
      <w:pPr>
        <w:spacing w:after="0" w:line="240" w:lineRule="auto"/>
        <w:rPr>
          <w:rFonts w:ascii="Franklin Gothic Medium" w:hAnsi="Franklin Gothic Medium" w:cs="Tahoma"/>
          <w:color w:val="2A3190"/>
        </w:rPr>
      </w:pPr>
    </w:p>
    <w:p w14:paraId="0F0781C3" w14:textId="0FCBE77B" w:rsidR="11F8BCAF" w:rsidRPr="00821229" w:rsidRDefault="00CA6D70" w:rsidP="00051844">
      <w:pPr>
        <w:jc w:val="center"/>
        <w:rPr>
          <w:rFonts w:ascii="Franklin Gothic Demi" w:eastAsia="Franklin Gothic Demi" w:hAnsi="Franklin Gothic Demi" w:cs="Franklin Gothic Demi"/>
          <w:i/>
          <w:iCs/>
          <w:color w:val="0D0D0D" w:themeColor="text1" w:themeTint="F2"/>
          <w:sz w:val="18"/>
          <w:szCs w:val="18"/>
        </w:rPr>
      </w:pPr>
      <w:r>
        <w:rPr>
          <w:rFonts w:ascii="Franklin Gothic Demi" w:eastAsia="Franklin Gothic Demi" w:hAnsi="Franklin Gothic Demi" w:cs="Franklin Gothic Demi"/>
          <w:i/>
          <w:iCs/>
          <w:color w:val="0D0D0D" w:themeColor="text1" w:themeTint="F2"/>
          <w:sz w:val="20"/>
          <w:szCs w:val="20"/>
        </w:rPr>
        <w:t>F</w:t>
      </w:r>
      <w:r w:rsidRPr="00377C3E">
        <w:rPr>
          <w:rFonts w:ascii="Franklin Gothic Demi" w:eastAsia="Franklin Gothic Demi" w:hAnsi="Franklin Gothic Demi" w:cs="Franklin Gothic Demi"/>
          <w:i/>
          <w:iCs/>
          <w:color w:val="0D0D0D" w:themeColor="text1" w:themeTint="F2"/>
          <w:sz w:val="20"/>
          <w:szCs w:val="20"/>
        </w:rPr>
        <w:t xml:space="preserve">. </w:t>
      </w:r>
      <w:r>
        <w:rPr>
          <w:rFonts w:ascii="Franklin Gothic Demi" w:eastAsia="Franklin Gothic Demi" w:hAnsi="Franklin Gothic Demi" w:cs="Franklin Gothic Demi"/>
          <w:i/>
          <w:iCs/>
          <w:color w:val="0D0D0D" w:themeColor="text1" w:themeTint="F2"/>
          <w:sz w:val="20"/>
          <w:szCs w:val="20"/>
        </w:rPr>
        <w:t>Previous Housing Instability</w:t>
      </w:r>
    </w:p>
    <w:p w14:paraId="1BA09576" w14:textId="1C7C0C6A" w:rsidR="39F53E0B" w:rsidRPr="00051844" w:rsidRDefault="39F53E0B" w:rsidP="11F8BCAF">
      <w:pPr>
        <w:shd w:val="clear" w:color="auto" w:fill="FFFFFF" w:themeFill="background1"/>
        <w:spacing w:after="0"/>
        <w:rPr>
          <w:rFonts w:ascii="Franklin Gothic Medium" w:eastAsia="Franklin Gothic Book" w:hAnsi="Franklin Gothic Medium" w:cs="Franklin Gothic Book"/>
          <w:color w:val="0D0D0D" w:themeColor="text1" w:themeTint="F2"/>
          <w:sz w:val="20"/>
          <w:szCs w:val="20"/>
        </w:rPr>
      </w:pPr>
      <w:r w:rsidRPr="00051844">
        <w:rPr>
          <w:rFonts w:ascii="Franklin Gothic Medium" w:eastAsia="Franklin Gothic Book" w:hAnsi="Franklin Gothic Medium" w:cs="Franklin Gothic Book"/>
          <w:color w:val="0D0D0D" w:themeColor="text1" w:themeTint="F2"/>
          <w:sz w:val="20"/>
          <w:szCs w:val="20"/>
        </w:rPr>
        <w:t>How many times ha</w:t>
      </w:r>
      <w:r w:rsidR="0037313F" w:rsidRPr="00051844">
        <w:rPr>
          <w:rFonts w:ascii="Franklin Gothic Medium" w:eastAsia="Franklin Gothic Book" w:hAnsi="Franklin Gothic Medium" w:cs="Franklin Gothic Book"/>
          <w:color w:val="0D0D0D" w:themeColor="text1" w:themeTint="F2"/>
          <w:sz w:val="20"/>
          <w:szCs w:val="20"/>
        </w:rPr>
        <w:t xml:space="preserve">s the newcomer </w:t>
      </w:r>
      <w:r w:rsidRPr="00051844">
        <w:rPr>
          <w:rFonts w:ascii="Franklin Gothic Medium" w:eastAsia="Franklin Gothic Book" w:hAnsi="Franklin Gothic Medium" w:cs="Franklin Gothic Book"/>
          <w:color w:val="0D0D0D" w:themeColor="text1" w:themeTint="F2"/>
          <w:sz w:val="20"/>
          <w:szCs w:val="20"/>
        </w:rPr>
        <w:t>moved since arriving</w:t>
      </w:r>
      <w:r w:rsidR="00CA6D70" w:rsidRPr="00051844">
        <w:rPr>
          <w:rFonts w:ascii="Franklin Gothic Medium" w:eastAsia="Franklin Gothic Book" w:hAnsi="Franklin Gothic Medium" w:cs="Franklin Gothic Book"/>
          <w:color w:val="0D0D0D" w:themeColor="text1" w:themeTint="F2"/>
          <w:sz w:val="20"/>
          <w:szCs w:val="20"/>
        </w:rPr>
        <w:t>?</w:t>
      </w:r>
    </w:p>
    <w:p w14:paraId="70A3DE28" w14:textId="77777777" w:rsidR="00051844" w:rsidRPr="00821229" w:rsidRDefault="00051844" w:rsidP="11F8BCAF">
      <w:pPr>
        <w:shd w:val="clear" w:color="auto" w:fill="FFFFFF" w:themeFill="background1"/>
        <w:spacing w:after="0"/>
        <w:rPr>
          <w:rFonts w:ascii="Franklin Gothic Book" w:eastAsia="Franklin Gothic Book" w:hAnsi="Franklin Gothic Book" w:cs="Franklin Gothic Book"/>
          <w:b/>
          <w:bCs/>
          <w:color w:val="0D0D0D" w:themeColor="text1" w:themeTint="F2"/>
          <w:sz w:val="20"/>
          <w:szCs w:val="20"/>
        </w:rPr>
      </w:pPr>
    </w:p>
    <w:tbl>
      <w:tblPr>
        <w:tblStyle w:val="TableGrid"/>
        <w:tblW w:w="0" w:type="auto"/>
        <w:tblLayout w:type="fixed"/>
        <w:tblLook w:val="06A0" w:firstRow="1" w:lastRow="0" w:firstColumn="1" w:lastColumn="0" w:noHBand="1" w:noVBand="1"/>
      </w:tblPr>
      <w:tblGrid>
        <w:gridCol w:w="525"/>
        <w:gridCol w:w="8948"/>
      </w:tblGrid>
      <w:tr w:rsidR="11F8BCAF" w14:paraId="62F44CCD" w14:textId="77777777" w:rsidTr="11F8BCAF">
        <w:trPr>
          <w:trHeight w:val="300"/>
        </w:trPr>
        <w:tc>
          <w:tcPr>
            <w:tcW w:w="525" w:type="dxa"/>
          </w:tcPr>
          <w:p w14:paraId="352A781D" w14:textId="1924BB0C"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4</w:t>
            </w:r>
          </w:p>
        </w:tc>
        <w:tc>
          <w:tcPr>
            <w:tcW w:w="8948" w:type="dxa"/>
          </w:tcPr>
          <w:p w14:paraId="773DCCBC" w14:textId="1A3E227C" w:rsidR="3035CA0E" w:rsidRPr="00051844" w:rsidRDefault="3035CA0E"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Multiple moves or highly frequent changes in living situations since arriving in current location, indicating severe housing instability </w:t>
            </w:r>
            <w:r w:rsidR="002F3A9C" w:rsidRPr="00051844">
              <w:rPr>
                <w:rFonts w:ascii="Franklin Gothic Book" w:eastAsia="Franklin Gothic Book" w:hAnsi="Franklin Gothic Book" w:cs="Franklin Gothic Book"/>
                <w:i/>
                <w:iCs/>
                <w:color w:val="0D0D0D" w:themeColor="text1" w:themeTint="F2"/>
                <w:sz w:val="20"/>
                <w:szCs w:val="20"/>
              </w:rPr>
              <w:t>and/</w:t>
            </w:r>
            <w:r w:rsidRPr="00051844">
              <w:rPr>
                <w:rFonts w:ascii="Franklin Gothic Book" w:eastAsia="Franklin Gothic Book" w:hAnsi="Franklin Gothic Book" w:cs="Franklin Gothic Book"/>
                <w:i/>
                <w:iCs/>
                <w:color w:val="0D0D0D" w:themeColor="text1" w:themeTint="F2"/>
                <w:sz w:val="20"/>
                <w:szCs w:val="20"/>
              </w:rPr>
              <w:t xml:space="preserve">or </w:t>
            </w:r>
            <w:r w:rsidR="002F3A9C" w:rsidRPr="00051844">
              <w:rPr>
                <w:rFonts w:ascii="Franklin Gothic Book" w:eastAsia="Franklin Gothic Book" w:hAnsi="Franklin Gothic Book" w:cs="Franklin Gothic Book"/>
                <w:i/>
                <w:iCs/>
                <w:color w:val="0D0D0D" w:themeColor="text1" w:themeTint="F2"/>
                <w:sz w:val="20"/>
                <w:szCs w:val="20"/>
              </w:rPr>
              <w:t xml:space="preserve">experiences of </w:t>
            </w:r>
            <w:r w:rsidRPr="00051844">
              <w:rPr>
                <w:rFonts w:ascii="Franklin Gothic Book" w:eastAsia="Franklin Gothic Book" w:hAnsi="Franklin Gothic Book" w:cs="Franklin Gothic Book"/>
                <w:i/>
                <w:iCs/>
                <w:color w:val="0D0D0D" w:themeColor="text1" w:themeTint="F2"/>
                <w:sz w:val="20"/>
                <w:szCs w:val="20"/>
              </w:rPr>
              <w:t>homelessness</w:t>
            </w:r>
          </w:p>
        </w:tc>
      </w:tr>
      <w:tr w:rsidR="11F8BCAF" w14:paraId="5B55A5BD" w14:textId="77777777" w:rsidTr="11F8BCAF">
        <w:trPr>
          <w:trHeight w:val="300"/>
        </w:trPr>
        <w:tc>
          <w:tcPr>
            <w:tcW w:w="525" w:type="dxa"/>
          </w:tcPr>
          <w:p w14:paraId="64AF4991" w14:textId="4B7FF779"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3</w:t>
            </w:r>
          </w:p>
        </w:tc>
        <w:tc>
          <w:tcPr>
            <w:tcW w:w="8948" w:type="dxa"/>
          </w:tcPr>
          <w:p w14:paraId="43F7D799" w14:textId="1D56916E" w:rsidR="789A233C" w:rsidRPr="00051844" w:rsidRDefault="789A233C"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Several moves since arriving in current location, indicating significant housing instability </w:t>
            </w:r>
          </w:p>
        </w:tc>
      </w:tr>
      <w:tr w:rsidR="11F8BCAF" w14:paraId="7465C26D" w14:textId="77777777" w:rsidTr="11F8BCAF">
        <w:trPr>
          <w:trHeight w:val="300"/>
        </w:trPr>
        <w:tc>
          <w:tcPr>
            <w:tcW w:w="525" w:type="dxa"/>
          </w:tcPr>
          <w:p w14:paraId="1E324D25" w14:textId="773BE8B5"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2</w:t>
            </w:r>
          </w:p>
        </w:tc>
        <w:tc>
          <w:tcPr>
            <w:tcW w:w="8948" w:type="dxa"/>
          </w:tcPr>
          <w:p w14:paraId="1E1B90C4" w14:textId="1A05CE64" w:rsidR="181D5160" w:rsidRPr="00051844" w:rsidRDefault="181D5160"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Some moves since arriving in current location,</w:t>
            </w:r>
            <w:r w:rsidR="002F3A9C" w:rsidRPr="00051844">
              <w:rPr>
                <w:rFonts w:ascii="Franklin Gothic Book" w:eastAsia="Franklin Gothic Book" w:hAnsi="Franklin Gothic Book" w:cs="Franklin Gothic Book"/>
                <w:i/>
                <w:iCs/>
                <w:color w:val="0D0D0D" w:themeColor="text1" w:themeTint="F2"/>
                <w:sz w:val="20"/>
                <w:szCs w:val="20"/>
              </w:rPr>
              <w:t xml:space="preserve"> indicating</w:t>
            </w:r>
            <w:r w:rsidRPr="00051844">
              <w:rPr>
                <w:rFonts w:ascii="Franklin Gothic Book" w:eastAsia="Franklin Gothic Book" w:hAnsi="Franklin Gothic Book" w:cs="Franklin Gothic Book"/>
                <w:i/>
                <w:iCs/>
                <w:color w:val="0D0D0D" w:themeColor="text1" w:themeTint="F2"/>
                <w:sz w:val="20"/>
                <w:szCs w:val="20"/>
              </w:rPr>
              <w:t xml:space="preserve"> moderate housing instability </w:t>
            </w:r>
            <w:r w:rsidR="002F3A9C" w:rsidRPr="00051844">
              <w:rPr>
                <w:rFonts w:ascii="Franklin Gothic Book" w:eastAsia="Franklin Gothic Book" w:hAnsi="Franklin Gothic Book" w:cs="Franklin Gothic Book"/>
                <w:i/>
                <w:iCs/>
                <w:color w:val="0D0D0D" w:themeColor="text1" w:themeTint="F2"/>
                <w:sz w:val="20"/>
                <w:szCs w:val="20"/>
              </w:rPr>
              <w:t>and/</w:t>
            </w:r>
            <w:r w:rsidRPr="00051844">
              <w:rPr>
                <w:rFonts w:ascii="Franklin Gothic Book" w:eastAsia="Franklin Gothic Book" w:hAnsi="Franklin Gothic Book" w:cs="Franklin Gothic Book"/>
                <w:i/>
                <w:iCs/>
                <w:color w:val="0D0D0D" w:themeColor="text1" w:themeTint="F2"/>
                <w:sz w:val="20"/>
                <w:szCs w:val="20"/>
              </w:rPr>
              <w:t>or occasional changes in living situation</w:t>
            </w:r>
          </w:p>
        </w:tc>
      </w:tr>
      <w:tr w:rsidR="11F8BCAF" w14:paraId="00E65E5D" w14:textId="77777777" w:rsidTr="11F8BCAF">
        <w:trPr>
          <w:trHeight w:val="300"/>
        </w:trPr>
        <w:tc>
          <w:tcPr>
            <w:tcW w:w="525" w:type="dxa"/>
          </w:tcPr>
          <w:p w14:paraId="670811D7" w14:textId="4CF2CE3E"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11919459" w14:textId="7CA7A12C" w:rsidR="5E38886C" w:rsidRPr="00051844" w:rsidRDefault="5E38886C" w:rsidP="11F8BCAF">
            <w:pPr>
              <w:pStyle w:val="ListParagraph"/>
              <w:numPr>
                <w:ilvl w:val="0"/>
                <w:numId w:val="18"/>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Minimal moves since arriving in current location, with </w:t>
            </w:r>
            <w:r w:rsidR="002F3A9C" w:rsidRPr="00051844">
              <w:rPr>
                <w:rFonts w:ascii="Franklin Gothic Book" w:eastAsia="Franklin Gothic Book" w:hAnsi="Franklin Gothic Book" w:cs="Franklin Gothic Book"/>
                <w:i/>
                <w:iCs/>
                <w:color w:val="0D0D0D" w:themeColor="text1" w:themeTint="F2"/>
                <w:sz w:val="20"/>
                <w:szCs w:val="20"/>
              </w:rPr>
              <w:t xml:space="preserve">only </w:t>
            </w:r>
            <w:r w:rsidRPr="00051844">
              <w:rPr>
                <w:rFonts w:ascii="Franklin Gothic Book" w:eastAsia="Franklin Gothic Book" w:hAnsi="Franklin Gothic Book" w:cs="Franklin Gothic Book"/>
                <w:i/>
                <w:iCs/>
                <w:color w:val="0D0D0D" w:themeColor="text1" w:themeTint="F2"/>
                <w:sz w:val="20"/>
                <w:szCs w:val="20"/>
              </w:rPr>
              <w:t>occasional disruptions or instability in housing</w:t>
            </w:r>
          </w:p>
        </w:tc>
      </w:tr>
      <w:tr w:rsidR="11F8BCAF" w14:paraId="080BA18B" w14:textId="77777777" w:rsidTr="11F8BCAF">
        <w:trPr>
          <w:trHeight w:val="300"/>
        </w:trPr>
        <w:tc>
          <w:tcPr>
            <w:tcW w:w="525" w:type="dxa"/>
          </w:tcPr>
          <w:p w14:paraId="48FFEF51" w14:textId="2E540736"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0</w:t>
            </w:r>
          </w:p>
        </w:tc>
        <w:tc>
          <w:tcPr>
            <w:tcW w:w="8948" w:type="dxa"/>
          </w:tcPr>
          <w:p w14:paraId="0C09E0B2" w14:textId="45DF1A48" w:rsidR="149FEE68" w:rsidRPr="00051844" w:rsidRDefault="149FEE68"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No moves since arriving in the current location, indicating stable housing</w:t>
            </w:r>
          </w:p>
        </w:tc>
      </w:tr>
    </w:tbl>
    <w:p w14:paraId="20297D83" w14:textId="15720415" w:rsidR="11F8BCAF" w:rsidRDefault="11F8BCAF" w:rsidP="11F8BCAF">
      <w:pPr>
        <w:shd w:val="clear" w:color="auto" w:fill="FFFFFF" w:themeFill="background1"/>
        <w:spacing w:after="0"/>
        <w:rPr>
          <w:rFonts w:ascii="Franklin Gothic Book" w:eastAsia="Franklin Gothic Book" w:hAnsi="Franklin Gothic Book" w:cs="Franklin Gothic Book"/>
          <w:color w:val="0D0D0D" w:themeColor="text1" w:themeTint="F2"/>
          <w:sz w:val="20"/>
          <w:szCs w:val="20"/>
        </w:rPr>
      </w:pPr>
    </w:p>
    <w:p w14:paraId="76210D2C" w14:textId="0131DD38" w:rsidR="36CB9190" w:rsidRPr="00051844" w:rsidRDefault="2BA63FD8" w:rsidP="11F8BCAF">
      <w:pPr>
        <w:shd w:val="clear" w:color="auto" w:fill="FFFFFF" w:themeFill="background1"/>
        <w:spacing w:after="0"/>
        <w:rPr>
          <w:rFonts w:ascii="Franklin Gothic Medium" w:eastAsia="Franklin Gothic Book" w:hAnsi="Franklin Gothic Medium" w:cs="Franklin Gothic Book"/>
          <w:color w:val="0D0D0D" w:themeColor="text1" w:themeTint="F2"/>
          <w:sz w:val="20"/>
          <w:szCs w:val="20"/>
        </w:rPr>
      </w:pPr>
      <w:r w:rsidRPr="00051844">
        <w:rPr>
          <w:rFonts w:ascii="Franklin Gothic Medium" w:eastAsia="Franklin Gothic Book" w:hAnsi="Franklin Gothic Medium" w:cs="Franklin Gothic Book"/>
          <w:color w:val="0D0D0D" w:themeColor="text1" w:themeTint="F2"/>
          <w:sz w:val="20"/>
          <w:szCs w:val="20"/>
        </w:rPr>
        <w:t xml:space="preserve">What were the primary reasons for </w:t>
      </w:r>
      <w:r w:rsidR="00751453" w:rsidRPr="00051844">
        <w:rPr>
          <w:rFonts w:ascii="Franklin Gothic Medium" w:eastAsia="Franklin Gothic Book" w:hAnsi="Franklin Gothic Medium" w:cs="Franklin Gothic Book"/>
          <w:color w:val="0D0D0D" w:themeColor="text1" w:themeTint="F2"/>
          <w:sz w:val="20"/>
          <w:szCs w:val="20"/>
        </w:rPr>
        <w:t xml:space="preserve">the </w:t>
      </w:r>
      <w:r w:rsidR="004E0F08" w:rsidRPr="00051844">
        <w:rPr>
          <w:rFonts w:ascii="Franklin Gothic Medium" w:eastAsia="Franklin Gothic Book" w:hAnsi="Franklin Gothic Medium" w:cs="Franklin Gothic Book"/>
          <w:color w:val="0D0D0D" w:themeColor="text1" w:themeTint="F2"/>
          <w:sz w:val="20"/>
          <w:szCs w:val="20"/>
        </w:rPr>
        <w:t>newcomer’</w:t>
      </w:r>
      <w:r w:rsidR="002F3A9C" w:rsidRPr="00051844">
        <w:rPr>
          <w:rFonts w:ascii="Franklin Gothic Medium" w:eastAsia="Franklin Gothic Book" w:hAnsi="Franklin Gothic Medium" w:cs="Franklin Gothic Book"/>
          <w:color w:val="0D0D0D" w:themeColor="text1" w:themeTint="F2"/>
          <w:sz w:val="20"/>
          <w:szCs w:val="20"/>
        </w:rPr>
        <w:t>s</w:t>
      </w:r>
      <w:r w:rsidR="00751453" w:rsidRPr="00051844">
        <w:rPr>
          <w:rFonts w:ascii="Franklin Gothic Medium" w:eastAsia="Franklin Gothic Book" w:hAnsi="Franklin Gothic Medium" w:cs="Franklin Gothic Book"/>
          <w:color w:val="0D0D0D" w:themeColor="text1" w:themeTint="F2"/>
          <w:sz w:val="20"/>
          <w:szCs w:val="20"/>
        </w:rPr>
        <w:t xml:space="preserve"> </w:t>
      </w:r>
      <w:r w:rsidRPr="00051844">
        <w:rPr>
          <w:rFonts w:ascii="Franklin Gothic Medium" w:eastAsia="Franklin Gothic Book" w:hAnsi="Franklin Gothic Medium" w:cs="Franklin Gothic Book"/>
          <w:color w:val="0D0D0D" w:themeColor="text1" w:themeTint="F2"/>
          <w:sz w:val="20"/>
          <w:szCs w:val="20"/>
        </w:rPr>
        <w:t>previous housing instability?</w:t>
      </w:r>
      <w:r w:rsidR="36CB9190" w:rsidRPr="00051844">
        <w:rPr>
          <w:rFonts w:ascii="Franklin Gothic Medium" w:eastAsia="Franklin Gothic Book" w:hAnsi="Franklin Gothic Medium" w:cs="Franklin Gothic Book"/>
          <w:color w:val="0D0D0D" w:themeColor="text1" w:themeTint="F2"/>
          <w:sz w:val="20"/>
          <w:szCs w:val="20"/>
        </w:rPr>
        <w:t xml:space="preserve"> Select one option for each section. Then rank it in the box based on how it impacts the newcomer’s housing instability. </w:t>
      </w:r>
    </w:p>
    <w:p w14:paraId="211FCC5E" w14:textId="393E29E1" w:rsidR="11F8BCAF" w:rsidRDefault="11F8BCAF" w:rsidP="11F8BCAF">
      <w:pPr>
        <w:shd w:val="clear" w:color="auto" w:fill="FFFFFF" w:themeFill="background1"/>
        <w:spacing w:after="0"/>
        <w:rPr>
          <w:rFonts w:ascii="Franklin Gothic Book" w:eastAsia="Franklin Gothic Book" w:hAnsi="Franklin Gothic Book" w:cs="Franklin Gothic Book"/>
          <w:color w:val="0D0D0D" w:themeColor="text1" w:themeTint="F2"/>
          <w:sz w:val="20"/>
          <w:szCs w:val="20"/>
        </w:rPr>
      </w:pPr>
    </w:p>
    <w:p w14:paraId="6ED826C4" w14:textId="47871388" w:rsidR="36CB9190" w:rsidRDefault="36CB9190" w:rsidP="11F8BCAF">
      <w:pPr>
        <w:shd w:val="clear" w:color="auto" w:fill="FFFFFF" w:themeFill="background1"/>
        <w:spacing w:after="0"/>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Financial Challenges:</w:t>
      </w:r>
    </w:p>
    <w:p w14:paraId="740FDC7B" w14:textId="1C47A777" w:rsidR="3943C807" w:rsidRPr="00051844" w:rsidRDefault="3943C807" w:rsidP="11F8BCAF">
      <w:pPr>
        <w:pStyle w:val="ListParagraph"/>
        <w:numPr>
          <w:ilvl w:val="0"/>
          <w:numId w:val="12"/>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No financial impact </w:t>
      </w:r>
    </w:p>
    <w:p w14:paraId="67644152" w14:textId="53158CB8" w:rsidR="36CB9190" w:rsidRPr="00051844" w:rsidRDefault="36CB9190" w:rsidP="11F8BCAF">
      <w:pPr>
        <w:pStyle w:val="ListParagraph"/>
        <w:numPr>
          <w:ilvl w:val="0"/>
          <w:numId w:val="12"/>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Loss of income or unemployment</w:t>
      </w:r>
    </w:p>
    <w:p w14:paraId="73CE6BB3" w14:textId="2D6C5E76" w:rsidR="36CB9190" w:rsidRPr="00051844" w:rsidRDefault="36CB9190" w:rsidP="11F8BCAF">
      <w:pPr>
        <w:pStyle w:val="ListParagraph"/>
        <w:numPr>
          <w:ilvl w:val="0"/>
          <w:numId w:val="12"/>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Insufficient income to afford housing expenses</w:t>
      </w:r>
    </w:p>
    <w:p w14:paraId="430B165A" w14:textId="14E17696" w:rsidR="36CB9190" w:rsidRPr="00051844" w:rsidRDefault="36CB9190" w:rsidP="11F8BCAF">
      <w:pPr>
        <w:pStyle w:val="ListParagraph"/>
        <w:numPr>
          <w:ilvl w:val="0"/>
          <w:numId w:val="12"/>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High cost of living or housing affordability issues</w:t>
      </w:r>
    </w:p>
    <w:p w14:paraId="2E26048B" w14:textId="06A49D28" w:rsidR="36CB9190" w:rsidRPr="00051844" w:rsidRDefault="36CB9190" w:rsidP="11F8BCAF">
      <w:pPr>
        <w:pStyle w:val="ListParagraph"/>
        <w:numPr>
          <w:ilvl w:val="0"/>
          <w:numId w:val="12"/>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Significant debt or financial obligations impacting housing stability</w:t>
      </w:r>
    </w:p>
    <w:p w14:paraId="7FDB51CE" w14:textId="6862059B" w:rsidR="36CB9190" w:rsidRDefault="36CB9190" w:rsidP="11F8BCAF">
      <w:pPr>
        <w:shd w:val="clear" w:color="auto" w:fill="FFFFFF" w:themeFill="background1"/>
        <w:spacing w:after="0"/>
        <w:rPr>
          <w:rFonts w:ascii="Franklin Gothic Book" w:eastAsia="Franklin Gothic Book" w:hAnsi="Franklin Gothic Book" w:cs="Franklin Gothic Book"/>
          <w:color w:val="0D0D0D" w:themeColor="text1" w:themeTint="F2"/>
          <w:sz w:val="18"/>
          <w:szCs w:val="18"/>
        </w:rPr>
      </w:pPr>
      <w:r w:rsidRPr="11F8BCAF">
        <w:rPr>
          <w:rFonts w:ascii="Franklin Gothic Book" w:eastAsia="Franklin Gothic Book" w:hAnsi="Franklin Gothic Book" w:cs="Franklin Gothic Book"/>
          <w:color w:val="0D0D0D" w:themeColor="text1" w:themeTint="F2"/>
          <w:sz w:val="20"/>
          <w:szCs w:val="20"/>
        </w:rPr>
        <w:t>Housing Market Conditions:</w:t>
      </w:r>
    </w:p>
    <w:p w14:paraId="4FC6C790" w14:textId="0428EA0B" w:rsidR="36CB9190" w:rsidRPr="00051844" w:rsidRDefault="36CB9190" w:rsidP="11F8BCAF">
      <w:pPr>
        <w:pStyle w:val="ListParagraph"/>
        <w:numPr>
          <w:ilvl w:val="0"/>
          <w:numId w:val="11"/>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Limited availability of affordable housing options</w:t>
      </w:r>
    </w:p>
    <w:p w14:paraId="7BBA24C9" w14:textId="4DF20F18" w:rsidR="36CB9190" w:rsidRPr="00051844" w:rsidRDefault="36CB9190" w:rsidP="11F8BCAF">
      <w:pPr>
        <w:pStyle w:val="ListParagraph"/>
        <w:numPr>
          <w:ilvl w:val="0"/>
          <w:numId w:val="11"/>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High demand for housing leading to difficulty finding suitable accommodations</w:t>
      </w:r>
    </w:p>
    <w:p w14:paraId="29C0C8AF" w14:textId="52FB92DE" w:rsidR="36CB9190" w:rsidRPr="00051844" w:rsidRDefault="36CB9190" w:rsidP="11F8BCAF">
      <w:pPr>
        <w:pStyle w:val="ListParagraph"/>
        <w:numPr>
          <w:ilvl w:val="0"/>
          <w:numId w:val="11"/>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Discrimination or barriers in accessing housing due to newcomer status</w:t>
      </w:r>
    </w:p>
    <w:p w14:paraId="6D39A00D" w14:textId="5E8DCEB7" w:rsidR="36CB9190" w:rsidRDefault="36CB9190" w:rsidP="11F8BCAF">
      <w:pPr>
        <w:shd w:val="clear" w:color="auto" w:fill="FFFFFF" w:themeFill="background1"/>
        <w:spacing w:after="0"/>
        <w:rPr>
          <w:rFonts w:ascii="Franklin Gothic Book" w:eastAsia="Franklin Gothic Book" w:hAnsi="Franklin Gothic Book" w:cs="Franklin Gothic Book"/>
          <w:color w:val="0D0D0D" w:themeColor="text1" w:themeTint="F2"/>
          <w:sz w:val="18"/>
          <w:szCs w:val="18"/>
        </w:rPr>
      </w:pPr>
      <w:r w:rsidRPr="11F8BCAF">
        <w:rPr>
          <w:rFonts w:ascii="Franklin Gothic Book" w:eastAsia="Franklin Gothic Book" w:hAnsi="Franklin Gothic Book" w:cs="Franklin Gothic Book"/>
          <w:color w:val="0D0D0D" w:themeColor="text1" w:themeTint="F2"/>
          <w:sz w:val="20"/>
          <w:szCs w:val="20"/>
        </w:rPr>
        <w:t>Personal Circumstances:</w:t>
      </w:r>
    </w:p>
    <w:p w14:paraId="0E9FD45D" w14:textId="0229CC5B" w:rsidR="36CB9190" w:rsidRPr="00051844" w:rsidRDefault="36CB9190" w:rsidP="11F8BCAF">
      <w:pPr>
        <w:pStyle w:val="ListParagraph"/>
        <w:numPr>
          <w:ilvl w:val="0"/>
          <w:numId w:val="10"/>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Relationship breakdown or family conflict leading to housing instability</w:t>
      </w:r>
    </w:p>
    <w:p w14:paraId="4B4C837D" w14:textId="1D060F42" w:rsidR="36CB9190" w:rsidRPr="00051844" w:rsidRDefault="36CB9190" w:rsidP="11F8BCAF">
      <w:pPr>
        <w:pStyle w:val="ListParagraph"/>
        <w:numPr>
          <w:ilvl w:val="0"/>
          <w:numId w:val="10"/>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Health issues or medical emergencies impacting housing stability</w:t>
      </w:r>
    </w:p>
    <w:p w14:paraId="78E42011" w14:textId="4158FCF4" w:rsidR="36CB9190" w:rsidRPr="00051844" w:rsidRDefault="36CB9190" w:rsidP="11F8BCAF">
      <w:pPr>
        <w:pStyle w:val="ListParagraph"/>
        <w:numPr>
          <w:ilvl w:val="0"/>
          <w:numId w:val="10"/>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Legal issues such as eviction, landlord disputes, or immigration-related challenges</w:t>
      </w:r>
    </w:p>
    <w:p w14:paraId="0028B987" w14:textId="5F01992E" w:rsidR="36CB9190" w:rsidRDefault="36CB9190" w:rsidP="11F8BCAF">
      <w:pPr>
        <w:shd w:val="clear" w:color="auto" w:fill="FFFFFF" w:themeFill="background1"/>
        <w:spacing w:after="0"/>
        <w:rPr>
          <w:rFonts w:ascii="Franklin Gothic Book" w:eastAsia="Franklin Gothic Book" w:hAnsi="Franklin Gothic Book" w:cs="Franklin Gothic Book"/>
          <w:color w:val="0D0D0D" w:themeColor="text1" w:themeTint="F2"/>
          <w:sz w:val="18"/>
          <w:szCs w:val="18"/>
        </w:rPr>
      </w:pPr>
      <w:r w:rsidRPr="11F8BCAF">
        <w:rPr>
          <w:rFonts w:ascii="Franklin Gothic Book" w:eastAsia="Franklin Gothic Book" w:hAnsi="Franklin Gothic Book" w:cs="Franklin Gothic Book"/>
          <w:color w:val="0D0D0D" w:themeColor="text1" w:themeTint="F2"/>
          <w:sz w:val="20"/>
          <w:szCs w:val="20"/>
        </w:rPr>
        <w:t>Lack of Support Services:</w:t>
      </w:r>
    </w:p>
    <w:p w14:paraId="1044DBF0" w14:textId="3F6309C5" w:rsidR="36CB9190" w:rsidRPr="00051844" w:rsidRDefault="36CB9190" w:rsidP="11F8BCAF">
      <w:pPr>
        <w:pStyle w:val="ListParagraph"/>
        <w:numPr>
          <w:ilvl w:val="0"/>
          <w:numId w:val="9"/>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Limited access to newcomer support programs or resources</w:t>
      </w:r>
    </w:p>
    <w:p w14:paraId="2F120281" w14:textId="43F760A7" w:rsidR="36CB9190" w:rsidRPr="00051844" w:rsidRDefault="36CB9190" w:rsidP="11F8BCAF">
      <w:pPr>
        <w:pStyle w:val="ListParagraph"/>
        <w:numPr>
          <w:ilvl w:val="0"/>
          <w:numId w:val="9"/>
        </w:numPr>
        <w:shd w:val="clear" w:color="auto" w:fill="FFFFFF" w:themeFill="background1"/>
        <w:spacing w:after="0"/>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Inadequate assistance in navigating housing-related challenges</w:t>
      </w:r>
    </w:p>
    <w:p w14:paraId="664F4E81" w14:textId="69F2DCC5" w:rsidR="00B91AEB" w:rsidRPr="00051844" w:rsidRDefault="00715DD2" w:rsidP="00821229">
      <w:pPr>
        <w:pStyle w:val="ListParagraph"/>
        <w:numPr>
          <w:ilvl w:val="0"/>
          <w:numId w:val="9"/>
        </w:numPr>
        <w:shd w:val="clear" w:color="auto" w:fill="FFFFFF" w:themeFill="background1"/>
        <w:spacing w:after="0"/>
        <w:rPr>
          <w:rFonts w:eastAsia="Franklin Gothic Book"/>
          <w:i/>
          <w:iCs/>
        </w:rPr>
      </w:pPr>
      <w:r w:rsidRPr="00051844">
        <w:rPr>
          <w:rFonts w:ascii="Franklin Gothic Book" w:eastAsia="Franklin Gothic Book" w:hAnsi="Franklin Gothic Book" w:cs="Franklin Gothic Book"/>
          <w:i/>
          <w:iCs/>
          <w:color w:val="0D0D0D" w:themeColor="text1" w:themeTint="F2"/>
          <w:sz w:val="20"/>
          <w:szCs w:val="20"/>
        </w:rPr>
        <w:t xml:space="preserve">Linguistic </w:t>
      </w:r>
      <w:r w:rsidR="36CB9190" w:rsidRPr="00051844">
        <w:rPr>
          <w:rFonts w:ascii="Franklin Gothic Book" w:eastAsia="Franklin Gothic Book" w:hAnsi="Franklin Gothic Book" w:cs="Franklin Gothic Book"/>
          <w:i/>
          <w:iCs/>
          <w:color w:val="0D0D0D" w:themeColor="text1" w:themeTint="F2"/>
          <w:sz w:val="20"/>
          <w:szCs w:val="20"/>
        </w:rPr>
        <w:t>or cultural barriers in accessing support services</w:t>
      </w:r>
    </w:p>
    <w:p w14:paraId="67AC86B4" w14:textId="10652D3C" w:rsidR="11F8BCAF" w:rsidRDefault="11F8BCAF" w:rsidP="11F8BCAF">
      <w:pPr>
        <w:shd w:val="clear" w:color="auto" w:fill="FFFFFF" w:themeFill="background1"/>
        <w:spacing w:after="0"/>
        <w:rPr>
          <w:rFonts w:ascii="Franklin Gothic Book" w:eastAsia="Franklin Gothic Book" w:hAnsi="Franklin Gothic Book" w:cs="Franklin Gothic Book"/>
          <w:color w:val="0D0D0D" w:themeColor="text1" w:themeTint="F2"/>
          <w:sz w:val="20"/>
          <w:szCs w:val="20"/>
        </w:rPr>
      </w:pPr>
    </w:p>
    <w:tbl>
      <w:tblPr>
        <w:tblStyle w:val="TableGrid"/>
        <w:tblW w:w="0" w:type="auto"/>
        <w:tblLayout w:type="fixed"/>
        <w:tblLook w:val="06A0" w:firstRow="1" w:lastRow="0" w:firstColumn="1" w:lastColumn="0" w:noHBand="1" w:noVBand="1"/>
      </w:tblPr>
      <w:tblGrid>
        <w:gridCol w:w="525"/>
        <w:gridCol w:w="8948"/>
      </w:tblGrid>
      <w:tr w:rsidR="11F8BCAF" w14:paraId="70A01C6D" w14:textId="77777777" w:rsidTr="11F8BCAF">
        <w:trPr>
          <w:trHeight w:val="300"/>
        </w:trPr>
        <w:tc>
          <w:tcPr>
            <w:tcW w:w="525" w:type="dxa"/>
          </w:tcPr>
          <w:p w14:paraId="0F7F7A4E" w14:textId="1924BB0C"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4</w:t>
            </w:r>
          </w:p>
        </w:tc>
        <w:tc>
          <w:tcPr>
            <w:tcW w:w="8948" w:type="dxa"/>
          </w:tcPr>
          <w:p w14:paraId="4B3A984D" w14:textId="250C658F" w:rsidR="3D3227F4" w:rsidRPr="00051844" w:rsidRDefault="3D3227F4"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Severe impact on housing instability</w:t>
            </w:r>
          </w:p>
        </w:tc>
      </w:tr>
      <w:tr w:rsidR="11F8BCAF" w14:paraId="06CDA4F8" w14:textId="77777777" w:rsidTr="11F8BCAF">
        <w:trPr>
          <w:trHeight w:val="300"/>
        </w:trPr>
        <w:tc>
          <w:tcPr>
            <w:tcW w:w="525" w:type="dxa"/>
          </w:tcPr>
          <w:p w14:paraId="692E8C1D" w14:textId="4B7FF779"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3</w:t>
            </w:r>
          </w:p>
        </w:tc>
        <w:tc>
          <w:tcPr>
            <w:tcW w:w="8948" w:type="dxa"/>
          </w:tcPr>
          <w:p w14:paraId="67E509AB" w14:textId="67A0D951" w:rsidR="171FCC31" w:rsidRPr="00051844" w:rsidRDefault="171FCC31"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Significant impact on housing instability</w:t>
            </w:r>
          </w:p>
        </w:tc>
      </w:tr>
      <w:tr w:rsidR="11F8BCAF" w14:paraId="50A10C50" w14:textId="77777777" w:rsidTr="11F8BCAF">
        <w:trPr>
          <w:trHeight w:val="300"/>
        </w:trPr>
        <w:tc>
          <w:tcPr>
            <w:tcW w:w="525" w:type="dxa"/>
          </w:tcPr>
          <w:p w14:paraId="1B2A4141" w14:textId="773BE8B5"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2</w:t>
            </w:r>
          </w:p>
        </w:tc>
        <w:tc>
          <w:tcPr>
            <w:tcW w:w="8948" w:type="dxa"/>
          </w:tcPr>
          <w:p w14:paraId="5D842595" w14:textId="20BDE560" w:rsidR="7EBF7214" w:rsidRPr="00051844" w:rsidRDefault="7EBF7214"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Moderate impact on housing instability</w:t>
            </w:r>
          </w:p>
        </w:tc>
      </w:tr>
      <w:tr w:rsidR="11F8BCAF" w14:paraId="498B49E4" w14:textId="77777777" w:rsidTr="11F8BCAF">
        <w:trPr>
          <w:trHeight w:val="300"/>
        </w:trPr>
        <w:tc>
          <w:tcPr>
            <w:tcW w:w="525" w:type="dxa"/>
          </w:tcPr>
          <w:p w14:paraId="028F5451" w14:textId="4CF2CE3E"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3EA140EF" w14:textId="30154B66" w:rsidR="5CD2A2DE" w:rsidRPr="00051844" w:rsidRDefault="5CD2A2DE" w:rsidP="11F8BCAF">
            <w:pPr>
              <w:pStyle w:val="ListParagraph"/>
              <w:numPr>
                <w:ilvl w:val="0"/>
                <w:numId w:val="18"/>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Mild impact on housing instability</w:t>
            </w:r>
          </w:p>
        </w:tc>
      </w:tr>
      <w:tr w:rsidR="11F8BCAF" w14:paraId="3FB866F7" w14:textId="77777777" w:rsidTr="11F8BCAF">
        <w:trPr>
          <w:trHeight w:val="300"/>
        </w:trPr>
        <w:tc>
          <w:tcPr>
            <w:tcW w:w="525" w:type="dxa"/>
          </w:tcPr>
          <w:p w14:paraId="599A49E8" w14:textId="2E540736"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0</w:t>
            </w:r>
          </w:p>
        </w:tc>
        <w:tc>
          <w:tcPr>
            <w:tcW w:w="8948" w:type="dxa"/>
          </w:tcPr>
          <w:p w14:paraId="63940D43" w14:textId="1F9CDB4F" w:rsidR="419D17B8" w:rsidRPr="00051844" w:rsidRDefault="419D17B8"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No or minimal impact on housing instability</w:t>
            </w:r>
          </w:p>
        </w:tc>
      </w:tr>
    </w:tbl>
    <w:p w14:paraId="52F23167" w14:textId="77777777" w:rsidR="00CA6D70" w:rsidRDefault="00CA6D70" w:rsidP="00821229">
      <w:pPr>
        <w:rPr>
          <w:rFonts w:ascii="Franklin Gothic Medium" w:eastAsia="Franklin Gothic Demi" w:hAnsi="Franklin Gothic Medium" w:cs="Franklin Gothic Demi"/>
          <w:sz w:val="20"/>
          <w:szCs w:val="20"/>
        </w:rPr>
      </w:pPr>
    </w:p>
    <w:p w14:paraId="0D296689" w14:textId="77777777" w:rsidR="00D61D71" w:rsidRPr="00051844" w:rsidRDefault="00D61D71" w:rsidP="00821229">
      <w:pPr>
        <w:rPr>
          <w:rFonts w:ascii="Franklin Gothic Medium" w:eastAsia="Franklin Gothic Demi" w:hAnsi="Franklin Gothic Medium" w:cs="Franklin Gothic Demi"/>
          <w:sz w:val="20"/>
          <w:szCs w:val="20"/>
        </w:rPr>
      </w:pPr>
    </w:p>
    <w:p w14:paraId="401A0F9C" w14:textId="77777777" w:rsidR="00051844" w:rsidRDefault="00051844" w:rsidP="11F8BCAF">
      <w:pPr>
        <w:spacing w:after="0"/>
        <w:rPr>
          <w:rFonts w:ascii="Franklin Gothic Medium" w:eastAsia="Franklin Gothic Book" w:hAnsi="Franklin Gothic Medium" w:cs="Franklin Gothic Book"/>
          <w:sz w:val="20"/>
          <w:szCs w:val="20"/>
        </w:rPr>
      </w:pPr>
    </w:p>
    <w:p w14:paraId="3C61AF99" w14:textId="3EEDB3DE" w:rsidR="29AC0A32" w:rsidRDefault="00CA6D70" w:rsidP="11F8BCAF">
      <w:pPr>
        <w:spacing w:after="0"/>
        <w:rPr>
          <w:rFonts w:ascii="Franklin Gothic Medium" w:eastAsia="Franklin Gothic Book" w:hAnsi="Franklin Gothic Medium" w:cs="Franklin Gothic Book"/>
          <w:sz w:val="20"/>
          <w:szCs w:val="20"/>
        </w:rPr>
      </w:pPr>
      <w:r w:rsidRPr="00051844">
        <w:rPr>
          <w:rFonts w:ascii="Franklin Gothic Medium" w:eastAsia="Franklin Gothic Book" w:hAnsi="Franklin Gothic Medium" w:cs="Franklin Gothic Book"/>
          <w:sz w:val="20"/>
          <w:szCs w:val="20"/>
        </w:rPr>
        <w:lastRenderedPageBreak/>
        <w:t>What is the client’s current living situation?</w:t>
      </w:r>
    </w:p>
    <w:p w14:paraId="18FB7CF3" w14:textId="77777777" w:rsidR="00051844" w:rsidRPr="00051844" w:rsidRDefault="00051844" w:rsidP="11F8BCAF">
      <w:pPr>
        <w:spacing w:after="0"/>
        <w:rPr>
          <w:rFonts w:ascii="Franklin Gothic Medium" w:eastAsia="Franklin Gothic Book" w:hAnsi="Franklin Gothic Medium" w:cs="Franklin Gothic Book"/>
          <w:sz w:val="18"/>
          <w:szCs w:val="18"/>
        </w:rPr>
      </w:pPr>
    </w:p>
    <w:tbl>
      <w:tblPr>
        <w:tblStyle w:val="TableGrid"/>
        <w:tblW w:w="0" w:type="auto"/>
        <w:tblLayout w:type="fixed"/>
        <w:tblLook w:val="06A0" w:firstRow="1" w:lastRow="0" w:firstColumn="1" w:lastColumn="0" w:noHBand="1" w:noVBand="1"/>
      </w:tblPr>
      <w:tblGrid>
        <w:gridCol w:w="525"/>
        <w:gridCol w:w="8948"/>
      </w:tblGrid>
      <w:tr w:rsidR="11F8BCAF" w14:paraId="63621837" w14:textId="77777777" w:rsidTr="11F8BCAF">
        <w:trPr>
          <w:trHeight w:val="300"/>
        </w:trPr>
        <w:tc>
          <w:tcPr>
            <w:tcW w:w="525" w:type="dxa"/>
          </w:tcPr>
          <w:p w14:paraId="567CD33C" w14:textId="1924BB0C"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4</w:t>
            </w:r>
          </w:p>
        </w:tc>
        <w:tc>
          <w:tcPr>
            <w:tcW w:w="8948" w:type="dxa"/>
          </w:tcPr>
          <w:p w14:paraId="093A478C" w14:textId="77830D1B" w:rsidR="635A7B69" w:rsidRPr="00051844" w:rsidRDefault="635A7B69"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Homeless or living in emergency/temporary accommodations due to severe housing instability</w:t>
            </w:r>
          </w:p>
        </w:tc>
      </w:tr>
      <w:tr w:rsidR="11F8BCAF" w14:paraId="5C5D28BD" w14:textId="77777777" w:rsidTr="11F8BCAF">
        <w:trPr>
          <w:trHeight w:val="300"/>
        </w:trPr>
        <w:tc>
          <w:tcPr>
            <w:tcW w:w="525" w:type="dxa"/>
          </w:tcPr>
          <w:p w14:paraId="01059E65" w14:textId="4B7FF779"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3</w:t>
            </w:r>
          </w:p>
        </w:tc>
        <w:tc>
          <w:tcPr>
            <w:tcW w:w="8948" w:type="dxa"/>
          </w:tcPr>
          <w:p w14:paraId="5DBDF8B5" w14:textId="799ABD4A" w:rsidR="4BA40AE8" w:rsidRPr="00051844" w:rsidRDefault="4BA40AE8"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Housing situation is precarious or unstable, posing immediate risks to health or safety</w:t>
            </w:r>
          </w:p>
        </w:tc>
      </w:tr>
      <w:tr w:rsidR="11F8BCAF" w14:paraId="3A250F57" w14:textId="77777777" w:rsidTr="11F8BCAF">
        <w:trPr>
          <w:trHeight w:val="300"/>
        </w:trPr>
        <w:tc>
          <w:tcPr>
            <w:tcW w:w="525" w:type="dxa"/>
          </w:tcPr>
          <w:p w14:paraId="529036A8" w14:textId="773BE8B5"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2</w:t>
            </w:r>
          </w:p>
        </w:tc>
        <w:tc>
          <w:tcPr>
            <w:tcW w:w="8948" w:type="dxa"/>
          </w:tcPr>
          <w:p w14:paraId="7EBCEFA7" w14:textId="405CC315" w:rsidR="0000D679" w:rsidRPr="00051844" w:rsidRDefault="0000D679"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Living in substandard or inadequate housing, with significant deficiencies or safety concerns</w:t>
            </w:r>
          </w:p>
        </w:tc>
      </w:tr>
      <w:tr w:rsidR="11F8BCAF" w14:paraId="481F90A9" w14:textId="77777777" w:rsidTr="11F8BCAF">
        <w:trPr>
          <w:trHeight w:val="300"/>
        </w:trPr>
        <w:tc>
          <w:tcPr>
            <w:tcW w:w="525" w:type="dxa"/>
          </w:tcPr>
          <w:p w14:paraId="33D6B5E0" w14:textId="4CF2CE3E"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23CD026B" w14:textId="5A631E08" w:rsidR="3E2C7AD3" w:rsidRPr="00051844" w:rsidRDefault="3E2C7AD3" w:rsidP="11F8BCAF">
            <w:pPr>
              <w:pStyle w:val="ListParagraph"/>
              <w:numPr>
                <w:ilvl w:val="0"/>
                <w:numId w:val="18"/>
              </w:numPr>
              <w:rPr>
                <w:rFonts w:ascii="Franklin Gothic Book" w:eastAsia="Franklin Gothic Book" w:hAnsi="Franklin Gothic Book" w:cs="Franklin Gothic Book"/>
                <w:i/>
                <w:iCs/>
                <w:color w:val="0D0D0D" w:themeColor="text1" w:themeTint="F2"/>
                <w:sz w:val="20"/>
                <w:szCs w:val="20"/>
              </w:rPr>
            </w:pPr>
            <w:r w:rsidRPr="00051844">
              <w:rPr>
                <w:rFonts w:ascii="Franklin Gothic Book" w:eastAsia="Franklin Gothic Book" w:hAnsi="Franklin Gothic Book" w:cs="Franklin Gothic Book"/>
                <w:i/>
                <w:iCs/>
                <w:color w:val="0D0D0D" w:themeColor="text1" w:themeTint="F2"/>
                <w:sz w:val="20"/>
                <w:szCs w:val="20"/>
              </w:rPr>
              <w:t xml:space="preserve">Residing in acceptable </w:t>
            </w:r>
            <w:r w:rsidR="3D39526A" w:rsidRPr="00051844">
              <w:rPr>
                <w:rFonts w:ascii="Franklin Gothic Book" w:eastAsia="Franklin Gothic Book" w:hAnsi="Franklin Gothic Book" w:cs="Franklin Gothic Book"/>
                <w:i/>
                <w:iCs/>
                <w:color w:val="0D0D0D" w:themeColor="text1" w:themeTint="F2"/>
                <w:sz w:val="20"/>
                <w:szCs w:val="20"/>
              </w:rPr>
              <w:t xml:space="preserve">temporary </w:t>
            </w:r>
            <w:r w:rsidRPr="00051844">
              <w:rPr>
                <w:rFonts w:ascii="Franklin Gothic Book" w:eastAsia="Franklin Gothic Book" w:hAnsi="Franklin Gothic Book" w:cs="Franklin Gothic Book"/>
                <w:i/>
                <w:iCs/>
                <w:color w:val="0D0D0D" w:themeColor="text1" w:themeTint="F2"/>
                <w:sz w:val="20"/>
                <w:szCs w:val="20"/>
              </w:rPr>
              <w:t>housing, but may not fully meet personal needs or preferences</w:t>
            </w:r>
          </w:p>
        </w:tc>
      </w:tr>
      <w:tr w:rsidR="11F8BCAF" w14:paraId="1E503828" w14:textId="77777777" w:rsidTr="11F8BCAF">
        <w:trPr>
          <w:trHeight w:val="300"/>
        </w:trPr>
        <w:tc>
          <w:tcPr>
            <w:tcW w:w="525" w:type="dxa"/>
          </w:tcPr>
          <w:p w14:paraId="4896868E" w14:textId="2E540736"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0</w:t>
            </w:r>
          </w:p>
        </w:tc>
        <w:tc>
          <w:tcPr>
            <w:tcW w:w="8948" w:type="dxa"/>
          </w:tcPr>
          <w:p w14:paraId="59E396E1" w14:textId="2783F1A0" w:rsidR="5CF3E505" w:rsidRPr="00051844" w:rsidRDefault="5CF3E505"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Currently residing in suitable and stable housing that meets personal needs and preferences</w:t>
            </w:r>
          </w:p>
        </w:tc>
      </w:tr>
    </w:tbl>
    <w:p w14:paraId="022ECC4F" w14:textId="77777777" w:rsidR="00CA6D70" w:rsidRPr="00821229" w:rsidRDefault="00CA6D70" w:rsidP="11F8BCAF">
      <w:pPr>
        <w:rPr>
          <w:rFonts w:ascii="Franklin Gothic Demi" w:eastAsia="Franklin Gothic Demi" w:hAnsi="Franklin Gothic Demi" w:cs="Franklin Gothic Demi"/>
          <w:b/>
          <w:bCs/>
          <w:sz w:val="20"/>
          <w:szCs w:val="20"/>
        </w:rPr>
      </w:pPr>
    </w:p>
    <w:p w14:paraId="5F41177F" w14:textId="6A0923A1" w:rsidR="29AC0A32" w:rsidRPr="00051844" w:rsidRDefault="29AC0A32" w:rsidP="11F8BCAF">
      <w:pPr>
        <w:spacing w:after="0"/>
        <w:rPr>
          <w:rFonts w:ascii="Franklin Gothic Medium" w:eastAsia="Franklin Gothic Book" w:hAnsi="Franklin Gothic Medium" w:cs="Franklin Gothic Book"/>
          <w:sz w:val="20"/>
          <w:szCs w:val="20"/>
        </w:rPr>
      </w:pPr>
      <w:r w:rsidRPr="00051844">
        <w:rPr>
          <w:rFonts w:ascii="Franklin Gothic Medium" w:eastAsia="Franklin Gothic Book" w:hAnsi="Franklin Gothic Medium" w:cs="Franklin Gothic Book"/>
          <w:sz w:val="20"/>
          <w:szCs w:val="20"/>
        </w:rPr>
        <w:t>Do</w:t>
      </w:r>
      <w:r w:rsidR="00932460" w:rsidRPr="00051844">
        <w:rPr>
          <w:rFonts w:ascii="Franklin Gothic Medium" w:eastAsia="Franklin Gothic Book" w:hAnsi="Franklin Gothic Medium" w:cs="Franklin Gothic Book"/>
          <w:sz w:val="20"/>
          <w:szCs w:val="20"/>
        </w:rPr>
        <w:t>es the newcomer</w:t>
      </w:r>
      <w:r w:rsidRPr="00051844">
        <w:rPr>
          <w:rFonts w:ascii="Franklin Gothic Medium" w:eastAsia="Franklin Gothic Book" w:hAnsi="Franklin Gothic Medium" w:cs="Franklin Gothic Book"/>
          <w:sz w:val="20"/>
          <w:szCs w:val="20"/>
        </w:rPr>
        <w:t xml:space="preserve"> receive any housing assistance or subsidies?</w:t>
      </w:r>
    </w:p>
    <w:p w14:paraId="589BE4B5" w14:textId="77777777" w:rsidR="00051844" w:rsidRPr="00821229" w:rsidRDefault="00051844" w:rsidP="11F8BCAF">
      <w:pPr>
        <w:spacing w:after="0"/>
        <w:rPr>
          <w:rFonts w:ascii="Franklin Gothic Book" w:eastAsia="Franklin Gothic Book" w:hAnsi="Franklin Gothic Book" w:cs="Franklin Gothic Book"/>
          <w:b/>
          <w:bCs/>
          <w:sz w:val="18"/>
          <w:szCs w:val="18"/>
        </w:rPr>
      </w:pPr>
    </w:p>
    <w:tbl>
      <w:tblPr>
        <w:tblStyle w:val="TableGrid"/>
        <w:tblW w:w="0" w:type="auto"/>
        <w:tblLayout w:type="fixed"/>
        <w:tblLook w:val="06A0" w:firstRow="1" w:lastRow="0" w:firstColumn="1" w:lastColumn="0" w:noHBand="1" w:noVBand="1"/>
      </w:tblPr>
      <w:tblGrid>
        <w:gridCol w:w="525"/>
        <w:gridCol w:w="8948"/>
      </w:tblGrid>
      <w:tr w:rsidR="11F8BCAF" w14:paraId="5C406FC8" w14:textId="77777777" w:rsidTr="11F8BCAF">
        <w:trPr>
          <w:trHeight w:val="300"/>
        </w:trPr>
        <w:tc>
          <w:tcPr>
            <w:tcW w:w="525" w:type="dxa"/>
          </w:tcPr>
          <w:p w14:paraId="77EAA56A" w14:textId="1924BB0C"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4</w:t>
            </w:r>
          </w:p>
        </w:tc>
        <w:tc>
          <w:tcPr>
            <w:tcW w:w="8948" w:type="dxa"/>
          </w:tcPr>
          <w:p w14:paraId="4915BC96" w14:textId="35ABB719" w:rsidR="7BA055AA" w:rsidRPr="00051844" w:rsidRDefault="7BA055AA" w:rsidP="11F8BCAF">
            <w:pPr>
              <w:pStyle w:val="ListParagraph"/>
              <w:numPr>
                <w:ilvl w:val="0"/>
                <w:numId w:val="22"/>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Ineligible for housing assistance or subsidies, facing financial strain due to lack of support</w:t>
            </w:r>
          </w:p>
        </w:tc>
      </w:tr>
      <w:tr w:rsidR="11F8BCAF" w14:paraId="481F2540" w14:textId="77777777" w:rsidTr="11F8BCAF">
        <w:trPr>
          <w:trHeight w:val="300"/>
        </w:trPr>
        <w:tc>
          <w:tcPr>
            <w:tcW w:w="525" w:type="dxa"/>
          </w:tcPr>
          <w:p w14:paraId="177C7065" w14:textId="4B7FF779"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3</w:t>
            </w:r>
          </w:p>
        </w:tc>
        <w:tc>
          <w:tcPr>
            <w:tcW w:w="8948" w:type="dxa"/>
          </w:tcPr>
          <w:p w14:paraId="17EE0D59" w14:textId="179C083C" w:rsidR="09451D38" w:rsidRPr="00051844" w:rsidRDefault="09451D38" w:rsidP="11F8BCAF">
            <w:pPr>
              <w:pStyle w:val="ListParagraph"/>
              <w:numPr>
                <w:ilvl w:val="0"/>
                <w:numId w:val="20"/>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Not receiving any housing assistance or subsidies, relying solely on personal income to cover housing expenses</w:t>
            </w:r>
          </w:p>
        </w:tc>
      </w:tr>
      <w:tr w:rsidR="11F8BCAF" w14:paraId="361A5C00" w14:textId="77777777" w:rsidTr="11F8BCAF">
        <w:trPr>
          <w:trHeight w:val="300"/>
        </w:trPr>
        <w:tc>
          <w:tcPr>
            <w:tcW w:w="525" w:type="dxa"/>
          </w:tcPr>
          <w:p w14:paraId="14A17FBB" w14:textId="773BE8B5"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2</w:t>
            </w:r>
          </w:p>
        </w:tc>
        <w:tc>
          <w:tcPr>
            <w:tcW w:w="8948" w:type="dxa"/>
          </w:tcPr>
          <w:p w14:paraId="71406CB4" w14:textId="57F4AA94" w:rsidR="48D9146A" w:rsidRPr="00051844" w:rsidRDefault="48D9146A" w:rsidP="11F8BCAF">
            <w:pPr>
              <w:pStyle w:val="ListParagraph"/>
              <w:numPr>
                <w:ilvl w:val="0"/>
                <w:numId w:val="19"/>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Receiving limited housing assistance or subsidies, providing minimal relief for housing expenses</w:t>
            </w:r>
          </w:p>
        </w:tc>
      </w:tr>
      <w:tr w:rsidR="11F8BCAF" w14:paraId="6AC1E08E" w14:textId="77777777" w:rsidTr="11F8BCAF">
        <w:trPr>
          <w:trHeight w:val="300"/>
        </w:trPr>
        <w:tc>
          <w:tcPr>
            <w:tcW w:w="525" w:type="dxa"/>
          </w:tcPr>
          <w:p w14:paraId="4E98B23B" w14:textId="4CF2CE3E"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1</w:t>
            </w:r>
          </w:p>
        </w:tc>
        <w:tc>
          <w:tcPr>
            <w:tcW w:w="8948" w:type="dxa"/>
          </w:tcPr>
          <w:p w14:paraId="68EB796D" w14:textId="6040E63A" w:rsidR="55FC2E6F" w:rsidRPr="00051844" w:rsidRDefault="55FC2E6F" w:rsidP="11F8BCAF">
            <w:pPr>
              <w:pStyle w:val="ListParagraph"/>
              <w:numPr>
                <w:ilvl w:val="0"/>
                <w:numId w:val="18"/>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Receiving some housing assistance or subsidies, but it does not fully cover housing expenses</w:t>
            </w:r>
          </w:p>
        </w:tc>
      </w:tr>
      <w:tr w:rsidR="11F8BCAF" w14:paraId="160443B3" w14:textId="77777777" w:rsidTr="11F8BCAF">
        <w:trPr>
          <w:trHeight w:val="300"/>
        </w:trPr>
        <w:tc>
          <w:tcPr>
            <w:tcW w:w="525" w:type="dxa"/>
          </w:tcPr>
          <w:p w14:paraId="3131E84F" w14:textId="2E540736" w:rsidR="11F8BCAF" w:rsidRDefault="11F8BCAF" w:rsidP="11F8BCAF">
            <w:pPr>
              <w:rPr>
                <w:rFonts w:ascii="Franklin Gothic Book" w:eastAsia="Franklin Gothic Book" w:hAnsi="Franklin Gothic Book" w:cs="Franklin Gothic Book"/>
                <w:color w:val="0D0D0D" w:themeColor="text1" w:themeTint="F2"/>
                <w:sz w:val="20"/>
                <w:szCs w:val="20"/>
              </w:rPr>
            </w:pPr>
            <w:r w:rsidRPr="11F8BCAF">
              <w:rPr>
                <w:rFonts w:ascii="Franklin Gothic Book" w:eastAsia="Franklin Gothic Book" w:hAnsi="Franklin Gothic Book" w:cs="Franklin Gothic Book"/>
                <w:color w:val="0D0D0D" w:themeColor="text1" w:themeTint="F2"/>
                <w:sz w:val="20"/>
                <w:szCs w:val="20"/>
              </w:rPr>
              <w:t>0</w:t>
            </w:r>
          </w:p>
        </w:tc>
        <w:tc>
          <w:tcPr>
            <w:tcW w:w="8948" w:type="dxa"/>
          </w:tcPr>
          <w:p w14:paraId="626816EB" w14:textId="34CD1F94" w:rsidR="7BF5722B" w:rsidRPr="00051844" w:rsidRDefault="7BF5722B" w:rsidP="11F8BCAF">
            <w:pPr>
              <w:pStyle w:val="ListParagraph"/>
              <w:numPr>
                <w:ilvl w:val="0"/>
                <w:numId w:val="21"/>
              </w:numPr>
              <w:rPr>
                <w:rFonts w:ascii="Franklin Gothic Book" w:eastAsia="Franklin Gothic Book" w:hAnsi="Franklin Gothic Book" w:cs="Franklin Gothic Book"/>
                <w:i/>
                <w:iCs/>
                <w:sz w:val="20"/>
                <w:szCs w:val="20"/>
              </w:rPr>
            </w:pPr>
            <w:r w:rsidRPr="00051844">
              <w:rPr>
                <w:rFonts w:ascii="Franklin Gothic Book" w:eastAsia="Franklin Gothic Book" w:hAnsi="Franklin Gothic Book" w:cs="Franklin Gothic Book"/>
                <w:i/>
                <w:iCs/>
                <w:color w:val="0D0D0D" w:themeColor="text1" w:themeTint="F2"/>
                <w:sz w:val="20"/>
                <w:szCs w:val="20"/>
              </w:rPr>
              <w:t>Receiving substantial housing assistance or subsidies that cover a significant portion of housing expenses</w:t>
            </w:r>
          </w:p>
        </w:tc>
      </w:tr>
    </w:tbl>
    <w:p w14:paraId="690D425B" w14:textId="2F40DD9A" w:rsidR="11F8BCAF" w:rsidRDefault="11F8BCAF" w:rsidP="11F8BCAF">
      <w:pPr>
        <w:spacing w:after="0"/>
        <w:contextualSpacing/>
        <w:rPr>
          <w:rFonts w:ascii="Franklin Gothic Book" w:eastAsia="Franklin Gothic Book" w:hAnsi="Franklin Gothic Book" w:cs="Franklin Gothic Book"/>
          <w:sz w:val="20"/>
          <w:szCs w:val="20"/>
        </w:rPr>
      </w:pPr>
    </w:p>
    <w:p w14:paraId="0D329F91" w14:textId="77777777" w:rsidR="00715DD2" w:rsidRDefault="29AC0A32" w:rsidP="11F8BCAF">
      <w:pPr>
        <w:spacing w:after="0"/>
        <w:ind w:left="720"/>
        <w:contextualSpacing/>
        <w:jc w:val="right"/>
        <w:rPr>
          <w:rFonts w:ascii="Franklin Gothic Demi" w:eastAsia="Franklin Gothic Demi" w:hAnsi="Franklin Gothic Demi" w:cs="Franklin Gothic Demi"/>
          <w:sz w:val="20"/>
          <w:szCs w:val="20"/>
        </w:rPr>
      </w:pPr>
      <w:r w:rsidRPr="11F8BCAF">
        <w:rPr>
          <w:rFonts w:ascii="Franklin Gothic Book" w:eastAsia="Franklin Gothic Book" w:hAnsi="Franklin Gothic Book" w:cs="Franklin Gothic Book"/>
          <w:sz w:val="20"/>
          <w:szCs w:val="20"/>
        </w:rPr>
        <w:t xml:space="preserve">  </w:t>
      </w:r>
      <w:r w:rsidR="6C6DF915" w:rsidRPr="11F8BCAF">
        <w:rPr>
          <w:rFonts w:ascii="Franklin Gothic Book" w:eastAsia="Franklin Gothic Book" w:hAnsi="Franklin Gothic Book" w:cs="Franklin Gothic Book"/>
          <w:sz w:val="20"/>
          <w:szCs w:val="20"/>
        </w:rPr>
        <w:t xml:space="preserve">                                                                      </w:t>
      </w:r>
      <w:r w:rsidR="6C6DF915" w:rsidRPr="11F8BCAF">
        <w:rPr>
          <w:rFonts w:ascii="Franklin Gothic Demi" w:eastAsia="Franklin Gothic Demi" w:hAnsi="Franklin Gothic Demi" w:cs="Franklin Gothic Demi"/>
          <w:sz w:val="20"/>
          <w:szCs w:val="20"/>
        </w:rPr>
        <w:t xml:space="preserve"> </w:t>
      </w:r>
    </w:p>
    <w:p w14:paraId="56E002EA" w14:textId="157A3AE8" w:rsidR="29AC0A32" w:rsidRDefault="6C6DF915" w:rsidP="11F8BCAF">
      <w:pPr>
        <w:spacing w:after="0"/>
        <w:ind w:left="720"/>
        <w:contextualSpacing/>
        <w:jc w:val="right"/>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 xml:space="preserve"> </w:t>
      </w:r>
      <w:r w:rsidR="4A5BF5B6" w:rsidRPr="11F8BCAF">
        <w:rPr>
          <w:rFonts w:ascii="Franklin Gothic Demi" w:eastAsia="Franklin Gothic Demi" w:hAnsi="Franklin Gothic Demi" w:cs="Franklin Gothic Demi"/>
          <w:sz w:val="20"/>
          <w:szCs w:val="20"/>
        </w:rPr>
        <w:t>Score________</w:t>
      </w:r>
    </w:p>
    <w:p w14:paraId="51B78ADD" w14:textId="65D17A6F" w:rsidR="00265E0E" w:rsidRDefault="00265E0E" w:rsidP="11F8BCAF">
      <w:pPr>
        <w:rPr>
          <w:rFonts w:ascii="Franklin Gothic Demi" w:eastAsia="Franklin Gothic Demi" w:hAnsi="Franklin Gothic Demi" w:cs="Franklin Gothic Demi"/>
          <w:sz w:val="20"/>
          <w:szCs w:val="20"/>
        </w:rPr>
      </w:pPr>
    </w:p>
    <w:p w14:paraId="6DD6C90D" w14:textId="70EECC20" w:rsidR="7D50F50A" w:rsidRDefault="7D50F50A" w:rsidP="11F8BCAF">
      <w:pPr>
        <w:rPr>
          <w:rFonts w:ascii="Franklin Gothic Demi" w:eastAsia="Franklin Gothic Demi" w:hAnsi="Franklin Gothic Demi" w:cs="Franklin Gothic Demi"/>
          <w:sz w:val="20"/>
          <w:szCs w:val="20"/>
        </w:rPr>
      </w:pPr>
      <w:r w:rsidRPr="11F8BCAF">
        <w:rPr>
          <w:rFonts w:ascii="Franklin Gothic Demi" w:eastAsia="Franklin Gothic Demi" w:hAnsi="Franklin Gothic Demi" w:cs="Franklin Gothic Demi"/>
          <w:sz w:val="20"/>
          <w:szCs w:val="20"/>
        </w:rPr>
        <w:t>References:</w:t>
      </w:r>
    </w:p>
    <w:p w14:paraId="0077F846" w14:textId="1B735BA1" w:rsidR="3A334C99" w:rsidRPr="00821229" w:rsidRDefault="3A334C99" w:rsidP="00821229">
      <w:pPr>
        <w:pStyle w:val="ListParagraph"/>
        <w:numPr>
          <w:ilvl w:val="0"/>
          <w:numId w:val="37"/>
        </w:numPr>
        <w:rPr>
          <w:rFonts w:ascii="Franklin Gothic Book" w:eastAsia="Franklin Gothic Book" w:hAnsi="Franklin Gothic Book" w:cs="Franklin Gothic Book"/>
          <w:sz w:val="16"/>
          <w:szCs w:val="16"/>
        </w:rPr>
      </w:pPr>
      <w:proofErr w:type="spellStart"/>
      <w:r w:rsidRPr="00821229">
        <w:rPr>
          <w:rFonts w:ascii="Franklin Gothic Book" w:eastAsia="Franklin Gothic Book" w:hAnsi="Franklin Gothic Book" w:cs="Franklin Gothic Book"/>
          <w:color w:val="0D0D0D" w:themeColor="text1" w:themeTint="F2"/>
          <w:sz w:val="20"/>
          <w:szCs w:val="20"/>
        </w:rPr>
        <w:t>OrgCode</w:t>
      </w:r>
      <w:proofErr w:type="spellEnd"/>
      <w:r w:rsidRPr="00821229">
        <w:rPr>
          <w:rFonts w:ascii="Franklin Gothic Book" w:eastAsia="Franklin Gothic Book" w:hAnsi="Franklin Gothic Book" w:cs="Franklin Gothic Book"/>
          <w:color w:val="0D0D0D" w:themeColor="text1" w:themeTint="F2"/>
          <w:sz w:val="20"/>
          <w:szCs w:val="20"/>
        </w:rPr>
        <w:t xml:space="preserve"> Consulting Inc</w:t>
      </w:r>
      <w:r w:rsidR="00715DD2" w:rsidRPr="00821229">
        <w:rPr>
          <w:rFonts w:ascii="Franklin Gothic Book" w:eastAsia="Franklin Gothic Book" w:hAnsi="Franklin Gothic Book" w:cs="Franklin Gothic Book"/>
          <w:color w:val="0D0D0D" w:themeColor="text1" w:themeTint="F2"/>
          <w:sz w:val="20"/>
          <w:szCs w:val="20"/>
        </w:rPr>
        <w:t xml:space="preserve">.: </w:t>
      </w:r>
      <w:hyperlink r:id="rId11" w:history="1">
        <w:r w:rsidRPr="00715DD2">
          <w:rPr>
            <w:rStyle w:val="Hyperlink"/>
            <w:rFonts w:ascii="Franklin Gothic Book" w:eastAsia="Franklin Gothic Book" w:hAnsi="Franklin Gothic Book" w:cs="Franklin Gothic Book"/>
            <w:sz w:val="20"/>
            <w:szCs w:val="20"/>
          </w:rPr>
          <w:t>Service Prioritization Decision Assistance Tool (SPDAT) Manual</w:t>
        </w:r>
      </w:hyperlink>
      <w:r w:rsidRPr="00821229">
        <w:rPr>
          <w:rFonts w:ascii="Franklin Gothic Book" w:eastAsia="Franklin Gothic Book" w:hAnsi="Franklin Gothic Book" w:cs="Franklin Gothic Book"/>
          <w:color w:val="0D0D0D" w:themeColor="text1" w:themeTint="F2"/>
          <w:sz w:val="20"/>
          <w:szCs w:val="20"/>
        </w:rPr>
        <w:t>, Version 4.1</w:t>
      </w:r>
      <w:r w:rsidR="00715DD2" w:rsidRPr="00821229" w:rsidDel="00715DD2">
        <w:rPr>
          <w:rFonts w:ascii="Franklin Gothic Book" w:eastAsia="Franklin Gothic Book" w:hAnsi="Franklin Gothic Book" w:cs="Franklin Gothic Book"/>
          <w:color w:val="0D0D0D" w:themeColor="text1" w:themeTint="F2"/>
          <w:sz w:val="20"/>
          <w:szCs w:val="20"/>
        </w:rPr>
        <w:t xml:space="preserve"> </w:t>
      </w:r>
    </w:p>
    <w:p w14:paraId="4CB3D4EE" w14:textId="4C7AFEFD" w:rsidR="00715DD2" w:rsidRPr="00821229" w:rsidRDefault="00715DD2" w:rsidP="00821229">
      <w:pPr>
        <w:pStyle w:val="ListParagraph"/>
        <w:numPr>
          <w:ilvl w:val="0"/>
          <w:numId w:val="37"/>
        </w:numPr>
        <w:rPr>
          <w:rFonts w:ascii="Franklin Gothic Book" w:eastAsia="Franklin Gothic Book" w:hAnsi="Franklin Gothic Book" w:cs="Franklin Gothic Book"/>
          <w:sz w:val="20"/>
          <w:szCs w:val="20"/>
        </w:rPr>
      </w:pPr>
      <w:r w:rsidRPr="00821229">
        <w:rPr>
          <w:rFonts w:ascii="Franklin Gothic Book" w:eastAsia="Franklin Gothic Book" w:hAnsi="Franklin Gothic Book" w:cs="Franklin Gothic Book"/>
          <w:sz w:val="20"/>
          <w:szCs w:val="20"/>
        </w:rPr>
        <w:t xml:space="preserve">HUD Exchange: </w:t>
      </w:r>
      <w:hyperlink r:id="rId12" w:history="1">
        <w:r w:rsidRPr="00715DD2">
          <w:rPr>
            <w:rStyle w:val="Hyperlink"/>
            <w:rFonts w:ascii="Franklin Gothic Book" w:eastAsia="Franklin Gothic Book" w:hAnsi="Franklin Gothic Book" w:cs="Franklin Gothic Book"/>
            <w:sz w:val="20"/>
            <w:szCs w:val="20"/>
          </w:rPr>
          <w:t>Rapid Re-Housing</w:t>
        </w:r>
      </w:hyperlink>
    </w:p>
    <w:p w14:paraId="239032A8" w14:textId="6EE7AF4F" w:rsidR="3CFB2B35" w:rsidRPr="00821229" w:rsidRDefault="00715DD2" w:rsidP="00821229">
      <w:pPr>
        <w:pStyle w:val="ListParagraph"/>
        <w:numPr>
          <w:ilvl w:val="0"/>
          <w:numId w:val="37"/>
        </w:numPr>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sz w:val="20"/>
          <w:szCs w:val="20"/>
        </w:rPr>
        <w:t xml:space="preserve">U.S. Interagency Council on Homelessness: </w:t>
      </w:r>
      <w:hyperlink r:id="rId13">
        <w:r w:rsidR="3CFB2B35" w:rsidRPr="00715DD2">
          <w:rPr>
            <w:rStyle w:val="Hyperlink"/>
            <w:rFonts w:ascii="Franklin Gothic Book" w:eastAsia="Franklin Gothic Book" w:hAnsi="Franklin Gothic Book" w:cs="Franklin Gothic Book"/>
            <w:sz w:val="20"/>
            <w:szCs w:val="20"/>
          </w:rPr>
          <w:t xml:space="preserve">Scale Housing and Supports That Meet Demand </w:t>
        </w:r>
      </w:hyperlink>
    </w:p>
    <w:p w14:paraId="41355589" w14:textId="77777777" w:rsidR="00265E0E" w:rsidRDefault="00265E0E" w:rsidP="11F8BCAF">
      <w:pPr>
        <w:rPr>
          <w:rFonts w:ascii="Franklin Gothic Demi" w:eastAsia="Franklin Gothic Demi" w:hAnsi="Franklin Gothic Demi" w:cs="Franklin Gothic Demi"/>
          <w:sz w:val="20"/>
          <w:szCs w:val="20"/>
        </w:rPr>
      </w:pPr>
    </w:p>
    <w:p w14:paraId="6AA9B10E" w14:textId="77777777" w:rsidR="00265E0E" w:rsidRDefault="00265E0E" w:rsidP="11F8BCAF">
      <w:pPr>
        <w:rPr>
          <w:rFonts w:ascii="Franklin Gothic Demi" w:eastAsia="Franklin Gothic Demi" w:hAnsi="Franklin Gothic Demi" w:cs="Franklin Gothic Demi"/>
          <w:sz w:val="20"/>
          <w:szCs w:val="20"/>
        </w:rPr>
      </w:pPr>
    </w:p>
    <w:p w14:paraId="4CB73580" w14:textId="77777777" w:rsidR="006101DE" w:rsidRDefault="006101DE" w:rsidP="009B6EA4">
      <w:pPr>
        <w:rPr>
          <w:rFonts w:ascii="Franklin Gothic Book" w:hAnsi="Franklin Gothic Book"/>
          <w:i/>
          <w:iCs/>
          <w:sz w:val="20"/>
          <w:szCs w:val="20"/>
        </w:rPr>
      </w:pPr>
    </w:p>
    <w:p w14:paraId="5C43B3C8" w14:textId="77777777" w:rsidR="006101DE" w:rsidRDefault="006101DE" w:rsidP="009B6EA4">
      <w:pPr>
        <w:rPr>
          <w:rFonts w:ascii="Franklin Gothic Book" w:hAnsi="Franklin Gothic Book"/>
          <w:i/>
          <w:iCs/>
          <w:sz w:val="20"/>
          <w:szCs w:val="20"/>
        </w:rPr>
      </w:pPr>
    </w:p>
    <w:p w14:paraId="5189E7E1" w14:textId="77777777" w:rsidR="006101DE" w:rsidRDefault="006101DE" w:rsidP="009B6EA4">
      <w:pPr>
        <w:rPr>
          <w:rFonts w:ascii="Franklin Gothic Book" w:hAnsi="Franklin Gothic Book"/>
          <w:i/>
          <w:iCs/>
          <w:sz w:val="20"/>
          <w:szCs w:val="20"/>
        </w:rPr>
      </w:pPr>
    </w:p>
    <w:p w14:paraId="1628001E" w14:textId="77777777" w:rsidR="006101DE" w:rsidRDefault="006101DE" w:rsidP="009B6EA4">
      <w:pPr>
        <w:rPr>
          <w:rFonts w:ascii="Franklin Gothic Book" w:hAnsi="Franklin Gothic Book"/>
          <w:i/>
          <w:iCs/>
          <w:sz w:val="20"/>
          <w:szCs w:val="20"/>
        </w:rPr>
      </w:pPr>
    </w:p>
    <w:p w14:paraId="03F287D5" w14:textId="77777777" w:rsidR="006101DE" w:rsidRDefault="006101DE" w:rsidP="009B6EA4">
      <w:pPr>
        <w:rPr>
          <w:rFonts w:ascii="Franklin Gothic Book" w:hAnsi="Franklin Gothic Book"/>
          <w:i/>
          <w:iCs/>
          <w:sz w:val="20"/>
          <w:szCs w:val="20"/>
        </w:rPr>
      </w:pPr>
    </w:p>
    <w:p w14:paraId="3F4B3E44" w14:textId="77777777" w:rsidR="006101DE" w:rsidRDefault="006101DE" w:rsidP="009B6EA4">
      <w:pPr>
        <w:rPr>
          <w:rFonts w:ascii="Franklin Gothic Book" w:hAnsi="Franklin Gothic Book"/>
          <w:i/>
          <w:iCs/>
          <w:sz w:val="20"/>
          <w:szCs w:val="20"/>
        </w:rPr>
      </w:pPr>
    </w:p>
    <w:p w14:paraId="21363868" w14:textId="546DDE69" w:rsidR="11F8BCAF" w:rsidRDefault="009B6EA4" w:rsidP="006101DE">
      <w:pPr>
        <w:rPr>
          <w:rFonts w:ascii="Franklin Gothic Book" w:eastAsia="Franklin Gothic Book" w:hAnsi="Franklin Gothic Book" w:cs="Franklin Gothic Book"/>
          <w:sz w:val="20"/>
          <w:szCs w:val="20"/>
        </w:rPr>
      </w:pPr>
      <w:r w:rsidRPr="009860AE">
        <w:rPr>
          <w:rFonts w:ascii="Franklin Gothic Book" w:hAnsi="Franklin Gothic Book"/>
          <w:i/>
          <w:iCs/>
          <w:sz w:val="20"/>
          <w:szCs w:val="20"/>
        </w:rPr>
        <w:t>The IRC received competitive funding through the U.S. Department of Health and Human Services, Administration for Children and Families, Grant #90RB0052 and Grant #90RB0053. The project is 100% financed by federal funds. The contents of this document are solely the responsibility of the authors and do not necessarily represent the official views of the U.S. Department of Health and Human Services, Administration for Children and Families. </w:t>
      </w:r>
    </w:p>
    <w:sectPr w:rsidR="11F8BCAF">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1208" w14:textId="77777777" w:rsidR="005A50DF" w:rsidRDefault="005A50DF" w:rsidP="00B077FF">
      <w:pPr>
        <w:spacing w:after="0" w:line="240" w:lineRule="auto"/>
      </w:pPr>
      <w:r>
        <w:separator/>
      </w:r>
    </w:p>
  </w:endnote>
  <w:endnote w:type="continuationSeparator" w:id="0">
    <w:p w14:paraId="4F5A56BF" w14:textId="77777777" w:rsidR="005A50DF" w:rsidRDefault="005A50DF" w:rsidP="00B07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A575" w14:textId="77777777" w:rsidR="005A50DF" w:rsidRDefault="005A50DF" w:rsidP="00B077FF">
      <w:pPr>
        <w:spacing w:after="0" w:line="240" w:lineRule="auto"/>
      </w:pPr>
      <w:r>
        <w:separator/>
      </w:r>
    </w:p>
  </w:footnote>
  <w:footnote w:type="continuationSeparator" w:id="0">
    <w:p w14:paraId="087F5954" w14:textId="77777777" w:rsidR="005A50DF" w:rsidRDefault="005A50DF" w:rsidP="00B07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992420"/>
      <w:docPartObj>
        <w:docPartGallery w:val="Page Numbers (Top of Page)"/>
        <w:docPartUnique/>
      </w:docPartObj>
    </w:sdtPr>
    <w:sdtEndPr>
      <w:rPr>
        <w:noProof/>
      </w:rPr>
    </w:sdtEndPr>
    <w:sdtContent>
      <w:p w14:paraId="3D26143D" w14:textId="4378B3E0" w:rsidR="00B077FF" w:rsidRDefault="00B077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6E2CD0F" w14:textId="77777777" w:rsidR="00B077FF" w:rsidRDefault="00B077F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OiVeOoH" int2:invalidationBookmarkName="" int2:hashCode="OnDpVeKmqQo7Wj" int2:id="0M7cl8XJ">
      <int2:state int2:value="Rejected" int2:type="AugLoop_Text_Critique"/>
    </int2:bookmark>
    <int2:bookmark int2:bookmarkName="_Int_W39CDbjr" int2:invalidationBookmarkName="" int2:hashCode="lmUxPYJeK+dhwS" int2:id="gaLuO0u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E1A9"/>
    <w:multiLevelType w:val="hybridMultilevel"/>
    <w:tmpl w:val="736C64F4"/>
    <w:lvl w:ilvl="0" w:tplc="3FAE489C">
      <w:start w:val="1"/>
      <w:numFmt w:val="bullet"/>
      <w:lvlText w:val=""/>
      <w:lvlJc w:val="left"/>
      <w:pPr>
        <w:ind w:left="720" w:hanging="360"/>
      </w:pPr>
      <w:rPr>
        <w:rFonts w:ascii="Symbol" w:hAnsi="Symbol" w:hint="default"/>
      </w:rPr>
    </w:lvl>
    <w:lvl w:ilvl="1" w:tplc="E2DA8AD6">
      <w:start w:val="1"/>
      <w:numFmt w:val="bullet"/>
      <w:lvlText w:val=""/>
      <w:lvlJc w:val="left"/>
      <w:pPr>
        <w:ind w:left="1440" w:hanging="360"/>
      </w:pPr>
      <w:rPr>
        <w:rFonts w:ascii="Wingdings" w:hAnsi="Wingdings" w:hint="default"/>
      </w:rPr>
    </w:lvl>
    <w:lvl w:ilvl="2" w:tplc="DBF28C20">
      <w:start w:val="1"/>
      <w:numFmt w:val="bullet"/>
      <w:lvlText w:val=""/>
      <w:lvlJc w:val="left"/>
      <w:pPr>
        <w:ind w:left="2160" w:hanging="360"/>
      </w:pPr>
      <w:rPr>
        <w:rFonts w:ascii="Wingdings" w:hAnsi="Wingdings" w:hint="default"/>
      </w:rPr>
    </w:lvl>
    <w:lvl w:ilvl="3" w:tplc="2A960DE8">
      <w:start w:val="1"/>
      <w:numFmt w:val="bullet"/>
      <w:lvlText w:val=""/>
      <w:lvlJc w:val="left"/>
      <w:pPr>
        <w:ind w:left="2880" w:hanging="360"/>
      </w:pPr>
      <w:rPr>
        <w:rFonts w:ascii="Symbol" w:hAnsi="Symbol" w:hint="default"/>
      </w:rPr>
    </w:lvl>
    <w:lvl w:ilvl="4" w:tplc="E5BE2EC8">
      <w:start w:val="1"/>
      <w:numFmt w:val="bullet"/>
      <w:lvlText w:val="o"/>
      <w:lvlJc w:val="left"/>
      <w:pPr>
        <w:ind w:left="3600" w:hanging="360"/>
      </w:pPr>
      <w:rPr>
        <w:rFonts w:ascii="Courier New" w:hAnsi="Courier New" w:hint="default"/>
      </w:rPr>
    </w:lvl>
    <w:lvl w:ilvl="5" w:tplc="2440F3A8">
      <w:start w:val="1"/>
      <w:numFmt w:val="bullet"/>
      <w:lvlText w:val=""/>
      <w:lvlJc w:val="left"/>
      <w:pPr>
        <w:ind w:left="4320" w:hanging="360"/>
      </w:pPr>
      <w:rPr>
        <w:rFonts w:ascii="Wingdings" w:hAnsi="Wingdings" w:hint="default"/>
      </w:rPr>
    </w:lvl>
    <w:lvl w:ilvl="6" w:tplc="200CF52C">
      <w:start w:val="1"/>
      <w:numFmt w:val="bullet"/>
      <w:lvlText w:val=""/>
      <w:lvlJc w:val="left"/>
      <w:pPr>
        <w:ind w:left="5040" w:hanging="360"/>
      </w:pPr>
      <w:rPr>
        <w:rFonts w:ascii="Symbol" w:hAnsi="Symbol" w:hint="default"/>
      </w:rPr>
    </w:lvl>
    <w:lvl w:ilvl="7" w:tplc="4664CBE4">
      <w:start w:val="1"/>
      <w:numFmt w:val="bullet"/>
      <w:lvlText w:val="o"/>
      <w:lvlJc w:val="left"/>
      <w:pPr>
        <w:ind w:left="5760" w:hanging="360"/>
      </w:pPr>
      <w:rPr>
        <w:rFonts w:ascii="Courier New" w:hAnsi="Courier New" w:hint="default"/>
      </w:rPr>
    </w:lvl>
    <w:lvl w:ilvl="8" w:tplc="86643482">
      <w:start w:val="1"/>
      <w:numFmt w:val="bullet"/>
      <w:lvlText w:val=""/>
      <w:lvlJc w:val="left"/>
      <w:pPr>
        <w:ind w:left="6480" w:hanging="360"/>
      </w:pPr>
      <w:rPr>
        <w:rFonts w:ascii="Wingdings" w:hAnsi="Wingdings" w:hint="default"/>
      </w:rPr>
    </w:lvl>
  </w:abstractNum>
  <w:abstractNum w:abstractNumId="1" w15:restartNumberingAfterBreak="0">
    <w:nsid w:val="084E10BA"/>
    <w:multiLevelType w:val="hybridMultilevel"/>
    <w:tmpl w:val="D1C298C4"/>
    <w:lvl w:ilvl="0" w:tplc="26FCFFF2">
      <w:start w:val="1"/>
      <w:numFmt w:val="bullet"/>
      <w:lvlText w:val=""/>
      <w:lvlJc w:val="left"/>
      <w:pPr>
        <w:ind w:left="720" w:hanging="360"/>
      </w:pPr>
      <w:rPr>
        <w:rFonts w:ascii="Symbol" w:hAnsi="Symbol" w:hint="default"/>
      </w:rPr>
    </w:lvl>
    <w:lvl w:ilvl="1" w:tplc="74F0B03C">
      <w:start w:val="1"/>
      <w:numFmt w:val="bullet"/>
      <w:lvlText w:val="o"/>
      <w:lvlJc w:val="left"/>
      <w:pPr>
        <w:ind w:left="1440" w:hanging="360"/>
      </w:pPr>
      <w:rPr>
        <w:rFonts w:ascii="Courier New" w:hAnsi="Courier New" w:hint="default"/>
      </w:rPr>
    </w:lvl>
    <w:lvl w:ilvl="2" w:tplc="8D741B72">
      <w:start w:val="1"/>
      <w:numFmt w:val="bullet"/>
      <w:lvlText w:val=""/>
      <w:lvlJc w:val="left"/>
      <w:pPr>
        <w:ind w:left="2160" w:hanging="360"/>
      </w:pPr>
      <w:rPr>
        <w:rFonts w:ascii="Wingdings" w:hAnsi="Wingdings" w:hint="default"/>
      </w:rPr>
    </w:lvl>
    <w:lvl w:ilvl="3" w:tplc="38E2B340">
      <w:start w:val="1"/>
      <w:numFmt w:val="bullet"/>
      <w:lvlText w:val=""/>
      <w:lvlJc w:val="left"/>
      <w:pPr>
        <w:ind w:left="2880" w:hanging="360"/>
      </w:pPr>
      <w:rPr>
        <w:rFonts w:ascii="Symbol" w:hAnsi="Symbol" w:hint="default"/>
      </w:rPr>
    </w:lvl>
    <w:lvl w:ilvl="4" w:tplc="30161FF4">
      <w:start w:val="1"/>
      <w:numFmt w:val="bullet"/>
      <w:lvlText w:val="o"/>
      <w:lvlJc w:val="left"/>
      <w:pPr>
        <w:ind w:left="3600" w:hanging="360"/>
      </w:pPr>
      <w:rPr>
        <w:rFonts w:ascii="Courier New" w:hAnsi="Courier New" w:hint="default"/>
      </w:rPr>
    </w:lvl>
    <w:lvl w:ilvl="5" w:tplc="48960722">
      <w:start w:val="1"/>
      <w:numFmt w:val="bullet"/>
      <w:lvlText w:val=""/>
      <w:lvlJc w:val="left"/>
      <w:pPr>
        <w:ind w:left="4320" w:hanging="360"/>
      </w:pPr>
      <w:rPr>
        <w:rFonts w:ascii="Wingdings" w:hAnsi="Wingdings" w:hint="default"/>
      </w:rPr>
    </w:lvl>
    <w:lvl w:ilvl="6" w:tplc="EF482900">
      <w:start w:val="1"/>
      <w:numFmt w:val="bullet"/>
      <w:lvlText w:val=""/>
      <w:lvlJc w:val="left"/>
      <w:pPr>
        <w:ind w:left="5040" w:hanging="360"/>
      </w:pPr>
      <w:rPr>
        <w:rFonts w:ascii="Symbol" w:hAnsi="Symbol" w:hint="default"/>
      </w:rPr>
    </w:lvl>
    <w:lvl w:ilvl="7" w:tplc="4B489DAA">
      <w:start w:val="1"/>
      <w:numFmt w:val="bullet"/>
      <w:lvlText w:val="o"/>
      <w:lvlJc w:val="left"/>
      <w:pPr>
        <w:ind w:left="5760" w:hanging="360"/>
      </w:pPr>
      <w:rPr>
        <w:rFonts w:ascii="Courier New" w:hAnsi="Courier New" w:hint="default"/>
      </w:rPr>
    </w:lvl>
    <w:lvl w:ilvl="8" w:tplc="1AC07628">
      <w:start w:val="1"/>
      <w:numFmt w:val="bullet"/>
      <w:lvlText w:val=""/>
      <w:lvlJc w:val="left"/>
      <w:pPr>
        <w:ind w:left="6480" w:hanging="360"/>
      </w:pPr>
      <w:rPr>
        <w:rFonts w:ascii="Wingdings" w:hAnsi="Wingdings" w:hint="default"/>
      </w:rPr>
    </w:lvl>
  </w:abstractNum>
  <w:abstractNum w:abstractNumId="2" w15:restartNumberingAfterBreak="0">
    <w:nsid w:val="0B53B81A"/>
    <w:multiLevelType w:val="hybridMultilevel"/>
    <w:tmpl w:val="49B646C0"/>
    <w:lvl w:ilvl="0" w:tplc="AE7C546E">
      <w:start w:val="1"/>
      <w:numFmt w:val="bullet"/>
      <w:lvlText w:val=""/>
      <w:lvlJc w:val="left"/>
      <w:pPr>
        <w:ind w:left="720" w:hanging="360"/>
      </w:pPr>
      <w:rPr>
        <w:rFonts w:ascii="Symbol" w:hAnsi="Symbol" w:hint="default"/>
      </w:rPr>
    </w:lvl>
    <w:lvl w:ilvl="1" w:tplc="527CE0F8">
      <w:start w:val="1"/>
      <w:numFmt w:val="bullet"/>
      <w:lvlText w:val="o"/>
      <w:lvlJc w:val="left"/>
      <w:pPr>
        <w:ind w:left="1440" w:hanging="360"/>
      </w:pPr>
      <w:rPr>
        <w:rFonts w:ascii="Courier New" w:hAnsi="Courier New" w:hint="default"/>
      </w:rPr>
    </w:lvl>
    <w:lvl w:ilvl="2" w:tplc="0BDA2D1E">
      <w:start w:val="1"/>
      <w:numFmt w:val="bullet"/>
      <w:lvlText w:val=""/>
      <w:lvlJc w:val="left"/>
      <w:pPr>
        <w:ind w:left="2160" w:hanging="360"/>
      </w:pPr>
      <w:rPr>
        <w:rFonts w:ascii="Wingdings" w:hAnsi="Wingdings" w:hint="default"/>
      </w:rPr>
    </w:lvl>
    <w:lvl w:ilvl="3" w:tplc="2892DCC0">
      <w:start w:val="1"/>
      <w:numFmt w:val="bullet"/>
      <w:lvlText w:val=""/>
      <w:lvlJc w:val="left"/>
      <w:pPr>
        <w:ind w:left="2880" w:hanging="360"/>
      </w:pPr>
      <w:rPr>
        <w:rFonts w:ascii="Symbol" w:hAnsi="Symbol" w:hint="default"/>
      </w:rPr>
    </w:lvl>
    <w:lvl w:ilvl="4" w:tplc="471EA7F2">
      <w:start w:val="1"/>
      <w:numFmt w:val="bullet"/>
      <w:lvlText w:val="o"/>
      <w:lvlJc w:val="left"/>
      <w:pPr>
        <w:ind w:left="3600" w:hanging="360"/>
      </w:pPr>
      <w:rPr>
        <w:rFonts w:ascii="Courier New" w:hAnsi="Courier New" w:hint="default"/>
      </w:rPr>
    </w:lvl>
    <w:lvl w:ilvl="5" w:tplc="6290C18E">
      <w:start w:val="1"/>
      <w:numFmt w:val="bullet"/>
      <w:lvlText w:val=""/>
      <w:lvlJc w:val="left"/>
      <w:pPr>
        <w:ind w:left="4320" w:hanging="360"/>
      </w:pPr>
      <w:rPr>
        <w:rFonts w:ascii="Wingdings" w:hAnsi="Wingdings" w:hint="default"/>
      </w:rPr>
    </w:lvl>
    <w:lvl w:ilvl="6" w:tplc="210C4E08">
      <w:start w:val="1"/>
      <w:numFmt w:val="bullet"/>
      <w:lvlText w:val=""/>
      <w:lvlJc w:val="left"/>
      <w:pPr>
        <w:ind w:left="5040" w:hanging="360"/>
      </w:pPr>
      <w:rPr>
        <w:rFonts w:ascii="Symbol" w:hAnsi="Symbol" w:hint="default"/>
      </w:rPr>
    </w:lvl>
    <w:lvl w:ilvl="7" w:tplc="E96A4988">
      <w:start w:val="1"/>
      <w:numFmt w:val="bullet"/>
      <w:lvlText w:val="o"/>
      <w:lvlJc w:val="left"/>
      <w:pPr>
        <w:ind w:left="5760" w:hanging="360"/>
      </w:pPr>
      <w:rPr>
        <w:rFonts w:ascii="Courier New" w:hAnsi="Courier New" w:hint="default"/>
      </w:rPr>
    </w:lvl>
    <w:lvl w:ilvl="8" w:tplc="609A63FA">
      <w:start w:val="1"/>
      <w:numFmt w:val="bullet"/>
      <w:lvlText w:val=""/>
      <w:lvlJc w:val="left"/>
      <w:pPr>
        <w:ind w:left="6480" w:hanging="360"/>
      </w:pPr>
      <w:rPr>
        <w:rFonts w:ascii="Wingdings" w:hAnsi="Wingdings" w:hint="default"/>
      </w:rPr>
    </w:lvl>
  </w:abstractNum>
  <w:abstractNum w:abstractNumId="3" w15:restartNumberingAfterBreak="0">
    <w:nsid w:val="0B9683F6"/>
    <w:multiLevelType w:val="hybridMultilevel"/>
    <w:tmpl w:val="041E4A90"/>
    <w:lvl w:ilvl="0" w:tplc="FFE83590">
      <w:start w:val="1"/>
      <w:numFmt w:val="decimal"/>
      <w:lvlText w:val="%1."/>
      <w:lvlJc w:val="left"/>
      <w:pPr>
        <w:ind w:left="720" w:hanging="360"/>
      </w:pPr>
    </w:lvl>
    <w:lvl w:ilvl="1" w:tplc="4A1EE6C4">
      <w:start w:val="1"/>
      <w:numFmt w:val="lowerLetter"/>
      <w:lvlText w:val="%2."/>
      <w:lvlJc w:val="left"/>
      <w:pPr>
        <w:ind w:left="1440" w:hanging="360"/>
      </w:pPr>
    </w:lvl>
    <w:lvl w:ilvl="2" w:tplc="6E7C182E">
      <w:start w:val="1"/>
      <w:numFmt w:val="lowerRoman"/>
      <w:lvlText w:val="%3."/>
      <w:lvlJc w:val="right"/>
      <w:pPr>
        <w:ind w:left="2160" w:hanging="180"/>
      </w:pPr>
    </w:lvl>
    <w:lvl w:ilvl="3" w:tplc="DE80583E">
      <w:start w:val="1"/>
      <w:numFmt w:val="decimal"/>
      <w:lvlText w:val="%4."/>
      <w:lvlJc w:val="left"/>
      <w:pPr>
        <w:ind w:left="2880" w:hanging="360"/>
      </w:pPr>
    </w:lvl>
    <w:lvl w:ilvl="4" w:tplc="AAA89BBE">
      <w:start w:val="1"/>
      <w:numFmt w:val="lowerLetter"/>
      <w:lvlText w:val="%5."/>
      <w:lvlJc w:val="left"/>
      <w:pPr>
        <w:ind w:left="3600" w:hanging="360"/>
      </w:pPr>
    </w:lvl>
    <w:lvl w:ilvl="5" w:tplc="57EEADF0">
      <w:start w:val="1"/>
      <w:numFmt w:val="lowerRoman"/>
      <w:lvlText w:val="%6."/>
      <w:lvlJc w:val="right"/>
      <w:pPr>
        <w:ind w:left="4320" w:hanging="180"/>
      </w:pPr>
    </w:lvl>
    <w:lvl w:ilvl="6" w:tplc="72B872AE">
      <w:start w:val="1"/>
      <w:numFmt w:val="decimal"/>
      <w:lvlText w:val="%7."/>
      <w:lvlJc w:val="left"/>
      <w:pPr>
        <w:ind w:left="5040" w:hanging="360"/>
      </w:pPr>
    </w:lvl>
    <w:lvl w:ilvl="7" w:tplc="06F08FFA">
      <w:start w:val="1"/>
      <w:numFmt w:val="lowerLetter"/>
      <w:lvlText w:val="%8."/>
      <w:lvlJc w:val="left"/>
      <w:pPr>
        <w:ind w:left="5760" w:hanging="360"/>
      </w:pPr>
    </w:lvl>
    <w:lvl w:ilvl="8" w:tplc="F61EA78C">
      <w:start w:val="1"/>
      <w:numFmt w:val="lowerRoman"/>
      <w:lvlText w:val="%9."/>
      <w:lvlJc w:val="right"/>
      <w:pPr>
        <w:ind w:left="6480" w:hanging="180"/>
      </w:pPr>
    </w:lvl>
  </w:abstractNum>
  <w:abstractNum w:abstractNumId="4" w15:restartNumberingAfterBreak="0">
    <w:nsid w:val="0CE7208B"/>
    <w:multiLevelType w:val="hybridMultilevel"/>
    <w:tmpl w:val="55D42C5E"/>
    <w:lvl w:ilvl="0" w:tplc="94421F9A">
      <w:start w:val="1"/>
      <w:numFmt w:val="bullet"/>
      <w:lvlText w:val=""/>
      <w:lvlJc w:val="left"/>
      <w:pPr>
        <w:ind w:left="720" w:hanging="360"/>
      </w:pPr>
      <w:rPr>
        <w:rFonts w:ascii="Wingdings" w:hAnsi="Wingdings" w:hint="default"/>
      </w:rPr>
    </w:lvl>
    <w:lvl w:ilvl="1" w:tplc="AE10242E">
      <w:start w:val="1"/>
      <w:numFmt w:val="bullet"/>
      <w:lvlText w:val="o"/>
      <w:lvlJc w:val="left"/>
      <w:pPr>
        <w:ind w:left="1440" w:hanging="360"/>
      </w:pPr>
      <w:rPr>
        <w:rFonts w:ascii="Courier New" w:hAnsi="Courier New" w:hint="default"/>
      </w:rPr>
    </w:lvl>
    <w:lvl w:ilvl="2" w:tplc="7826D4DA">
      <w:start w:val="1"/>
      <w:numFmt w:val="bullet"/>
      <w:lvlText w:val=""/>
      <w:lvlJc w:val="left"/>
      <w:pPr>
        <w:ind w:left="2160" w:hanging="360"/>
      </w:pPr>
      <w:rPr>
        <w:rFonts w:ascii="Wingdings" w:hAnsi="Wingdings" w:hint="default"/>
      </w:rPr>
    </w:lvl>
    <w:lvl w:ilvl="3" w:tplc="6E24FD86">
      <w:start w:val="1"/>
      <w:numFmt w:val="bullet"/>
      <w:lvlText w:val=""/>
      <w:lvlJc w:val="left"/>
      <w:pPr>
        <w:ind w:left="2880" w:hanging="360"/>
      </w:pPr>
      <w:rPr>
        <w:rFonts w:ascii="Symbol" w:hAnsi="Symbol" w:hint="default"/>
      </w:rPr>
    </w:lvl>
    <w:lvl w:ilvl="4" w:tplc="9E886F4E">
      <w:start w:val="1"/>
      <w:numFmt w:val="bullet"/>
      <w:lvlText w:val="o"/>
      <w:lvlJc w:val="left"/>
      <w:pPr>
        <w:ind w:left="3600" w:hanging="360"/>
      </w:pPr>
      <w:rPr>
        <w:rFonts w:ascii="Courier New" w:hAnsi="Courier New" w:hint="default"/>
      </w:rPr>
    </w:lvl>
    <w:lvl w:ilvl="5" w:tplc="63E0FCA4">
      <w:start w:val="1"/>
      <w:numFmt w:val="bullet"/>
      <w:lvlText w:val=""/>
      <w:lvlJc w:val="left"/>
      <w:pPr>
        <w:ind w:left="4320" w:hanging="360"/>
      </w:pPr>
      <w:rPr>
        <w:rFonts w:ascii="Wingdings" w:hAnsi="Wingdings" w:hint="default"/>
      </w:rPr>
    </w:lvl>
    <w:lvl w:ilvl="6" w:tplc="B440A3B4">
      <w:start w:val="1"/>
      <w:numFmt w:val="bullet"/>
      <w:lvlText w:val=""/>
      <w:lvlJc w:val="left"/>
      <w:pPr>
        <w:ind w:left="5040" w:hanging="360"/>
      </w:pPr>
      <w:rPr>
        <w:rFonts w:ascii="Symbol" w:hAnsi="Symbol" w:hint="default"/>
      </w:rPr>
    </w:lvl>
    <w:lvl w:ilvl="7" w:tplc="C5C6EBEC">
      <w:start w:val="1"/>
      <w:numFmt w:val="bullet"/>
      <w:lvlText w:val="o"/>
      <w:lvlJc w:val="left"/>
      <w:pPr>
        <w:ind w:left="5760" w:hanging="360"/>
      </w:pPr>
      <w:rPr>
        <w:rFonts w:ascii="Courier New" w:hAnsi="Courier New" w:hint="default"/>
      </w:rPr>
    </w:lvl>
    <w:lvl w:ilvl="8" w:tplc="7B584DE0">
      <w:start w:val="1"/>
      <w:numFmt w:val="bullet"/>
      <w:lvlText w:val=""/>
      <w:lvlJc w:val="left"/>
      <w:pPr>
        <w:ind w:left="6480" w:hanging="360"/>
      </w:pPr>
      <w:rPr>
        <w:rFonts w:ascii="Wingdings" w:hAnsi="Wingdings" w:hint="default"/>
      </w:rPr>
    </w:lvl>
  </w:abstractNum>
  <w:abstractNum w:abstractNumId="5" w15:restartNumberingAfterBreak="0">
    <w:nsid w:val="0DDF1054"/>
    <w:multiLevelType w:val="hybridMultilevel"/>
    <w:tmpl w:val="E8CC8224"/>
    <w:lvl w:ilvl="0" w:tplc="2B9C50EA">
      <w:start w:val="1"/>
      <w:numFmt w:val="upperLetter"/>
      <w:lvlText w:val="%1."/>
      <w:lvlJc w:val="left"/>
      <w:pPr>
        <w:ind w:left="720" w:hanging="360"/>
      </w:pPr>
    </w:lvl>
    <w:lvl w:ilvl="1" w:tplc="BC127688">
      <w:start w:val="1"/>
      <w:numFmt w:val="lowerLetter"/>
      <w:lvlText w:val="%2."/>
      <w:lvlJc w:val="left"/>
      <w:pPr>
        <w:ind w:left="1440" w:hanging="360"/>
      </w:pPr>
    </w:lvl>
    <w:lvl w:ilvl="2" w:tplc="B62EAB00">
      <w:start w:val="1"/>
      <w:numFmt w:val="lowerRoman"/>
      <w:lvlText w:val="%3."/>
      <w:lvlJc w:val="right"/>
      <w:pPr>
        <w:ind w:left="2160" w:hanging="180"/>
      </w:pPr>
    </w:lvl>
    <w:lvl w:ilvl="3" w:tplc="8F02D89A">
      <w:start w:val="1"/>
      <w:numFmt w:val="decimal"/>
      <w:lvlText w:val="%4."/>
      <w:lvlJc w:val="left"/>
      <w:pPr>
        <w:ind w:left="2880" w:hanging="360"/>
      </w:pPr>
    </w:lvl>
    <w:lvl w:ilvl="4" w:tplc="39FE4A74">
      <w:start w:val="1"/>
      <w:numFmt w:val="lowerLetter"/>
      <w:lvlText w:val="%5."/>
      <w:lvlJc w:val="left"/>
      <w:pPr>
        <w:ind w:left="3600" w:hanging="360"/>
      </w:pPr>
    </w:lvl>
    <w:lvl w:ilvl="5" w:tplc="AA6C9ABE">
      <w:start w:val="1"/>
      <w:numFmt w:val="lowerRoman"/>
      <w:lvlText w:val="%6."/>
      <w:lvlJc w:val="right"/>
      <w:pPr>
        <w:ind w:left="4320" w:hanging="180"/>
      </w:pPr>
    </w:lvl>
    <w:lvl w:ilvl="6" w:tplc="E85A894E">
      <w:start w:val="1"/>
      <w:numFmt w:val="decimal"/>
      <w:lvlText w:val="%7."/>
      <w:lvlJc w:val="left"/>
      <w:pPr>
        <w:ind w:left="5040" w:hanging="360"/>
      </w:pPr>
    </w:lvl>
    <w:lvl w:ilvl="7" w:tplc="1584B99E">
      <w:start w:val="1"/>
      <w:numFmt w:val="lowerLetter"/>
      <w:lvlText w:val="%8."/>
      <w:lvlJc w:val="left"/>
      <w:pPr>
        <w:ind w:left="5760" w:hanging="360"/>
      </w:pPr>
    </w:lvl>
    <w:lvl w:ilvl="8" w:tplc="6172BF32">
      <w:start w:val="1"/>
      <w:numFmt w:val="lowerRoman"/>
      <w:lvlText w:val="%9."/>
      <w:lvlJc w:val="right"/>
      <w:pPr>
        <w:ind w:left="6480" w:hanging="180"/>
      </w:pPr>
    </w:lvl>
  </w:abstractNum>
  <w:abstractNum w:abstractNumId="6" w15:restartNumberingAfterBreak="0">
    <w:nsid w:val="1357FCB1"/>
    <w:multiLevelType w:val="hybridMultilevel"/>
    <w:tmpl w:val="FD3CA686"/>
    <w:lvl w:ilvl="0" w:tplc="FF66859C">
      <w:start w:val="1"/>
      <w:numFmt w:val="bullet"/>
      <w:lvlText w:val=""/>
      <w:lvlJc w:val="left"/>
      <w:pPr>
        <w:ind w:left="720" w:hanging="360"/>
      </w:pPr>
      <w:rPr>
        <w:rFonts w:ascii="Wingdings" w:hAnsi="Wingdings" w:hint="default"/>
      </w:rPr>
    </w:lvl>
    <w:lvl w:ilvl="1" w:tplc="5540EFF6">
      <w:start w:val="1"/>
      <w:numFmt w:val="bullet"/>
      <w:lvlText w:val="o"/>
      <w:lvlJc w:val="left"/>
      <w:pPr>
        <w:ind w:left="1440" w:hanging="360"/>
      </w:pPr>
      <w:rPr>
        <w:rFonts w:ascii="Courier New" w:hAnsi="Courier New" w:hint="default"/>
      </w:rPr>
    </w:lvl>
    <w:lvl w:ilvl="2" w:tplc="477A7B0C">
      <w:start w:val="1"/>
      <w:numFmt w:val="bullet"/>
      <w:lvlText w:val=""/>
      <w:lvlJc w:val="left"/>
      <w:pPr>
        <w:ind w:left="2160" w:hanging="360"/>
      </w:pPr>
      <w:rPr>
        <w:rFonts w:ascii="Wingdings" w:hAnsi="Wingdings" w:hint="default"/>
      </w:rPr>
    </w:lvl>
    <w:lvl w:ilvl="3" w:tplc="03009A4C">
      <w:start w:val="1"/>
      <w:numFmt w:val="bullet"/>
      <w:lvlText w:val=""/>
      <w:lvlJc w:val="left"/>
      <w:pPr>
        <w:ind w:left="2880" w:hanging="360"/>
      </w:pPr>
      <w:rPr>
        <w:rFonts w:ascii="Symbol" w:hAnsi="Symbol" w:hint="default"/>
      </w:rPr>
    </w:lvl>
    <w:lvl w:ilvl="4" w:tplc="DB587C38">
      <w:start w:val="1"/>
      <w:numFmt w:val="bullet"/>
      <w:lvlText w:val="o"/>
      <w:lvlJc w:val="left"/>
      <w:pPr>
        <w:ind w:left="3600" w:hanging="360"/>
      </w:pPr>
      <w:rPr>
        <w:rFonts w:ascii="Courier New" w:hAnsi="Courier New" w:hint="default"/>
      </w:rPr>
    </w:lvl>
    <w:lvl w:ilvl="5" w:tplc="DA00E1BE">
      <w:start w:val="1"/>
      <w:numFmt w:val="bullet"/>
      <w:lvlText w:val=""/>
      <w:lvlJc w:val="left"/>
      <w:pPr>
        <w:ind w:left="4320" w:hanging="360"/>
      </w:pPr>
      <w:rPr>
        <w:rFonts w:ascii="Wingdings" w:hAnsi="Wingdings" w:hint="default"/>
      </w:rPr>
    </w:lvl>
    <w:lvl w:ilvl="6" w:tplc="BB64A478">
      <w:start w:val="1"/>
      <w:numFmt w:val="bullet"/>
      <w:lvlText w:val=""/>
      <w:lvlJc w:val="left"/>
      <w:pPr>
        <w:ind w:left="5040" w:hanging="360"/>
      </w:pPr>
      <w:rPr>
        <w:rFonts w:ascii="Symbol" w:hAnsi="Symbol" w:hint="default"/>
      </w:rPr>
    </w:lvl>
    <w:lvl w:ilvl="7" w:tplc="230CD7A2">
      <w:start w:val="1"/>
      <w:numFmt w:val="bullet"/>
      <w:lvlText w:val="o"/>
      <w:lvlJc w:val="left"/>
      <w:pPr>
        <w:ind w:left="5760" w:hanging="360"/>
      </w:pPr>
      <w:rPr>
        <w:rFonts w:ascii="Courier New" w:hAnsi="Courier New" w:hint="default"/>
      </w:rPr>
    </w:lvl>
    <w:lvl w:ilvl="8" w:tplc="15D86E1A">
      <w:start w:val="1"/>
      <w:numFmt w:val="bullet"/>
      <w:lvlText w:val=""/>
      <w:lvlJc w:val="left"/>
      <w:pPr>
        <w:ind w:left="6480" w:hanging="360"/>
      </w:pPr>
      <w:rPr>
        <w:rFonts w:ascii="Wingdings" w:hAnsi="Wingdings" w:hint="default"/>
      </w:rPr>
    </w:lvl>
  </w:abstractNum>
  <w:abstractNum w:abstractNumId="7" w15:restartNumberingAfterBreak="0">
    <w:nsid w:val="1551CAFD"/>
    <w:multiLevelType w:val="hybridMultilevel"/>
    <w:tmpl w:val="0A6414B4"/>
    <w:lvl w:ilvl="0" w:tplc="A49C8A3C">
      <w:start w:val="1"/>
      <w:numFmt w:val="bullet"/>
      <w:lvlText w:val=""/>
      <w:lvlJc w:val="left"/>
      <w:pPr>
        <w:ind w:left="720" w:hanging="360"/>
      </w:pPr>
      <w:rPr>
        <w:rFonts w:ascii="Symbol" w:hAnsi="Symbol" w:hint="default"/>
      </w:rPr>
    </w:lvl>
    <w:lvl w:ilvl="1" w:tplc="B6648A60">
      <w:start w:val="1"/>
      <w:numFmt w:val="bullet"/>
      <w:lvlText w:val="o"/>
      <w:lvlJc w:val="left"/>
      <w:pPr>
        <w:ind w:left="1440" w:hanging="360"/>
      </w:pPr>
      <w:rPr>
        <w:rFonts w:ascii="Courier New" w:hAnsi="Courier New" w:hint="default"/>
      </w:rPr>
    </w:lvl>
    <w:lvl w:ilvl="2" w:tplc="279E31EA">
      <w:start w:val="1"/>
      <w:numFmt w:val="bullet"/>
      <w:lvlText w:val=""/>
      <w:lvlJc w:val="left"/>
      <w:pPr>
        <w:ind w:left="2160" w:hanging="360"/>
      </w:pPr>
      <w:rPr>
        <w:rFonts w:ascii="Wingdings" w:hAnsi="Wingdings" w:hint="default"/>
      </w:rPr>
    </w:lvl>
    <w:lvl w:ilvl="3" w:tplc="4DAAFFA4">
      <w:start w:val="1"/>
      <w:numFmt w:val="bullet"/>
      <w:lvlText w:val=""/>
      <w:lvlJc w:val="left"/>
      <w:pPr>
        <w:ind w:left="2880" w:hanging="360"/>
      </w:pPr>
      <w:rPr>
        <w:rFonts w:ascii="Symbol" w:hAnsi="Symbol" w:hint="default"/>
      </w:rPr>
    </w:lvl>
    <w:lvl w:ilvl="4" w:tplc="E9945188">
      <w:start w:val="1"/>
      <w:numFmt w:val="bullet"/>
      <w:lvlText w:val="o"/>
      <w:lvlJc w:val="left"/>
      <w:pPr>
        <w:ind w:left="3600" w:hanging="360"/>
      </w:pPr>
      <w:rPr>
        <w:rFonts w:ascii="Courier New" w:hAnsi="Courier New" w:hint="default"/>
      </w:rPr>
    </w:lvl>
    <w:lvl w:ilvl="5" w:tplc="33D03A7C">
      <w:start w:val="1"/>
      <w:numFmt w:val="bullet"/>
      <w:lvlText w:val=""/>
      <w:lvlJc w:val="left"/>
      <w:pPr>
        <w:ind w:left="4320" w:hanging="360"/>
      </w:pPr>
      <w:rPr>
        <w:rFonts w:ascii="Wingdings" w:hAnsi="Wingdings" w:hint="default"/>
      </w:rPr>
    </w:lvl>
    <w:lvl w:ilvl="6" w:tplc="F992125A">
      <w:start w:val="1"/>
      <w:numFmt w:val="bullet"/>
      <w:lvlText w:val=""/>
      <w:lvlJc w:val="left"/>
      <w:pPr>
        <w:ind w:left="5040" w:hanging="360"/>
      </w:pPr>
      <w:rPr>
        <w:rFonts w:ascii="Symbol" w:hAnsi="Symbol" w:hint="default"/>
      </w:rPr>
    </w:lvl>
    <w:lvl w:ilvl="7" w:tplc="70689EA8">
      <w:start w:val="1"/>
      <w:numFmt w:val="bullet"/>
      <w:lvlText w:val="o"/>
      <w:lvlJc w:val="left"/>
      <w:pPr>
        <w:ind w:left="5760" w:hanging="360"/>
      </w:pPr>
      <w:rPr>
        <w:rFonts w:ascii="Courier New" w:hAnsi="Courier New" w:hint="default"/>
      </w:rPr>
    </w:lvl>
    <w:lvl w:ilvl="8" w:tplc="0E9A74C0">
      <w:start w:val="1"/>
      <w:numFmt w:val="bullet"/>
      <w:lvlText w:val=""/>
      <w:lvlJc w:val="left"/>
      <w:pPr>
        <w:ind w:left="6480" w:hanging="360"/>
      </w:pPr>
      <w:rPr>
        <w:rFonts w:ascii="Wingdings" w:hAnsi="Wingdings" w:hint="default"/>
      </w:rPr>
    </w:lvl>
  </w:abstractNum>
  <w:abstractNum w:abstractNumId="8" w15:restartNumberingAfterBreak="0">
    <w:nsid w:val="17FB3471"/>
    <w:multiLevelType w:val="hybridMultilevel"/>
    <w:tmpl w:val="26E4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6FED2"/>
    <w:multiLevelType w:val="hybridMultilevel"/>
    <w:tmpl w:val="B846DD40"/>
    <w:lvl w:ilvl="0" w:tplc="64BE4B1C">
      <w:start w:val="1"/>
      <w:numFmt w:val="bullet"/>
      <w:lvlText w:val=""/>
      <w:lvlJc w:val="left"/>
      <w:pPr>
        <w:ind w:left="720" w:hanging="360"/>
      </w:pPr>
      <w:rPr>
        <w:rFonts w:ascii="Wingdings" w:hAnsi="Wingdings" w:hint="default"/>
      </w:rPr>
    </w:lvl>
    <w:lvl w:ilvl="1" w:tplc="F29CD4F2">
      <w:start w:val="1"/>
      <w:numFmt w:val="bullet"/>
      <w:lvlText w:val="o"/>
      <w:lvlJc w:val="left"/>
      <w:pPr>
        <w:ind w:left="1440" w:hanging="360"/>
      </w:pPr>
      <w:rPr>
        <w:rFonts w:ascii="Courier New" w:hAnsi="Courier New" w:hint="default"/>
      </w:rPr>
    </w:lvl>
    <w:lvl w:ilvl="2" w:tplc="D0363536">
      <w:start w:val="1"/>
      <w:numFmt w:val="bullet"/>
      <w:lvlText w:val=""/>
      <w:lvlJc w:val="left"/>
      <w:pPr>
        <w:ind w:left="2160" w:hanging="360"/>
      </w:pPr>
      <w:rPr>
        <w:rFonts w:ascii="Wingdings" w:hAnsi="Wingdings" w:hint="default"/>
      </w:rPr>
    </w:lvl>
    <w:lvl w:ilvl="3" w:tplc="EA9C0BC8">
      <w:start w:val="1"/>
      <w:numFmt w:val="bullet"/>
      <w:lvlText w:val=""/>
      <w:lvlJc w:val="left"/>
      <w:pPr>
        <w:ind w:left="2880" w:hanging="360"/>
      </w:pPr>
      <w:rPr>
        <w:rFonts w:ascii="Symbol" w:hAnsi="Symbol" w:hint="default"/>
      </w:rPr>
    </w:lvl>
    <w:lvl w:ilvl="4" w:tplc="4A0C1C14">
      <w:start w:val="1"/>
      <w:numFmt w:val="bullet"/>
      <w:lvlText w:val="o"/>
      <w:lvlJc w:val="left"/>
      <w:pPr>
        <w:ind w:left="3600" w:hanging="360"/>
      </w:pPr>
      <w:rPr>
        <w:rFonts w:ascii="Courier New" w:hAnsi="Courier New" w:hint="default"/>
      </w:rPr>
    </w:lvl>
    <w:lvl w:ilvl="5" w:tplc="8A3A52AA">
      <w:start w:val="1"/>
      <w:numFmt w:val="bullet"/>
      <w:lvlText w:val=""/>
      <w:lvlJc w:val="left"/>
      <w:pPr>
        <w:ind w:left="4320" w:hanging="360"/>
      </w:pPr>
      <w:rPr>
        <w:rFonts w:ascii="Wingdings" w:hAnsi="Wingdings" w:hint="default"/>
      </w:rPr>
    </w:lvl>
    <w:lvl w:ilvl="6" w:tplc="B3B49648">
      <w:start w:val="1"/>
      <w:numFmt w:val="bullet"/>
      <w:lvlText w:val=""/>
      <w:lvlJc w:val="left"/>
      <w:pPr>
        <w:ind w:left="5040" w:hanging="360"/>
      </w:pPr>
      <w:rPr>
        <w:rFonts w:ascii="Symbol" w:hAnsi="Symbol" w:hint="default"/>
      </w:rPr>
    </w:lvl>
    <w:lvl w:ilvl="7" w:tplc="B316DF12">
      <w:start w:val="1"/>
      <w:numFmt w:val="bullet"/>
      <w:lvlText w:val="o"/>
      <w:lvlJc w:val="left"/>
      <w:pPr>
        <w:ind w:left="5760" w:hanging="360"/>
      </w:pPr>
      <w:rPr>
        <w:rFonts w:ascii="Courier New" w:hAnsi="Courier New" w:hint="default"/>
      </w:rPr>
    </w:lvl>
    <w:lvl w:ilvl="8" w:tplc="71C4E6BE">
      <w:start w:val="1"/>
      <w:numFmt w:val="bullet"/>
      <w:lvlText w:val=""/>
      <w:lvlJc w:val="left"/>
      <w:pPr>
        <w:ind w:left="6480" w:hanging="360"/>
      </w:pPr>
      <w:rPr>
        <w:rFonts w:ascii="Wingdings" w:hAnsi="Wingdings" w:hint="default"/>
      </w:rPr>
    </w:lvl>
  </w:abstractNum>
  <w:abstractNum w:abstractNumId="10" w15:restartNumberingAfterBreak="0">
    <w:nsid w:val="22E88AFB"/>
    <w:multiLevelType w:val="hybridMultilevel"/>
    <w:tmpl w:val="DF44AD3A"/>
    <w:lvl w:ilvl="0" w:tplc="2E88A6EE">
      <w:start w:val="1"/>
      <w:numFmt w:val="bullet"/>
      <w:lvlText w:val=""/>
      <w:lvlJc w:val="left"/>
      <w:pPr>
        <w:ind w:left="720" w:hanging="360"/>
      </w:pPr>
      <w:rPr>
        <w:rFonts w:ascii="Wingdings" w:hAnsi="Wingdings" w:hint="default"/>
      </w:rPr>
    </w:lvl>
    <w:lvl w:ilvl="1" w:tplc="639A7E98">
      <w:start w:val="1"/>
      <w:numFmt w:val="bullet"/>
      <w:lvlText w:val="o"/>
      <w:lvlJc w:val="left"/>
      <w:pPr>
        <w:ind w:left="1440" w:hanging="360"/>
      </w:pPr>
      <w:rPr>
        <w:rFonts w:ascii="Courier New" w:hAnsi="Courier New" w:hint="default"/>
      </w:rPr>
    </w:lvl>
    <w:lvl w:ilvl="2" w:tplc="F8B625A4">
      <w:start w:val="1"/>
      <w:numFmt w:val="bullet"/>
      <w:lvlText w:val=""/>
      <w:lvlJc w:val="left"/>
      <w:pPr>
        <w:ind w:left="2160" w:hanging="360"/>
      </w:pPr>
      <w:rPr>
        <w:rFonts w:ascii="Wingdings" w:hAnsi="Wingdings" w:hint="default"/>
      </w:rPr>
    </w:lvl>
    <w:lvl w:ilvl="3" w:tplc="7EEA5BDE">
      <w:start w:val="1"/>
      <w:numFmt w:val="bullet"/>
      <w:lvlText w:val=""/>
      <w:lvlJc w:val="left"/>
      <w:pPr>
        <w:ind w:left="2880" w:hanging="360"/>
      </w:pPr>
      <w:rPr>
        <w:rFonts w:ascii="Symbol" w:hAnsi="Symbol" w:hint="default"/>
      </w:rPr>
    </w:lvl>
    <w:lvl w:ilvl="4" w:tplc="AFF4AFA2">
      <w:start w:val="1"/>
      <w:numFmt w:val="bullet"/>
      <w:lvlText w:val="o"/>
      <w:lvlJc w:val="left"/>
      <w:pPr>
        <w:ind w:left="3600" w:hanging="360"/>
      </w:pPr>
      <w:rPr>
        <w:rFonts w:ascii="Courier New" w:hAnsi="Courier New" w:hint="default"/>
      </w:rPr>
    </w:lvl>
    <w:lvl w:ilvl="5" w:tplc="4E5EC7F0">
      <w:start w:val="1"/>
      <w:numFmt w:val="bullet"/>
      <w:lvlText w:val=""/>
      <w:lvlJc w:val="left"/>
      <w:pPr>
        <w:ind w:left="4320" w:hanging="360"/>
      </w:pPr>
      <w:rPr>
        <w:rFonts w:ascii="Wingdings" w:hAnsi="Wingdings" w:hint="default"/>
      </w:rPr>
    </w:lvl>
    <w:lvl w:ilvl="6" w:tplc="B4C479E0">
      <w:start w:val="1"/>
      <w:numFmt w:val="bullet"/>
      <w:lvlText w:val=""/>
      <w:lvlJc w:val="left"/>
      <w:pPr>
        <w:ind w:left="5040" w:hanging="360"/>
      </w:pPr>
      <w:rPr>
        <w:rFonts w:ascii="Symbol" w:hAnsi="Symbol" w:hint="default"/>
      </w:rPr>
    </w:lvl>
    <w:lvl w:ilvl="7" w:tplc="E5F6AC02">
      <w:start w:val="1"/>
      <w:numFmt w:val="bullet"/>
      <w:lvlText w:val="o"/>
      <w:lvlJc w:val="left"/>
      <w:pPr>
        <w:ind w:left="5760" w:hanging="360"/>
      </w:pPr>
      <w:rPr>
        <w:rFonts w:ascii="Courier New" w:hAnsi="Courier New" w:hint="default"/>
      </w:rPr>
    </w:lvl>
    <w:lvl w:ilvl="8" w:tplc="38406514">
      <w:start w:val="1"/>
      <w:numFmt w:val="bullet"/>
      <w:lvlText w:val=""/>
      <w:lvlJc w:val="left"/>
      <w:pPr>
        <w:ind w:left="6480" w:hanging="360"/>
      </w:pPr>
      <w:rPr>
        <w:rFonts w:ascii="Wingdings" w:hAnsi="Wingdings" w:hint="default"/>
      </w:rPr>
    </w:lvl>
  </w:abstractNum>
  <w:abstractNum w:abstractNumId="11" w15:restartNumberingAfterBreak="0">
    <w:nsid w:val="23BBCB38"/>
    <w:multiLevelType w:val="hybridMultilevel"/>
    <w:tmpl w:val="9CB67B28"/>
    <w:lvl w:ilvl="0" w:tplc="28385E2E">
      <w:start w:val="1"/>
      <w:numFmt w:val="decimal"/>
      <w:lvlText w:val="%1."/>
      <w:lvlJc w:val="left"/>
      <w:pPr>
        <w:ind w:left="720" w:hanging="360"/>
      </w:pPr>
    </w:lvl>
    <w:lvl w:ilvl="1" w:tplc="7AD24B02">
      <w:start w:val="1"/>
      <w:numFmt w:val="lowerLetter"/>
      <w:lvlText w:val="%2."/>
      <w:lvlJc w:val="left"/>
      <w:pPr>
        <w:ind w:left="1440" w:hanging="360"/>
      </w:pPr>
    </w:lvl>
    <w:lvl w:ilvl="2" w:tplc="1B82CC34">
      <w:start w:val="1"/>
      <w:numFmt w:val="lowerRoman"/>
      <w:lvlText w:val="%3."/>
      <w:lvlJc w:val="right"/>
      <w:pPr>
        <w:ind w:left="2160" w:hanging="180"/>
      </w:pPr>
    </w:lvl>
    <w:lvl w:ilvl="3" w:tplc="9FD89EBC">
      <w:start w:val="1"/>
      <w:numFmt w:val="decimal"/>
      <w:lvlText w:val="%4."/>
      <w:lvlJc w:val="left"/>
      <w:pPr>
        <w:ind w:left="2880" w:hanging="360"/>
      </w:pPr>
    </w:lvl>
    <w:lvl w:ilvl="4" w:tplc="40903F9A">
      <w:start w:val="1"/>
      <w:numFmt w:val="lowerLetter"/>
      <w:lvlText w:val="%5."/>
      <w:lvlJc w:val="left"/>
      <w:pPr>
        <w:ind w:left="3600" w:hanging="360"/>
      </w:pPr>
    </w:lvl>
    <w:lvl w:ilvl="5" w:tplc="70BC69C6">
      <w:start w:val="1"/>
      <w:numFmt w:val="lowerRoman"/>
      <w:lvlText w:val="%6."/>
      <w:lvlJc w:val="right"/>
      <w:pPr>
        <w:ind w:left="4320" w:hanging="180"/>
      </w:pPr>
    </w:lvl>
    <w:lvl w:ilvl="6" w:tplc="706C689A">
      <w:start w:val="1"/>
      <w:numFmt w:val="decimal"/>
      <w:lvlText w:val="%7."/>
      <w:lvlJc w:val="left"/>
      <w:pPr>
        <w:ind w:left="5040" w:hanging="360"/>
      </w:pPr>
    </w:lvl>
    <w:lvl w:ilvl="7" w:tplc="3D3A6532">
      <w:start w:val="1"/>
      <w:numFmt w:val="lowerLetter"/>
      <w:lvlText w:val="%8."/>
      <w:lvlJc w:val="left"/>
      <w:pPr>
        <w:ind w:left="5760" w:hanging="360"/>
      </w:pPr>
    </w:lvl>
    <w:lvl w:ilvl="8" w:tplc="CEAC27B6">
      <w:start w:val="1"/>
      <w:numFmt w:val="lowerRoman"/>
      <w:lvlText w:val="%9."/>
      <w:lvlJc w:val="right"/>
      <w:pPr>
        <w:ind w:left="6480" w:hanging="180"/>
      </w:pPr>
    </w:lvl>
  </w:abstractNum>
  <w:abstractNum w:abstractNumId="12" w15:restartNumberingAfterBreak="0">
    <w:nsid w:val="249BBD31"/>
    <w:multiLevelType w:val="hybridMultilevel"/>
    <w:tmpl w:val="A342B1A8"/>
    <w:lvl w:ilvl="0" w:tplc="021AF372">
      <w:start w:val="1"/>
      <w:numFmt w:val="upperRoman"/>
      <w:lvlText w:val="%1."/>
      <w:lvlJc w:val="left"/>
      <w:pPr>
        <w:ind w:left="720" w:hanging="360"/>
      </w:pPr>
    </w:lvl>
    <w:lvl w:ilvl="1" w:tplc="F60A6944">
      <w:start w:val="1"/>
      <w:numFmt w:val="lowerLetter"/>
      <w:lvlText w:val="%2."/>
      <w:lvlJc w:val="left"/>
      <w:pPr>
        <w:ind w:left="1440" w:hanging="360"/>
      </w:pPr>
    </w:lvl>
    <w:lvl w:ilvl="2" w:tplc="B472FC64">
      <w:start w:val="1"/>
      <w:numFmt w:val="lowerRoman"/>
      <w:lvlText w:val="%3."/>
      <w:lvlJc w:val="right"/>
      <w:pPr>
        <w:ind w:left="2160" w:hanging="180"/>
      </w:pPr>
    </w:lvl>
    <w:lvl w:ilvl="3" w:tplc="1EC6DD40">
      <w:start w:val="1"/>
      <w:numFmt w:val="decimal"/>
      <w:lvlText w:val="%4."/>
      <w:lvlJc w:val="left"/>
      <w:pPr>
        <w:ind w:left="2880" w:hanging="360"/>
      </w:pPr>
    </w:lvl>
    <w:lvl w:ilvl="4" w:tplc="5C489192">
      <w:start w:val="1"/>
      <w:numFmt w:val="lowerLetter"/>
      <w:lvlText w:val="%5."/>
      <w:lvlJc w:val="left"/>
      <w:pPr>
        <w:ind w:left="3600" w:hanging="360"/>
      </w:pPr>
    </w:lvl>
    <w:lvl w:ilvl="5" w:tplc="2522121A">
      <w:start w:val="1"/>
      <w:numFmt w:val="lowerRoman"/>
      <w:lvlText w:val="%6."/>
      <w:lvlJc w:val="right"/>
      <w:pPr>
        <w:ind w:left="4320" w:hanging="180"/>
      </w:pPr>
    </w:lvl>
    <w:lvl w:ilvl="6" w:tplc="B0CE42B4">
      <w:start w:val="1"/>
      <w:numFmt w:val="decimal"/>
      <w:lvlText w:val="%7."/>
      <w:lvlJc w:val="left"/>
      <w:pPr>
        <w:ind w:left="5040" w:hanging="360"/>
      </w:pPr>
    </w:lvl>
    <w:lvl w:ilvl="7" w:tplc="4B2E8A9A">
      <w:start w:val="1"/>
      <w:numFmt w:val="lowerLetter"/>
      <w:lvlText w:val="%8."/>
      <w:lvlJc w:val="left"/>
      <w:pPr>
        <w:ind w:left="5760" w:hanging="360"/>
      </w:pPr>
    </w:lvl>
    <w:lvl w:ilvl="8" w:tplc="C4266BB4">
      <w:start w:val="1"/>
      <w:numFmt w:val="lowerRoman"/>
      <w:lvlText w:val="%9."/>
      <w:lvlJc w:val="right"/>
      <w:pPr>
        <w:ind w:left="6480" w:hanging="180"/>
      </w:pPr>
    </w:lvl>
  </w:abstractNum>
  <w:abstractNum w:abstractNumId="13" w15:restartNumberingAfterBreak="0">
    <w:nsid w:val="2DCBA10A"/>
    <w:multiLevelType w:val="hybridMultilevel"/>
    <w:tmpl w:val="2EA610DC"/>
    <w:lvl w:ilvl="0" w:tplc="332A1B44">
      <w:start w:val="1"/>
      <w:numFmt w:val="bullet"/>
      <w:lvlText w:val=""/>
      <w:lvlJc w:val="left"/>
      <w:pPr>
        <w:ind w:left="720" w:hanging="360"/>
      </w:pPr>
      <w:rPr>
        <w:rFonts w:ascii="Symbol" w:hAnsi="Symbol" w:hint="default"/>
      </w:rPr>
    </w:lvl>
    <w:lvl w:ilvl="1" w:tplc="6340E57A">
      <w:start w:val="1"/>
      <w:numFmt w:val="bullet"/>
      <w:lvlText w:val="o"/>
      <w:lvlJc w:val="left"/>
      <w:pPr>
        <w:ind w:left="1440" w:hanging="360"/>
      </w:pPr>
      <w:rPr>
        <w:rFonts w:ascii="Courier New" w:hAnsi="Courier New" w:hint="default"/>
      </w:rPr>
    </w:lvl>
    <w:lvl w:ilvl="2" w:tplc="05F2939C">
      <w:start w:val="1"/>
      <w:numFmt w:val="bullet"/>
      <w:lvlText w:val=""/>
      <w:lvlJc w:val="left"/>
      <w:pPr>
        <w:ind w:left="2160" w:hanging="360"/>
      </w:pPr>
      <w:rPr>
        <w:rFonts w:ascii="Wingdings" w:hAnsi="Wingdings" w:hint="default"/>
      </w:rPr>
    </w:lvl>
    <w:lvl w:ilvl="3" w:tplc="34086F0E">
      <w:start w:val="1"/>
      <w:numFmt w:val="bullet"/>
      <w:lvlText w:val=""/>
      <w:lvlJc w:val="left"/>
      <w:pPr>
        <w:ind w:left="2880" w:hanging="360"/>
      </w:pPr>
      <w:rPr>
        <w:rFonts w:ascii="Symbol" w:hAnsi="Symbol" w:hint="default"/>
      </w:rPr>
    </w:lvl>
    <w:lvl w:ilvl="4" w:tplc="CA688998">
      <w:start w:val="1"/>
      <w:numFmt w:val="bullet"/>
      <w:lvlText w:val="o"/>
      <w:lvlJc w:val="left"/>
      <w:pPr>
        <w:ind w:left="3600" w:hanging="360"/>
      </w:pPr>
      <w:rPr>
        <w:rFonts w:ascii="Courier New" w:hAnsi="Courier New" w:hint="default"/>
      </w:rPr>
    </w:lvl>
    <w:lvl w:ilvl="5" w:tplc="F2541296">
      <w:start w:val="1"/>
      <w:numFmt w:val="bullet"/>
      <w:lvlText w:val=""/>
      <w:lvlJc w:val="left"/>
      <w:pPr>
        <w:ind w:left="4320" w:hanging="360"/>
      </w:pPr>
      <w:rPr>
        <w:rFonts w:ascii="Wingdings" w:hAnsi="Wingdings" w:hint="default"/>
      </w:rPr>
    </w:lvl>
    <w:lvl w:ilvl="6" w:tplc="64FEF012">
      <w:start w:val="1"/>
      <w:numFmt w:val="bullet"/>
      <w:lvlText w:val=""/>
      <w:lvlJc w:val="left"/>
      <w:pPr>
        <w:ind w:left="5040" w:hanging="360"/>
      </w:pPr>
      <w:rPr>
        <w:rFonts w:ascii="Symbol" w:hAnsi="Symbol" w:hint="default"/>
      </w:rPr>
    </w:lvl>
    <w:lvl w:ilvl="7" w:tplc="9BB4BF74">
      <w:start w:val="1"/>
      <w:numFmt w:val="bullet"/>
      <w:lvlText w:val="o"/>
      <w:lvlJc w:val="left"/>
      <w:pPr>
        <w:ind w:left="5760" w:hanging="360"/>
      </w:pPr>
      <w:rPr>
        <w:rFonts w:ascii="Courier New" w:hAnsi="Courier New" w:hint="default"/>
      </w:rPr>
    </w:lvl>
    <w:lvl w:ilvl="8" w:tplc="76507FE0">
      <w:start w:val="1"/>
      <w:numFmt w:val="bullet"/>
      <w:lvlText w:val=""/>
      <w:lvlJc w:val="left"/>
      <w:pPr>
        <w:ind w:left="6480" w:hanging="360"/>
      </w:pPr>
      <w:rPr>
        <w:rFonts w:ascii="Wingdings" w:hAnsi="Wingdings" w:hint="default"/>
      </w:rPr>
    </w:lvl>
  </w:abstractNum>
  <w:abstractNum w:abstractNumId="14" w15:restartNumberingAfterBreak="0">
    <w:nsid w:val="2F48A893"/>
    <w:multiLevelType w:val="hybridMultilevel"/>
    <w:tmpl w:val="EB6081E0"/>
    <w:lvl w:ilvl="0" w:tplc="D37E0C86">
      <w:start w:val="1"/>
      <w:numFmt w:val="bullet"/>
      <w:lvlText w:val=""/>
      <w:lvlJc w:val="left"/>
      <w:pPr>
        <w:ind w:left="720" w:hanging="360"/>
      </w:pPr>
      <w:rPr>
        <w:rFonts w:ascii="Symbol" w:hAnsi="Symbol" w:hint="default"/>
      </w:rPr>
    </w:lvl>
    <w:lvl w:ilvl="1" w:tplc="BFCEEB92">
      <w:start w:val="1"/>
      <w:numFmt w:val="bullet"/>
      <w:lvlText w:val="o"/>
      <w:lvlJc w:val="left"/>
      <w:pPr>
        <w:ind w:left="1440" w:hanging="360"/>
      </w:pPr>
      <w:rPr>
        <w:rFonts w:ascii="Courier New" w:hAnsi="Courier New" w:hint="default"/>
      </w:rPr>
    </w:lvl>
    <w:lvl w:ilvl="2" w:tplc="07CA4062">
      <w:start w:val="1"/>
      <w:numFmt w:val="bullet"/>
      <w:lvlText w:val=""/>
      <w:lvlJc w:val="left"/>
      <w:pPr>
        <w:ind w:left="2160" w:hanging="360"/>
      </w:pPr>
      <w:rPr>
        <w:rFonts w:ascii="Wingdings" w:hAnsi="Wingdings" w:hint="default"/>
      </w:rPr>
    </w:lvl>
    <w:lvl w:ilvl="3" w:tplc="5232B89E">
      <w:start w:val="1"/>
      <w:numFmt w:val="bullet"/>
      <w:lvlText w:val=""/>
      <w:lvlJc w:val="left"/>
      <w:pPr>
        <w:ind w:left="2880" w:hanging="360"/>
      </w:pPr>
      <w:rPr>
        <w:rFonts w:ascii="Symbol" w:hAnsi="Symbol" w:hint="default"/>
      </w:rPr>
    </w:lvl>
    <w:lvl w:ilvl="4" w:tplc="FF24CE90">
      <w:start w:val="1"/>
      <w:numFmt w:val="bullet"/>
      <w:lvlText w:val="o"/>
      <w:lvlJc w:val="left"/>
      <w:pPr>
        <w:ind w:left="3600" w:hanging="360"/>
      </w:pPr>
      <w:rPr>
        <w:rFonts w:ascii="Courier New" w:hAnsi="Courier New" w:hint="default"/>
      </w:rPr>
    </w:lvl>
    <w:lvl w:ilvl="5" w:tplc="190A0696">
      <w:start w:val="1"/>
      <w:numFmt w:val="bullet"/>
      <w:lvlText w:val=""/>
      <w:lvlJc w:val="left"/>
      <w:pPr>
        <w:ind w:left="4320" w:hanging="360"/>
      </w:pPr>
      <w:rPr>
        <w:rFonts w:ascii="Wingdings" w:hAnsi="Wingdings" w:hint="default"/>
      </w:rPr>
    </w:lvl>
    <w:lvl w:ilvl="6" w:tplc="FD2E5FD8">
      <w:start w:val="1"/>
      <w:numFmt w:val="bullet"/>
      <w:lvlText w:val=""/>
      <w:lvlJc w:val="left"/>
      <w:pPr>
        <w:ind w:left="5040" w:hanging="360"/>
      </w:pPr>
      <w:rPr>
        <w:rFonts w:ascii="Symbol" w:hAnsi="Symbol" w:hint="default"/>
      </w:rPr>
    </w:lvl>
    <w:lvl w:ilvl="7" w:tplc="3F889D5A">
      <w:start w:val="1"/>
      <w:numFmt w:val="bullet"/>
      <w:lvlText w:val="o"/>
      <w:lvlJc w:val="left"/>
      <w:pPr>
        <w:ind w:left="5760" w:hanging="360"/>
      </w:pPr>
      <w:rPr>
        <w:rFonts w:ascii="Courier New" w:hAnsi="Courier New" w:hint="default"/>
      </w:rPr>
    </w:lvl>
    <w:lvl w:ilvl="8" w:tplc="FDFE93D6">
      <w:start w:val="1"/>
      <w:numFmt w:val="bullet"/>
      <w:lvlText w:val=""/>
      <w:lvlJc w:val="left"/>
      <w:pPr>
        <w:ind w:left="6480" w:hanging="360"/>
      </w:pPr>
      <w:rPr>
        <w:rFonts w:ascii="Wingdings" w:hAnsi="Wingdings" w:hint="default"/>
      </w:rPr>
    </w:lvl>
  </w:abstractNum>
  <w:abstractNum w:abstractNumId="15" w15:restartNumberingAfterBreak="0">
    <w:nsid w:val="3439EE39"/>
    <w:multiLevelType w:val="hybridMultilevel"/>
    <w:tmpl w:val="AD16AEA2"/>
    <w:lvl w:ilvl="0" w:tplc="23CCB93C">
      <w:start w:val="1"/>
      <w:numFmt w:val="bullet"/>
      <w:lvlText w:val=""/>
      <w:lvlJc w:val="left"/>
      <w:pPr>
        <w:ind w:left="720" w:hanging="360"/>
      </w:pPr>
      <w:rPr>
        <w:rFonts w:ascii="Symbol" w:hAnsi="Symbol" w:hint="default"/>
      </w:rPr>
    </w:lvl>
    <w:lvl w:ilvl="1" w:tplc="D4C41D2E">
      <w:start w:val="1"/>
      <w:numFmt w:val="bullet"/>
      <w:lvlText w:val="o"/>
      <w:lvlJc w:val="left"/>
      <w:pPr>
        <w:ind w:left="1440" w:hanging="360"/>
      </w:pPr>
      <w:rPr>
        <w:rFonts w:ascii="Courier New" w:hAnsi="Courier New" w:hint="default"/>
      </w:rPr>
    </w:lvl>
    <w:lvl w:ilvl="2" w:tplc="ECFC2244">
      <w:start w:val="1"/>
      <w:numFmt w:val="bullet"/>
      <w:lvlText w:val=""/>
      <w:lvlJc w:val="left"/>
      <w:pPr>
        <w:ind w:left="2160" w:hanging="360"/>
      </w:pPr>
      <w:rPr>
        <w:rFonts w:ascii="Wingdings" w:hAnsi="Wingdings" w:hint="default"/>
      </w:rPr>
    </w:lvl>
    <w:lvl w:ilvl="3" w:tplc="DD5CB85C">
      <w:start w:val="1"/>
      <w:numFmt w:val="bullet"/>
      <w:lvlText w:val=""/>
      <w:lvlJc w:val="left"/>
      <w:pPr>
        <w:ind w:left="2880" w:hanging="360"/>
      </w:pPr>
      <w:rPr>
        <w:rFonts w:ascii="Symbol" w:hAnsi="Symbol" w:hint="default"/>
      </w:rPr>
    </w:lvl>
    <w:lvl w:ilvl="4" w:tplc="2AB23786">
      <w:start w:val="1"/>
      <w:numFmt w:val="bullet"/>
      <w:lvlText w:val="o"/>
      <w:lvlJc w:val="left"/>
      <w:pPr>
        <w:ind w:left="3600" w:hanging="360"/>
      </w:pPr>
      <w:rPr>
        <w:rFonts w:ascii="Courier New" w:hAnsi="Courier New" w:hint="default"/>
      </w:rPr>
    </w:lvl>
    <w:lvl w:ilvl="5" w:tplc="588EAB70">
      <w:start w:val="1"/>
      <w:numFmt w:val="bullet"/>
      <w:lvlText w:val=""/>
      <w:lvlJc w:val="left"/>
      <w:pPr>
        <w:ind w:left="4320" w:hanging="360"/>
      </w:pPr>
      <w:rPr>
        <w:rFonts w:ascii="Wingdings" w:hAnsi="Wingdings" w:hint="default"/>
      </w:rPr>
    </w:lvl>
    <w:lvl w:ilvl="6" w:tplc="9786914C">
      <w:start w:val="1"/>
      <w:numFmt w:val="bullet"/>
      <w:lvlText w:val=""/>
      <w:lvlJc w:val="left"/>
      <w:pPr>
        <w:ind w:left="5040" w:hanging="360"/>
      </w:pPr>
      <w:rPr>
        <w:rFonts w:ascii="Symbol" w:hAnsi="Symbol" w:hint="default"/>
      </w:rPr>
    </w:lvl>
    <w:lvl w:ilvl="7" w:tplc="A57645E2">
      <w:start w:val="1"/>
      <w:numFmt w:val="bullet"/>
      <w:lvlText w:val="o"/>
      <w:lvlJc w:val="left"/>
      <w:pPr>
        <w:ind w:left="5760" w:hanging="360"/>
      </w:pPr>
      <w:rPr>
        <w:rFonts w:ascii="Courier New" w:hAnsi="Courier New" w:hint="default"/>
      </w:rPr>
    </w:lvl>
    <w:lvl w:ilvl="8" w:tplc="4992D87E">
      <w:start w:val="1"/>
      <w:numFmt w:val="bullet"/>
      <w:lvlText w:val=""/>
      <w:lvlJc w:val="left"/>
      <w:pPr>
        <w:ind w:left="6480" w:hanging="360"/>
      </w:pPr>
      <w:rPr>
        <w:rFonts w:ascii="Wingdings" w:hAnsi="Wingdings" w:hint="default"/>
      </w:rPr>
    </w:lvl>
  </w:abstractNum>
  <w:abstractNum w:abstractNumId="16" w15:restartNumberingAfterBreak="0">
    <w:nsid w:val="3488576E"/>
    <w:multiLevelType w:val="hybridMultilevel"/>
    <w:tmpl w:val="040C9FE8"/>
    <w:lvl w:ilvl="0" w:tplc="197E5DA2">
      <w:start w:val="1"/>
      <w:numFmt w:val="bullet"/>
      <w:lvlText w:val=""/>
      <w:lvlJc w:val="left"/>
      <w:pPr>
        <w:ind w:left="720" w:hanging="360"/>
      </w:pPr>
      <w:rPr>
        <w:rFonts w:ascii="Symbol" w:hAnsi="Symbol" w:hint="default"/>
      </w:rPr>
    </w:lvl>
    <w:lvl w:ilvl="1" w:tplc="A58A40B2">
      <w:start w:val="1"/>
      <w:numFmt w:val="bullet"/>
      <w:lvlText w:val="o"/>
      <w:lvlJc w:val="left"/>
      <w:pPr>
        <w:ind w:left="1440" w:hanging="360"/>
      </w:pPr>
      <w:rPr>
        <w:rFonts w:ascii="Courier New" w:hAnsi="Courier New" w:hint="default"/>
      </w:rPr>
    </w:lvl>
    <w:lvl w:ilvl="2" w:tplc="5412BE32">
      <w:start w:val="1"/>
      <w:numFmt w:val="bullet"/>
      <w:lvlText w:val=""/>
      <w:lvlJc w:val="left"/>
      <w:pPr>
        <w:ind w:left="2160" w:hanging="360"/>
      </w:pPr>
      <w:rPr>
        <w:rFonts w:ascii="Wingdings" w:hAnsi="Wingdings" w:hint="default"/>
      </w:rPr>
    </w:lvl>
    <w:lvl w:ilvl="3" w:tplc="F5787EB6">
      <w:start w:val="1"/>
      <w:numFmt w:val="bullet"/>
      <w:lvlText w:val=""/>
      <w:lvlJc w:val="left"/>
      <w:pPr>
        <w:ind w:left="2880" w:hanging="360"/>
      </w:pPr>
      <w:rPr>
        <w:rFonts w:ascii="Symbol" w:hAnsi="Symbol" w:hint="default"/>
      </w:rPr>
    </w:lvl>
    <w:lvl w:ilvl="4" w:tplc="806084D0">
      <w:start w:val="1"/>
      <w:numFmt w:val="bullet"/>
      <w:lvlText w:val="o"/>
      <w:lvlJc w:val="left"/>
      <w:pPr>
        <w:ind w:left="3600" w:hanging="360"/>
      </w:pPr>
      <w:rPr>
        <w:rFonts w:ascii="Courier New" w:hAnsi="Courier New" w:hint="default"/>
      </w:rPr>
    </w:lvl>
    <w:lvl w:ilvl="5" w:tplc="AF48F7A2">
      <w:start w:val="1"/>
      <w:numFmt w:val="bullet"/>
      <w:lvlText w:val=""/>
      <w:lvlJc w:val="left"/>
      <w:pPr>
        <w:ind w:left="4320" w:hanging="360"/>
      </w:pPr>
      <w:rPr>
        <w:rFonts w:ascii="Wingdings" w:hAnsi="Wingdings" w:hint="default"/>
      </w:rPr>
    </w:lvl>
    <w:lvl w:ilvl="6" w:tplc="94F88880">
      <w:start w:val="1"/>
      <w:numFmt w:val="bullet"/>
      <w:lvlText w:val=""/>
      <w:lvlJc w:val="left"/>
      <w:pPr>
        <w:ind w:left="5040" w:hanging="360"/>
      </w:pPr>
      <w:rPr>
        <w:rFonts w:ascii="Symbol" w:hAnsi="Symbol" w:hint="default"/>
      </w:rPr>
    </w:lvl>
    <w:lvl w:ilvl="7" w:tplc="25521C18">
      <w:start w:val="1"/>
      <w:numFmt w:val="bullet"/>
      <w:lvlText w:val="o"/>
      <w:lvlJc w:val="left"/>
      <w:pPr>
        <w:ind w:left="5760" w:hanging="360"/>
      </w:pPr>
      <w:rPr>
        <w:rFonts w:ascii="Courier New" w:hAnsi="Courier New" w:hint="default"/>
      </w:rPr>
    </w:lvl>
    <w:lvl w:ilvl="8" w:tplc="3D08E7DE">
      <w:start w:val="1"/>
      <w:numFmt w:val="bullet"/>
      <w:lvlText w:val=""/>
      <w:lvlJc w:val="left"/>
      <w:pPr>
        <w:ind w:left="6480" w:hanging="360"/>
      </w:pPr>
      <w:rPr>
        <w:rFonts w:ascii="Wingdings" w:hAnsi="Wingdings" w:hint="default"/>
      </w:rPr>
    </w:lvl>
  </w:abstractNum>
  <w:abstractNum w:abstractNumId="17" w15:restartNumberingAfterBreak="0">
    <w:nsid w:val="3B67D29D"/>
    <w:multiLevelType w:val="hybridMultilevel"/>
    <w:tmpl w:val="5596D1CC"/>
    <w:lvl w:ilvl="0" w:tplc="37F4DA12">
      <w:start w:val="1"/>
      <w:numFmt w:val="bullet"/>
      <w:lvlText w:val=""/>
      <w:lvlJc w:val="left"/>
      <w:pPr>
        <w:ind w:left="720" w:hanging="360"/>
      </w:pPr>
      <w:rPr>
        <w:rFonts w:ascii="Symbol" w:hAnsi="Symbol" w:hint="default"/>
      </w:rPr>
    </w:lvl>
    <w:lvl w:ilvl="1" w:tplc="9050C3B4">
      <w:start w:val="1"/>
      <w:numFmt w:val="bullet"/>
      <w:lvlText w:val="o"/>
      <w:lvlJc w:val="left"/>
      <w:pPr>
        <w:ind w:left="1440" w:hanging="360"/>
      </w:pPr>
      <w:rPr>
        <w:rFonts w:ascii="Courier New" w:hAnsi="Courier New" w:hint="default"/>
      </w:rPr>
    </w:lvl>
    <w:lvl w:ilvl="2" w:tplc="50E4A9D6">
      <w:start w:val="1"/>
      <w:numFmt w:val="bullet"/>
      <w:lvlText w:val=""/>
      <w:lvlJc w:val="left"/>
      <w:pPr>
        <w:ind w:left="2160" w:hanging="360"/>
      </w:pPr>
      <w:rPr>
        <w:rFonts w:ascii="Wingdings" w:hAnsi="Wingdings" w:hint="default"/>
      </w:rPr>
    </w:lvl>
    <w:lvl w:ilvl="3" w:tplc="24148542">
      <w:start w:val="1"/>
      <w:numFmt w:val="bullet"/>
      <w:lvlText w:val=""/>
      <w:lvlJc w:val="left"/>
      <w:pPr>
        <w:ind w:left="2880" w:hanging="360"/>
      </w:pPr>
      <w:rPr>
        <w:rFonts w:ascii="Symbol" w:hAnsi="Symbol" w:hint="default"/>
      </w:rPr>
    </w:lvl>
    <w:lvl w:ilvl="4" w:tplc="A49CA4A2">
      <w:start w:val="1"/>
      <w:numFmt w:val="bullet"/>
      <w:lvlText w:val="o"/>
      <w:lvlJc w:val="left"/>
      <w:pPr>
        <w:ind w:left="3600" w:hanging="360"/>
      </w:pPr>
      <w:rPr>
        <w:rFonts w:ascii="Courier New" w:hAnsi="Courier New" w:hint="default"/>
      </w:rPr>
    </w:lvl>
    <w:lvl w:ilvl="5" w:tplc="5EF8E89A">
      <w:start w:val="1"/>
      <w:numFmt w:val="bullet"/>
      <w:lvlText w:val=""/>
      <w:lvlJc w:val="left"/>
      <w:pPr>
        <w:ind w:left="4320" w:hanging="360"/>
      </w:pPr>
      <w:rPr>
        <w:rFonts w:ascii="Wingdings" w:hAnsi="Wingdings" w:hint="default"/>
      </w:rPr>
    </w:lvl>
    <w:lvl w:ilvl="6" w:tplc="172407F8">
      <w:start w:val="1"/>
      <w:numFmt w:val="bullet"/>
      <w:lvlText w:val=""/>
      <w:lvlJc w:val="left"/>
      <w:pPr>
        <w:ind w:left="5040" w:hanging="360"/>
      </w:pPr>
      <w:rPr>
        <w:rFonts w:ascii="Symbol" w:hAnsi="Symbol" w:hint="default"/>
      </w:rPr>
    </w:lvl>
    <w:lvl w:ilvl="7" w:tplc="ED9AD39C">
      <w:start w:val="1"/>
      <w:numFmt w:val="bullet"/>
      <w:lvlText w:val="o"/>
      <w:lvlJc w:val="left"/>
      <w:pPr>
        <w:ind w:left="5760" w:hanging="360"/>
      </w:pPr>
      <w:rPr>
        <w:rFonts w:ascii="Courier New" w:hAnsi="Courier New" w:hint="default"/>
      </w:rPr>
    </w:lvl>
    <w:lvl w:ilvl="8" w:tplc="9216F1CE">
      <w:start w:val="1"/>
      <w:numFmt w:val="bullet"/>
      <w:lvlText w:val=""/>
      <w:lvlJc w:val="left"/>
      <w:pPr>
        <w:ind w:left="6480" w:hanging="360"/>
      </w:pPr>
      <w:rPr>
        <w:rFonts w:ascii="Wingdings" w:hAnsi="Wingdings" w:hint="default"/>
      </w:rPr>
    </w:lvl>
  </w:abstractNum>
  <w:abstractNum w:abstractNumId="18" w15:restartNumberingAfterBreak="0">
    <w:nsid w:val="419D2457"/>
    <w:multiLevelType w:val="hybridMultilevel"/>
    <w:tmpl w:val="9B8E3484"/>
    <w:lvl w:ilvl="0" w:tplc="303E4706">
      <w:start w:val="1"/>
      <w:numFmt w:val="bullet"/>
      <w:lvlText w:val=""/>
      <w:lvlJc w:val="left"/>
      <w:pPr>
        <w:ind w:left="720" w:hanging="360"/>
      </w:pPr>
      <w:rPr>
        <w:rFonts w:ascii="Wingdings" w:hAnsi="Wingdings" w:hint="default"/>
      </w:rPr>
    </w:lvl>
    <w:lvl w:ilvl="1" w:tplc="FCFE5FB2">
      <w:start w:val="1"/>
      <w:numFmt w:val="bullet"/>
      <w:lvlText w:val="o"/>
      <w:lvlJc w:val="left"/>
      <w:pPr>
        <w:ind w:left="1440" w:hanging="360"/>
      </w:pPr>
      <w:rPr>
        <w:rFonts w:ascii="Courier New" w:hAnsi="Courier New" w:hint="default"/>
      </w:rPr>
    </w:lvl>
    <w:lvl w:ilvl="2" w:tplc="B3D6C7DC">
      <w:start w:val="1"/>
      <w:numFmt w:val="bullet"/>
      <w:lvlText w:val=""/>
      <w:lvlJc w:val="left"/>
      <w:pPr>
        <w:ind w:left="2160" w:hanging="360"/>
      </w:pPr>
      <w:rPr>
        <w:rFonts w:ascii="Wingdings" w:hAnsi="Wingdings" w:hint="default"/>
      </w:rPr>
    </w:lvl>
    <w:lvl w:ilvl="3" w:tplc="00C25D0E">
      <w:start w:val="1"/>
      <w:numFmt w:val="bullet"/>
      <w:lvlText w:val=""/>
      <w:lvlJc w:val="left"/>
      <w:pPr>
        <w:ind w:left="2880" w:hanging="360"/>
      </w:pPr>
      <w:rPr>
        <w:rFonts w:ascii="Symbol" w:hAnsi="Symbol" w:hint="default"/>
      </w:rPr>
    </w:lvl>
    <w:lvl w:ilvl="4" w:tplc="74FA0F94">
      <w:start w:val="1"/>
      <w:numFmt w:val="bullet"/>
      <w:lvlText w:val="o"/>
      <w:lvlJc w:val="left"/>
      <w:pPr>
        <w:ind w:left="3600" w:hanging="360"/>
      </w:pPr>
      <w:rPr>
        <w:rFonts w:ascii="Courier New" w:hAnsi="Courier New" w:hint="default"/>
      </w:rPr>
    </w:lvl>
    <w:lvl w:ilvl="5" w:tplc="1916BEA8">
      <w:start w:val="1"/>
      <w:numFmt w:val="bullet"/>
      <w:lvlText w:val=""/>
      <w:lvlJc w:val="left"/>
      <w:pPr>
        <w:ind w:left="4320" w:hanging="360"/>
      </w:pPr>
      <w:rPr>
        <w:rFonts w:ascii="Wingdings" w:hAnsi="Wingdings" w:hint="default"/>
      </w:rPr>
    </w:lvl>
    <w:lvl w:ilvl="6" w:tplc="C426A228">
      <w:start w:val="1"/>
      <w:numFmt w:val="bullet"/>
      <w:lvlText w:val=""/>
      <w:lvlJc w:val="left"/>
      <w:pPr>
        <w:ind w:left="5040" w:hanging="360"/>
      </w:pPr>
      <w:rPr>
        <w:rFonts w:ascii="Symbol" w:hAnsi="Symbol" w:hint="default"/>
      </w:rPr>
    </w:lvl>
    <w:lvl w:ilvl="7" w:tplc="818086AA">
      <w:start w:val="1"/>
      <w:numFmt w:val="bullet"/>
      <w:lvlText w:val="o"/>
      <w:lvlJc w:val="left"/>
      <w:pPr>
        <w:ind w:left="5760" w:hanging="360"/>
      </w:pPr>
      <w:rPr>
        <w:rFonts w:ascii="Courier New" w:hAnsi="Courier New" w:hint="default"/>
      </w:rPr>
    </w:lvl>
    <w:lvl w:ilvl="8" w:tplc="BDC22D90">
      <w:start w:val="1"/>
      <w:numFmt w:val="bullet"/>
      <w:lvlText w:val=""/>
      <w:lvlJc w:val="left"/>
      <w:pPr>
        <w:ind w:left="6480" w:hanging="360"/>
      </w:pPr>
      <w:rPr>
        <w:rFonts w:ascii="Wingdings" w:hAnsi="Wingdings" w:hint="default"/>
      </w:rPr>
    </w:lvl>
  </w:abstractNum>
  <w:abstractNum w:abstractNumId="19" w15:restartNumberingAfterBreak="0">
    <w:nsid w:val="41C923DE"/>
    <w:multiLevelType w:val="hybridMultilevel"/>
    <w:tmpl w:val="F41EB52E"/>
    <w:lvl w:ilvl="0" w:tplc="4590FF1E">
      <w:start w:val="1"/>
      <w:numFmt w:val="bullet"/>
      <w:lvlText w:val=""/>
      <w:lvlJc w:val="left"/>
      <w:pPr>
        <w:ind w:left="720" w:hanging="360"/>
      </w:pPr>
      <w:rPr>
        <w:rFonts w:ascii="Symbol" w:hAnsi="Symbol" w:hint="default"/>
      </w:rPr>
    </w:lvl>
    <w:lvl w:ilvl="1" w:tplc="CA12C728">
      <w:start w:val="1"/>
      <w:numFmt w:val="bullet"/>
      <w:lvlText w:val="o"/>
      <w:lvlJc w:val="left"/>
      <w:pPr>
        <w:ind w:left="1440" w:hanging="360"/>
      </w:pPr>
      <w:rPr>
        <w:rFonts w:ascii="Courier New" w:hAnsi="Courier New" w:hint="default"/>
      </w:rPr>
    </w:lvl>
    <w:lvl w:ilvl="2" w:tplc="D0861E46">
      <w:start w:val="1"/>
      <w:numFmt w:val="bullet"/>
      <w:lvlText w:val=""/>
      <w:lvlJc w:val="left"/>
      <w:pPr>
        <w:ind w:left="2160" w:hanging="360"/>
      </w:pPr>
      <w:rPr>
        <w:rFonts w:ascii="Wingdings" w:hAnsi="Wingdings" w:hint="default"/>
      </w:rPr>
    </w:lvl>
    <w:lvl w:ilvl="3" w:tplc="D424F8FE">
      <w:start w:val="1"/>
      <w:numFmt w:val="bullet"/>
      <w:lvlText w:val=""/>
      <w:lvlJc w:val="left"/>
      <w:pPr>
        <w:ind w:left="2880" w:hanging="360"/>
      </w:pPr>
      <w:rPr>
        <w:rFonts w:ascii="Symbol" w:hAnsi="Symbol" w:hint="default"/>
      </w:rPr>
    </w:lvl>
    <w:lvl w:ilvl="4" w:tplc="D5524BE6">
      <w:start w:val="1"/>
      <w:numFmt w:val="bullet"/>
      <w:lvlText w:val="o"/>
      <w:lvlJc w:val="left"/>
      <w:pPr>
        <w:ind w:left="3600" w:hanging="360"/>
      </w:pPr>
      <w:rPr>
        <w:rFonts w:ascii="Courier New" w:hAnsi="Courier New" w:hint="default"/>
      </w:rPr>
    </w:lvl>
    <w:lvl w:ilvl="5" w:tplc="3D66E87C">
      <w:start w:val="1"/>
      <w:numFmt w:val="bullet"/>
      <w:lvlText w:val=""/>
      <w:lvlJc w:val="left"/>
      <w:pPr>
        <w:ind w:left="4320" w:hanging="360"/>
      </w:pPr>
      <w:rPr>
        <w:rFonts w:ascii="Wingdings" w:hAnsi="Wingdings" w:hint="default"/>
      </w:rPr>
    </w:lvl>
    <w:lvl w:ilvl="6" w:tplc="902087E2">
      <w:start w:val="1"/>
      <w:numFmt w:val="bullet"/>
      <w:lvlText w:val=""/>
      <w:lvlJc w:val="left"/>
      <w:pPr>
        <w:ind w:left="5040" w:hanging="360"/>
      </w:pPr>
      <w:rPr>
        <w:rFonts w:ascii="Symbol" w:hAnsi="Symbol" w:hint="default"/>
      </w:rPr>
    </w:lvl>
    <w:lvl w:ilvl="7" w:tplc="6DA49C1E">
      <w:start w:val="1"/>
      <w:numFmt w:val="bullet"/>
      <w:lvlText w:val="o"/>
      <w:lvlJc w:val="left"/>
      <w:pPr>
        <w:ind w:left="5760" w:hanging="360"/>
      </w:pPr>
      <w:rPr>
        <w:rFonts w:ascii="Courier New" w:hAnsi="Courier New" w:hint="default"/>
      </w:rPr>
    </w:lvl>
    <w:lvl w:ilvl="8" w:tplc="D0721BD2">
      <w:start w:val="1"/>
      <w:numFmt w:val="bullet"/>
      <w:lvlText w:val=""/>
      <w:lvlJc w:val="left"/>
      <w:pPr>
        <w:ind w:left="6480" w:hanging="360"/>
      </w:pPr>
      <w:rPr>
        <w:rFonts w:ascii="Wingdings" w:hAnsi="Wingdings" w:hint="default"/>
      </w:rPr>
    </w:lvl>
  </w:abstractNum>
  <w:abstractNum w:abstractNumId="20" w15:restartNumberingAfterBreak="0">
    <w:nsid w:val="44A0529F"/>
    <w:multiLevelType w:val="hybridMultilevel"/>
    <w:tmpl w:val="511C11A6"/>
    <w:lvl w:ilvl="0" w:tplc="4B2C662A">
      <w:start w:val="1"/>
      <w:numFmt w:val="bullet"/>
      <w:lvlText w:val=""/>
      <w:lvlJc w:val="left"/>
      <w:pPr>
        <w:ind w:left="720" w:hanging="360"/>
      </w:pPr>
      <w:rPr>
        <w:rFonts w:ascii="Symbol" w:hAnsi="Symbol" w:hint="default"/>
      </w:rPr>
    </w:lvl>
    <w:lvl w:ilvl="1" w:tplc="D026DFFC">
      <w:start w:val="1"/>
      <w:numFmt w:val="bullet"/>
      <w:lvlText w:val="o"/>
      <w:lvlJc w:val="left"/>
      <w:pPr>
        <w:ind w:left="1440" w:hanging="360"/>
      </w:pPr>
      <w:rPr>
        <w:rFonts w:ascii="Courier New" w:hAnsi="Courier New" w:hint="default"/>
      </w:rPr>
    </w:lvl>
    <w:lvl w:ilvl="2" w:tplc="5A0A921A">
      <w:start w:val="1"/>
      <w:numFmt w:val="bullet"/>
      <w:lvlText w:val=""/>
      <w:lvlJc w:val="left"/>
      <w:pPr>
        <w:ind w:left="2160" w:hanging="360"/>
      </w:pPr>
      <w:rPr>
        <w:rFonts w:ascii="Wingdings" w:hAnsi="Wingdings" w:hint="default"/>
      </w:rPr>
    </w:lvl>
    <w:lvl w:ilvl="3" w:tplc="97984972">
      <w:start w:val="1"/>
      <w:numFmt w:val="bullet"/>
      <w:lvlText w:val=""/>
      <w:lvlJc w:val="left"/>
      <w:pPr>
        <w:ind w:left="2880" w:hanging="360"/>
      </w:pPr>
      <w:rPr>
        <w:rFonts w:ascii="Symbol" w:hAnsi="Symbol" w:hint="default"/>
      </w:rPr>
    </w:lvl>
    <w:lvl w:ilvl="4" w:tplc="25EE7A28">
      <w:start w:val="1"/>
      <w:numFmt w:val="bullet"/>
      <w:lvlText w:val="o"/>
      <w:lvlJc w:val="left"/>
      <w:pPr>
        <w:ind w:left="3600" w:hanging="360"/>
      </w:pPr>
      <w:rPr>
        <w:rFonts w:ascii="Courier New" w:hAnsi="Courier New" w:hint="default"/>
      </w:rPr>
    </w:lvl>
    <w:lvl w:ilvl="5" w:tplc="E7E4A466">
      <w:start w:val="1"/>
      <w:numFmt w:val="bullet"/>
      <w:lvlText w:val=""/>
      <w:lvlJc w:val="left"/>
      <w:pPr>
        <w:ind w:left="4320" w:hanging="360"/>
      </w:pPr>
      <w:rPr>
        <w:rFonts w:ascii="Wingdings" w:hAnsi="Wingdings" w:hint="default"/>
      </w:rPr>
    </w:lvl>
    <w:lvl w:ilvl="6" w:tplc="795652E4">
      <w:start w:val="1"/>
      <w:numFmt w:val="bullet"/>
      <w:lvlText w:val=""/>
      <w:lvlJc w:val="left"/>
      <w:pPr>
        <w:ind w:left="5040" w:hanging="360"/>
      </w:pPr>
      <w:rPr>
        <w:rFonts w:ascii="Symbol" w:hAnsi="Symbol" w:hint="default"/>
      </w:rPr>
    </w:lvl>
    <w:lvl w:ilvl="7" w:tplc="79CCFCF0">
      <w:start w:val="1"/>
      <w:numFmt w:val="bullet"/>
      <w:lvlText w:val="o"/>
      <w:lvlJc w:val="left"/>
      <w:pPr>
        <w:ind w:left="5760" w:hanging="360"/>
      </w:pPr>
      <w:rPr>
        <w:rFonts w:ascii="Courier New" w:hAnsi="Courier New" w:hint="default"/>
      </w:rPr>
    </w:lvl>
    <w:lvl w:ilvl="8" w:tplc="19B0B4AA">
      <w:start w:val="1"/>
      <w:numFmt w:val="bullet"/>
      <w:lvlText w:val=""/>
      <w:lvlJc w:val="left"/>
      <w:pPr>
        <w:ind w:left="6480" w:hanging="360"/>
      </w:pPr>
      <w:rPr>
        <w:rFonts w:ascii="Wingdings" w:hAnsi="Wingdings" w:hint="default"/>
      </w:rPr>
    </w:lvl>
  </w:abstractNum>
  <w:abstractNum w:abstractNumId="21" w15:restartNumberingAfterBreak="0">
    <w:nsid w:val="45A9056C"/>
    <w:multiLevelType w:val="hybridMultilevel"/>
    <w:tmpl w:val="DD164E20"/>
    <w:lvl w:ilvl="0" w:tplc="A01CEF2C">
      <w:start w:val="1"/>
      <w:numFmt w:val="bullet"/>
      <w:lvlText w:val=""/>
      <w:lvlJc w:val="left"/>
      <w:pPr>
        <w:ind w:left="720" w:hanging="360"/>
      </w:pPr>
      <w:rPr>
        <w:rFonts w:ascii="Symbol" w:hAnsi="Symbol" w:hint="default"/>
      </w:rPr>
    </w:lvl>
    <w:lvl w:ilvl="1" w:tplc="FD401C66">
      <w:start w:val="1"/>
      <w:numFmt w:val="bullet"/>
      <w:lvlText w:val="o"/>
      <w:lvlJc w:val="left"/>
      <w:pPr>
        <w:ind w:left="1440" w:hanging="360"/>
      </w:pPr>
      <w:rPr>
        <w:rFonts w:ascii="Courier New" w:hAnsi="Courier New" w:hint="default"/>
      </w:rPr>
    </w:lvl>
    <w:lvl w:ilvl="2" w:tplc="E4BE1258">
      <w:start w:val="1"/>
      <w:numFmt w:val="bullet"/>
      <w:lvlText w:val=""/>
      <w:lvlJc w:val="left"/>
      <w:pPr>
        <w:ind w:left="2160" w:hanging="360"/>
      </w:pPr>
      <w:rPr>
        <w:rFonts w:ascii="Wingdings" w:hAnsi="Wingdings" w:hint="default"/>
      </w:rPr>
    </w:lvl>
    <w:lvl w:ilvl="3" w:tplc="F62C84B0">
      <w:start w:val="1"/>
      <w:numFmt w:val="bullet"/>
      <w:lvlText w:val=""/>
      <w:lvlJc w:val="left"/>
      <w:pPr>
        <w:ind w:left="2880" w:hanging="360"/>
      </w:pPr>
      <w:rPr>
        <w:rFonts w:ascii="Symbol" w:hAnsi="Symbol" w:hint="default"/>
      </w:rPr>
    </w:lvl>
    <w:lvl w:ilvl="4" w:tplc="DFC06262">
      <w:start w:val="1"/>
      <w:numFmt w:val="bullet"/>
      <w:lvlText w:val="o"/>
      <w:lvlJc w:val="left"/>
      <w:pPr>
        <w:ind w:left="3600" w:hanging="360"/>
      </w:pPr>
      <w:rPr>
        <w:rFonts w:ascii="Courier New" w:hAnsi="Courier New" w:hint="default"/>
      </w:rPr>
    </w:lvl>
    <w:lvl w:ilvl="5" w:tplc="A476D76A">
      <w:start w:val="1"/>
      <w:numFmt w:val="bullet"/>
      <w:lvlText w:val=""/>
      <w:lvlJc w:val="left"/>
      <w:pPr>
        <w:ind w:left="4320" w:hanging="360"/>
      </w:pPr>
      <w:rPr>
        <w:rFonts w:ascii="Wingdings" w:hAnsi="Wingdings" w:hint="default"/>
      </w:rPr>
    </w:lvl>
    <w:lvl w:ilvl="6" w:tplc="8E26D5A4">
      <w:start w:val="1"/>
      <w:numFmt w:val="bullet"/>
      <w:lvlText w:val=""/>
      <w:lvlJc w:val="left"/>
      <w:pPr>
        <w:ind w:left="5040" w:hanging="360"/>
      </w:pPr>
      <w:rPr>
        <w:rFonts w:ascii="Symbol" w:hAnsi="Symbol" w:hint="default"/>
      </w:rPr>
    </w:lvl>
    <w:lvl w:ilvl="7" w:tplc="90B03D8C">
      <w:start w:val="1"/>
      <w:numFmt w:val="bullet"/>
      <w:lvlText w:val="o"/>
      <w:lvlJc w:val="left"/>
      <w:pPr>
        <w:ind w:left="5760" w:hanging="360"/>
      </w:pPr>
      <w:rPr>
        <w:rFonts w:ascii="Courier New" w:hAnsi="Courier New" w:hint="default"/>
      </w:rPr>
    </w:lvl>
    <w:lvl w:ilvl="8" w:tplc="8F8A268E">
      <w:start w:val="1"/>
      <w:numFmt w:val="bullet"/>
      <w:lvlText w:val=""/>
      <w:lvlJc w:val="left"/>
      <w:pPr>
        <w:ind w:left="6480" w:hanging="360"/>
      </w:pPr>
      <w:rPr>
        <w:rFonts w:ascii="Wingdings" w:hAnsi="Wingdings" w:hint="default"/>
      </w:rPr>
    </w:lvl>
  </w:abstractNum>
  <w:abstractNum w:abstractNumId="22" w15:restartNumberingAfterBreak="0">
    <w:nsid w:val="45BE002C"/>
    <w:multiLevelType w:val="hybridMultilevel"/>
    <w:tmpl w:val="102E28D8"/>
    <w:lvl w:ilvl="0" w:tplc="3F64661C">
      <w:start w:val="1"/>
      <w:numFmt w:val="bullet"/>
      <w:lvlText w:val=""/>
      <w:lvlJc w:val="left"/>
      <w:pPr>
        <w:ind w:left="720" w:hanging="360"/>
      </w:pPr>
      <w:rPr>
        <w:rFonts w:ascii="Symbol" w:hAnsi="Symbol" w:hint="default"/>
      </w:rPr>
    </w:lvl>
    <w:lvl w:ilvl="1" w:tplc="B2A03C28">
      <w:start w:val="1"/>
      <w:numFmt w:val="bullet"/>
      <w:lvlText w:val="o"/>
      <w:lvlJc w:val="left"/>
      <w:pPr>
        <w:ind w:left="1440" w:hanging="360"/>
      </w:pPr>
      <w:rPr>
        <w:rFonts w:ascii="Courier New" w:hAnsi="Courier New" w:hint="default"/>
      </w:rPr>
    </w:lvl>
    <w:lvl w:ilvl="2" w:tplc="2E5CD0FA">
      <w:start w:val="1"/>
      <w:numFmt w:val="bullet"/>
      <w:lvlText w:val=""/>
      <w:lvlJc w:val="left"/>
      <w:pPr>
        <w:ind w:left="2160" w:hanging="360"/>
      </w:pPr>
      <w:rPr>
        <w:rFonts w:ascii="Wingdings" w:hAnsi="Wingdings" w:hint="default"/>
      </w:rPr>
    </w:lvl>
    <w:lvl w:ilvl="3" w:tplc="893ADC04">
      <w:start w:val="1"/>
      <w:numFmt w:val="bullet"/>
      <w:lvlText w:val=""/>
      <w:lvlJc w:val="left"/>
      <w:pPr>
        <w:ind w:left="2880" w:hanging="360"/>
      </w:pPr>
      <w:rPr>
        <w:rFonts w:ascii="Symbol" w:hAnsi="Symbol" w:hint="default"/>
      </w:rPr>
    </w:lvl>
    <w:lvl w:ilvl="4" w:tplc="410E4B44">
      <w:start w:val="1"/>
      <w:numFmt w:val="bullet"/>
      <w:lvlText w:val="o"/>
      <w:lvlJc w:val="left"/>
      <w:pPr>
        <w:ind w:left="3600" w:hanging="360"/>
      </w:pPr>
      <w:rPr>
        <w:rFonts w:ascii="Courier New" w:hAnsi="Courier New" w:hint="default"/>
      </w:rPr>
    </w:lvl>
    <w:lvl w:ilvl="5" w:tplc="C5BE7C10">
      <w:start w:val="1"/>
      <w:numFmt w:val="bullet"/>
      <w:lvlText w:val=""/>
      <w:lvlJc w:val="left"/>
      <w:pPr>
        <w:ind w:left="4320" w:hanging="360"/>
      </w:pPr>
      <w:rPr>
        <w:rFonts w:ascii="Wingdings" w:hAnsi="Wingdings" w:hint="default"/>
      </w:rPr>
    </w:lvl>
    <w:lvl w:ilvl="6" w:tplc="0964A43A">
      <w:start w:val="1"/>
      <w:numFmt w:val="bullet"/>
      <w:lvlText w:val=""/>
      <w:lvlJc w:val="left"/>
      <w:pPr>
        <w:ind w:left="5040" w:hanging="360"/>
      </w:pPr>
      <w:rPr>
        <w:rFonts w:ascii="Symbol" w:hAnsi="Symbol" w:hint="default"/>
      </w:rPr>
    </w:lvl>
    <w:lvl w:ilvl="7" w:tplc="C6DA0CEA">
      <w:start w:val="1"/>
      <w:numFmt w:val="bullet"/>
      <w:lvlText w:val="o"/>
      <w:lvlJc w:val="left"/>
      <w:pPr>
        <w:ind w:left="5760" w:hanging="360"/>
      </w:pPr>
      <w:rPr>
        <w:rFonts w:ascii="Courier New" w:hAnsi="Courier New" w:hint="default"/>
      </w:rPr>
    </w:lvl>
    <w:lvl w:ilvl="8" w:tplc="E700A07C">
      <w:start w:val="1"/>
      <w:numFmt w:val="bullet"/>
      <w:lvlText w:val=""/>
      <w:lvlJc w:val="left"/>
      <w:pPr>
        <w:ind w:left="6480" w:hanging="360"/>
      </w:pPr>
      <w:rPr>
        <w:rFonts w:ascii="Wingdings" w:hAnsi="Wingdings" w:hint="default"/>
      </w:rPr>
    </w:lvl>
  </w:abstractNum>
  <w:abstractNum w:abstractNumId="23" w15:restartNumberingAfterBreak="0">
    <w:nsid w:val="4ADA404C"/>
    <w:multiLevelType w:val="hybridMultilevel"/>
    <w:tmpl w:val="3B9E819E"/>
    <w:lvl w:ilvl="0" w:tplc="EEE2044E">
      <w:start w:val="1"/>
      <w:numFmt w:val="bullet"/>
      <w:lvlText w:val="▫"/>
      <w:lvlJc w:val="left"/>
      <w:pPr>
        <w:ind w:left="1800" w:hanging="360"/>
      </w:pPr>
      <w:rPr>
        <w:rFonts w:ascii="Courier New" w:hAnsi="Courier New" w:hint="default"/>
      </w:rPr>
    </w:lvl>
    <w:lvl w:ilvl="1" w:tplc="9480737C">
      <w:start w:val="1"/>
      <w:numFmt w:val="bullet"/>
      <w:lvlText w:val="o"/>
      <w:lvlJc w:val="left"/>
      <w:pPr>
        <w:ind w:left="2520" w:hanging="360"/>
      </w:pPr>
      <w:rPr>
        <w:rFonts w:ascii="Courier New" w:hAnsi="Courier New" w:hint="default"/>
      </w:rPr>
    </w:lvl>
    <w:lvl w:ilvl="2" w:tplc="E514DD0A">
      <w:start w:val="1"/>
      <w:numFmt w:val="bullet"/>
      <w:lvlText w:val=""/>
      <w:lvlJc w:val="left"/>
      <w:pPr>
        <w:ind w:left="3240" w:hanging="360"/>
      </w:pPr>
      <w:rPr>
        <w:rFonts w:ascii="Wingdings" w:hAnsi="Wingdings" w:hint="default"/>
      </w:rPr>
    </w:lvl>
    <w:lvl w:ilvl="3" w:tplc="7B9EED66">
      <w:start w:val="1"/>
      <w:numFmt w:val="bullet"/>
      <w:lvlText w:val=""/>
      <w:lvlJc w:val="left"/>
      <w:pPr>
        <w:ind w:left="3960" w:hanging="360"/>
      </w:pPr>
      <w:rPr>
        <w:rFonts w:ascii="Symbol" w:hAnsi="Symbol" w:hint="default"/>
      </w:rPr>
    </w:lvl>
    <w:lvl w:ilvl="4" w:tplc="FA96047A">
      <w:start w:val="1"/>
      <w:numFmt w:val="bullet"/>
      <w:lvlText w:val="o"/>
      <w:lvlJc w:val="left"/>
      <w:pPr>
        <w:ind w:left="4680" w:hanging="360"/>
      </w:pPr>
      <w:rPr>
        <w:rFonts w:ascii="Courier New" w:hAnsi="Courier New" w:hint="default"/>
      </w:rPr>
    </w:lvl>
    <w:lvl w:ilvl="5" w:tplc="2C0AE332">
      <w:start w:val="1"/>
      <w:numFmt w:val="bullet"/>
      <w:lvlText w:val=""/>
      <w:lvlJc w:val="left"/>
      <w:pPr>
        <w:ind w:left="5400" w:hanging="360"/>
      </w:pPr>
      <w:rPr>
        <w:rFonts w:ascii="Wingdings" w:hAnsi="Wingdings" w:hint="default"/>
      </w:rPr>
    </w:lvl>
    <w:lvl w:ilvl="6" w:tplc="B42CA2F8">
      <w:start w:val="1"/>
      <w:numFmt w:val="bullet"/>
      <w:lvlText w:val=""/>
      <w:lvlJc w:val="left"/>
      <w:pPr>
        <w:ind w:left="6120" w:hanging="360"/>
      </w:pPr>
      <w:rPr>
        <w:rFonts w:ascii="Symbol" w:hAnsi="Symbol" w:hint="default"/>
      </w:rPr>
    </w:lvl>
    <w:lvl w:ilvl="7" w:tplc="B5700774">
      <w:start w:val="1"/>
      <w:numFmt w:val="bullet"/>
      <w:lvlText w:val="o"/>
      <w:lvlJc w:val="left"/>
      <w:pPr>
        <w:ind w:left="6840" w:hanging="360"/>
      </w:pPr>
      <w:rPr>
        <w:rFonts w:ascii="Courier New" w:hAnsi="Courier New" w:hint="default"/>
      </w:rPr>
    </w:lvl>
    <w:lvl w:ilvl="8" w:tplc="270C64DC">
      <w:start w:val="1"/>
      <w:numFmt w:val="bullet"/>
      <w:lvlText w:val=""/>
      <w:lvlJc w:val="left"/>
      <w:pPr>
        <w:ind w:left="7560" w:hanging="360"/>
      </w:pPr>
      <w:rPr>
        <w:rFonts w:ascii="Wingdings" w:hAnsi="Wingdings" w:hint="default"/>
      </w:rPr>
    </w:lvl>
  </w:abstractNum>
  <w:abstractNum w:abstractNumId="24" w15:restartNumberingAfterBreak="0">
    <w:nsid w:val="4EF1C7FB"/>
    <w:multiLevelType w:val="hybridMultilevel"/>
    <w:tmpl w:val="2E54DCA8"/>
    <w:lvl w:ilvl="0" w:tplc="A3B61248">
      <w:start w:val="1"/>
      <w:numFmt w:val="bullet"/>
      <w:lvlText w:val=""/>
      <w:lvlJc w:val="left"/>
      <w:pPr>
        <w:ind w:left="720" w:hanging="360"/>
      </w:pPr>
      <w:rPr>
        <w:rFonts w:ascii="Wingdings" w:hAnsi="Wingdings" w:hint="default"/>
      </w:rPr>
    </w:lvl>
    <w:lvl w:ilvl="1" w:tplc="B83C524A">
      <w:start w:val="1"/>
      <w:numFmt w:val="bullet"/>
      <w:lvlText w:val="o"/>
      <w:lvlJc w:val="left"/>
      <w:pPr>
        <w:ind w:left="1440" w:hanging="360"/>
      </w:pPr>
      <w:rPr>
        <w:rFonts w:ascii="Courier New" w:hAnsi="Courier New" w:hint="default"/>
      </w:rPr>
    </w:lvl>
    <w:lvl w:ilvl="2" w:tplc="375AE0F4">
      <w:start w:val="1"/>
      <w:numFmt w:val="bullet"/>
      <w:lvlText w:val=""/>
      <w:lvlJc w:val="left"/>
      <w:pPr>
        <w:ind w:left="2160" w:hanging="360"/>
      </w:pPr>
      <w:rPr>
        <w:rFonts w:ascii="Wingdings" w:hAnsi="Wingdings" w:hint="default"/>
      </w:rPr>
    </w:lvl>
    <w:lvl w:ilvl="3" w:tplc="89948E4A">
      <w:start w:val="1"/>
      <w:numFmt w:val="bullet"/>
      <w:lvlText w:val=""/>
      <w:lvlJc w:val="left"/>
      <w:pPr>
        <w:ind w:left="2880" w:hanging="360"/>
      </w:pPr>
      <w:rPr>
        <w:rFonts w:ascii="Symbol" w:hAnsi="Symbol" w:hint="default"/>
      </w:rPr>
    </w:lvl>
    <w:lvl w:ilvl="4" w:tplc="3A68F2FA">
      <w:start w:val="1"/>
      <w:numFmt w:val="bullet"/>
      <w:lvlText w:val="o"/>
      <w:lvlJc w:val="left"/>
      <w:pPr>
        <w:ind w:left="3600" w:hanging="360"/>
      </w:pPr>
      <w:rPr>
        <w:rFonts w:ascii="Courier New" w:hAnsi="Courier New" w:hint="default"/>
      </w:rPr>
    </w:lvl>
    <w:lvl w:ilvl="5" w:tplc="0076FC14">
      <w:start w:val="1"/>
      <w:numFmt w:val="bullet"/>
      <w:lvlText w:val=""/>
      <w:lvlJc w:val="left"/>
      <w:pPr>
        <w:ind w:left="4320" w:hanging="360"/>
      </w:pPr>
      <w:rPr>
        <w:rFonts w:ascii="Wingdings" w:hAnsi="Wingdings" w:hint="default"/>
      </w:rPr>
    </w:lvl>
    <w:lvl w:ilvl="6" w:tplc="343AF432">
      <w:start w:val="1"/>
      <w:numFmt w:val="bullet"/>
      <w:lvlText w:val=""/>
      <w:lvlJc w:val="left"/>
      <w:pPr>
        <w:ind w:left="5040" w:hanging="360"/>
      </w:pPr>
      <w:rPr>
        <w:rFonts w:ascii="Symbol" w:hAnsi="Symbol" w:hint="default"/>
      </w:rPr>
    </w:lvl>
    <w:lvl w:ilvl="7" w:tplc="E16EC198">
      <w:start w:val="1"/>
      <w:numFmt w:val="bullet"/>
      <w:lvlText w:val="o"/>
      <w:lvlJc w:val="left"/>
      <w:pPr>
        <w:ind w:left="5760" w:hanging="360"/>
      </w:pPr>
      <w:rPr>
        <w:rFonts w:ascii="Courier New" w:hAnsi="Courier New" w:hint="default"/>
      </w:rPr>
    </w:lvl>
    <w:lvl w:ilvl="8" w:tplc="5A1A2E80">
      <w:start w:val="1"/>
      <w:numFmt w:val="bullet"/>
      <w:lvlText w:val=""/>
      <w:lvlJc w:val="left"/>
      <w:pPr>
        <w:ind w:left="6480" w:hanging="360"/>
      </w:pPr>
      <w:rPr>
        <w:rFonts w:ascii="Wingdings" w:hAnsi="Wingdings" w:hint="default"/>
      </w:rPr>
    </w:lvl>
  </w:abstractNum>
  <w:abstractNum w:abstractNumId="25" w15:restartNumberingAfterBreak="0">
    <w:nsid w:val="54518D25"/>
    <w:multiLevelType w:val="hybridMultilevel"/>
    <w:tmpl w:val="C870F248"/>
    <w:lvl w:ilvl="0" w:tplc="5E86A6D6">
      <w:start w:val="1"/>
      <w:numFmt w:val="bullet"/>
      <w:lvlText w:val=""/>
      <w:lvlJc w:val="left"/>
      <w:pPr>
        <w:ind w:left="720" w:hanging="360"/>
      </w:pPr>
      <w:rPr>
        <w:rFonts w:ascii="Symbol" w:hAnsi="Symbol" w:hint="default"/>
      </w:rPr>
    </w:lvl>
    <w:lvl w:ilvl="1" w:tplc="D026F5AE">
      <w:start w:val="1"/>
      <w:numFmt w:val="bullet"/>
      <w:lvlText w:val="o"/>
      <w:lvlJc w:val="left"/>
      <w:pPr>
        <w:ind w:left="1440" w:hanging="360"/>
      </w:pPr>
      <w:rPr>
        <w:rFonts w:ascii="Courier New" w:hAnsi="Courier New" w:hint="default"/>
      </w:rPr>
    </w:lvl>
    <w:lvl w:ilvl="2" w:tplc="D4D0AE6E">
      <w:start w:val="1"/>
      <w:numFmt w:val="bullet"/>
      <w:lvlText w:val=""/>
      <w:lvlJc w:val="left"/>
      <w:pPr>
        <w:ind w:left="2160" w:hanging="360"/>
      </w:pPr>
      <w:rPr>
        <w:rFonts w:ascii="Wingdings" w:hAnsi="Wingdings" w:hint="default"/>
      </w:rPr>
    </w:lvl>
    <w:lvl w:ilvl="3" w:tplc="53EACF3E">
      <w:start w:val="1"/>
      <w:numFmt w:val="bullet"/>
      <w:lvlText w:val=""/>
      <w:lvlJc w:val="left"/>
      <w:pPr>
        <w:ind w:left="2880" w:hanging="360"/>
      </w:pPr>
      <w:rPr>
        <w:rFonts w:ascii="Symbol" w:hAnsi="Symbol" w:hint="default"/>
      </w:rPr>
    </w:lvl>
    <w:lvl w:ilvl="4" w:tplc="351281F2">
      <w:start w:val="1"/>
      <w:numFmt w:val="bullet"/>
      <w:lvlText w:val="o"/>
      <w:lvlJc w:val="left"/>
      <w:pPr>
        <w:ind w:left="3600" w:hanging="360"/>
      </w:pPr>
      <w:rPr>
        <w:rFonts w:ascii="Courier New" w:hAnsi="Courier New" w:hint="default"/>
      </w:rPr>
    </w:lvl>
    <w:lvl w:ilvl="5" w:tplc="A292634C">
      <w:start w:val="1"/>
      <w:numFmt w:val="bullet"/>
      <w:lvlText w:val=""/>
      <w:lvlJc w:val="left"/>
      <w:pPr>
        <w:ind w:left="4320" w:hanging="360"/>
      </w:pPr>
      <w:rPr>
        <w:rFonts w:ascii="Wingdings" w:hAnsi="Wingdings" w:hint="default"/>
      </w:rPr>
    </w:lvl>
    <w:lvl w:ilvl="6" w:tplc="E2B86B12">
      <w:start w:val="1"/>
      <w:numFmt w:val="bullet"/>
      <w:lvlText w:val=""/>
      <w:lvlJc w:val="left"/>
      <w:pPr>
        <w:ind w:left="5040" w:hanging="360"/>
      </w:pPr>
      <w:rPr>
        <w:rFonts w:ascii="Symbol" w:hAnsi="Symbol" w:hint="default"/>
      </w:rPr>
    </w:lvl>
    <w:lvl w:ilvl="7" w:tplc="F9B67708">
      <w:start w:val="1"/>
      <w:numFmt w:val="bullet"/>
      <w:lvlText w:val="o"/>
      <w:lvlJc w:val="left"/>
      <w:pPr>
        <w:ind w:left="5760" w:hanging="360"/>
      </w:pPr>
      <w:rPr>
        <w:rFonts w:ascii="Courier New" w:hAnsi="Courier New" w:hint="default"/>
      </w:rPr>
    </w:lvl>
    <w:lvl w:ilvl="8" w:tplc="FFF4F588">
      <w:start w:val="1"/>
      <w:numFmt w:val="bullet"/>
      <w:lvlText w:val=""/>
      <w:lvlJc w:val="left"/>
      <w:pPr>
        <w:ind w:left="6480" w:hanging="360"/>
      </w:pPr>
      <w:rPr>
        <w:rFonts w:ascii="Wingdings" w:hAnsi="Wingdings" w:hint="default"/>
      </w:rPr>
    </w:lvl>
  </w:abstractNum>
  <w:abstractNum w:abstractNumId="26" w15:restartNumberingAfterBreak="0">
    <w:nsid w:val="5587AC59"/>
    <w:multiLevelType w:val="hybridMultilevel"/>
    <w:tmpl w:val="67964B46"/>
    <w:lvl w:ilvl="0" w:tplc="242C1B5E">
      <w:start w:val="1"/>
      <w:numFmt w:val="bullet"/>
      <w:lvlText w:val=""/>
      <w:lvlJc w:val="left"/>
      <w:pPr>
        <w:ind w:left="720" w:hanging="360"/>
      </w:pPr>
      <w:rPr>
        <w:rFonts w:ascii="Wingdings" w:hAnsi="Wingdings" w:hint="default"/>
      </w:rPr>
    </w:lvl>
    <w:lvl w:ilvl="1" w:tplc="660C44D2">
      <w:start w:val="1"/>
      <w:numFmt w:val="bullet"/>
      <w:lvlText w:val="o"/>
      <w:lvlJc w:val="left"/>
      <w:pPr>
        <w:ind w:left="1440" w:hanging="360"/>
      </w:pPr>
      <w:rPr>
        <w:rFonts w:ascii="Courier New" w:hAnsi="Courier New" w:hint="default"/>
      </w:rPr>
    </w:lvl>
    <w:lvl w:ilvl="2" w:tplc="B922F9A8">
      <w:start w:val="1"/>
      <w:numFmt w:val="bullet"/>
      <w:lvlText w:val=""/>
      <w:lvlJc w:val="left"/>
      <w:pPr>
        <w:ind w:left="2160" w:hanging="360"/>
      </w:pPr>
      <w:rPr>
        <w:rFonts w:ascii="Wingdings" w:hAnsi="Wingdings" w:hint="default"/>
      </w:rPr>
    </w:lvl>
    <w:lvl w:ilvl="3" w:tplc="3FE83AEA">
      <w:start w:val="1"/>
      <w:numFmt w:val="bullet"/>
      <w:lvlText w:val=""/>
      <w:lvlJc w:val="left"/>
      <w:pPr>
        <w:ind w:left="2880" w:hanging="360"/>
      </w:pPr>
      <w:rPr>
        <w:rFonts w:ascii="Symbol" w:hAnsi="Symbol" w:hint="default"/>
      </w:rPr>
    </w:lvl>
    <w:lvl w:ilvl="4" w:tplc="A4E6A4C4">
      <w:start w:val="1"/>
      <w:numFmt w:val="bullet"/>
      <w:lvlText w:val="o"/>
      <w:lvlJc w:val="left"/>
      <w:pPr>
        <w:ind w:left="3600" w:hanging="360"/>
      </w:pPr>
      <w:rPr>
        <w:rFonts w:ascii="Courier New" w:hAnsi="Courier New" w:hint="default"/>
      </w:rPr>
    </w:lvl>
    <w:lvl w:ilvl="5" w:tplc="7FD0F324">
      <w:start w:val="1"/>
      <w:numFmt w:val="bullet"/>
      <w:lvlText w:val=""/>
      <w:lvlJc w:val="left"/>
      <w:pPr>
        <w:ind w:left="4320" w:hanging="360"/>
      </w:pPr>
      <w:rPr>
        <w:rFonts w:ascii="Wingdings" w:hAnsi="Wingdings" w:hint="default"/>
      </w:rPr>
    </w:lvl>
    <w:lvl w:ilvl="6" w:tplc="59940F56">
      <w:start w:val="1"/>
      <w:numFmt w:val="bullet"/>
      <w:lvlText w:val=""/>
      <w:lvlJc w:val="left"/>
      <w:pPr>
        <w:ind w:left="5040" w:hanging="360"/>
      </w:pPr>
      <w:rPr>
        <w:rFonts w:ascii="Symbol" w:hAnsi="Symbol" w:hint="default"/>
      </w:rPr>
    </w:lvl>
    <w:lvl w:ilvl="7" w:tplc="AB8CCA4C">
      <w:start w:val="1"/>
      <w:numFmt w:val="bullet"/>
      <w:lvlText w:val="o"/>
      <w:lvlJc w:val="left"/>
      <w:pPr>
        <w:ind w:left="5760" w:hanging="360"/>
      </w:pPr>
      <w:rPr>
        <w:rFonts w:ascii="Courier New" w:hAnsi="Courier New" w:hint="default"/>
      </w:rPr>
    </w:lvl>
    <w:lvl w:ilvl="8" w:tplc="3DBA6658">
      <w:start w:val="1"/>
      <w:numFmt w:val="bullet"/>
      <w:lvlText w:val=""/>
      <w:lvlJc w:val="left"/>
      <w:pPr>
        <w:ind w:left="6480" w:hanging="360"/>
      </w:pPr>
      <w:rPr>
        <w:rFonts w:ascii="Wingdings" w:hAnsi="Wingdings" w:hint="default"/>
      </w:rPr>
    </w:lvl>
  </w:abstractNum>
  <w:abstractNum w:abstractNumId="27" w15:restartNumberingAfterBreak="0">
    <w:nsid w:val="57A3257E"/>
    <w:multiLevelType w:val="hybridMultilevel"/>
    <w:tmpl w:val="A4A4ABD2"/>
    <w:lvl w:ilvl="0" w:tplc="3196C6C0">
      <w:start w:val="1"/>
      <w:numFmt w:val="bullet"/>
      <w:lvlText w:val=""/>
      <w:lvlJc w:val="left"/>
      <w:pPr>
        <w:ind w:left="720" w:hanging="360"/>
      </w:pPr>
      <w:rPr>
        <w:rFonts w:ascii="Wingdings" w:hAnsi="Wingdings" w:hint="default"/>
      </w:rPr>
    </w:lvl>
    <w:lvl w:ilvl="1" w:tplc="6C6E4A86">
      <w:start w:val="1"/>
      <w:numFmt w:val="bullet"/>
      <w:lvlText w:val="o"/>
      <w:lvlJc w:val="left"/>
      <w:pPr>
        <w:ind w:left="1440" w:hanging="360"/>
      </w:pPr>
      <w:rPr>
        <w:rFonts w:ascii="Courier New" w:hAnsi="Courier New" w:hint="default"/>
      </w:rPr>
    </w:lvl>
    <w:lvl w:ilvl="2" w:tplc="5C826130">
      <w:start w:val="1"/>
      <w:numFmt w:val="bullet"/>
      <w:lvlText w:val=""/>
      <w:lvlJc w:val="left"/>
      <w:pPr>
        <w:ind w:left="2160" w:hanging="360"/>
      </w:pPr>
      <w:rPr>
        <w:rFonts w:ascii="Wingdings" w:hAnsi="Wingdings" w:hint="default"/>
      </w:rPr>
    </w:lvl>
    <w:lvl w:ilvl="3" w:tplc="F95E578C">
      <w:start w:val="1"/>
      <w:numFmt w:val="bullet"/>
      <w:lvlText w:val=""/>
      <w:lvlJc w:val="left"/>
      <w:pPr>
        <w:ind w:left="2880" w:hanging="360"/>
      </w:pPr>
      <w:rPr>
        <w:rFonts w:ascii="Symbol" w:hAnsi="Symbol" w:hint="default"/>
      </w:rPr>
    </w:lvl>
    <w:lvl w:ilvl="4" w:tplc="2BD4D450">
      <w:start w:val="1"/>
      <w:numFmt w:val="bullet"/>
      <w:lvlText w:val="o"/>
      <w:lvlJc w:val="left"/>
      <w:pPr>
        <w:ind w:left="3600" w:hanging="360"/>
      </w:pPr>
      <w:rPr>
        <w:rFonts w:ascii="Courier New" w:hAnsi="Courier New" w:hint="default"/>
      </w:rPr>
    </w:lvl>
    <w:lvl w:ilvl="5" w:tplc="8CB69B4A">
      <w:start w:val="1"/>
      <w:numFmt w:val="bullet"/>
      <w:lvlText w:val=""/>
      <w:lvlJc w:val="left"/>
      <w:pPr>
        <w:ind w:left="4320" w:hanging="360"/>
      </w:pPr>
      <w:rPr>
        <w:rFonts w:ascii="Wingdings" w:hAnsi="Wingdings" w:hint="default"/>
      </w:rPr>
    </w:lvl>
    <w:lvl w:ilvl="6" w:tplc="D21646EA">
      <w:start w:val="1"/>
      <w:numFmt w:val="bullet"/>
      <w:lvlText w:val=""/>
      <w:lvlJc w:val="left"/>
      <w:pPr>
        <w:ind w:left="5040" w:hanging="360"/>
      </w:pPr>
      <w:rPr>
        <w:rFonts w:ascii="Symbol" w:hAnsi="Symbol" w:hint="default"/>
      </w:rPr>
    </w:lvl>
    <w:lvl w:ilvl="7" w:tplc="CE9A8328">
      <w:start w:val="1"/>
      <w:numFmt w:val="bullet"/>
      <w:lvlText w:val="o"/>
      <w:lvlJc w:val="left"/>
      <w:pPr>
        <w:ind w:left="5760" w:hanging="360"/>
      </w:pPr>
      <w:rPr>
        <w:rFonts w:ascii="Courier New" w:hAnsi="Courier New" w:hint="default"/>
      </w:rPr>
    </w:lvl>
    <w:lvl w:ilvl="8" w:tplc="28803358">
      <w:start w:val="1"/>
      <w:numFmt w:val="bullet"/>
      <w:lvlText w:val=""/>
      <w:lvlJc w:val="left"/>
      <w:pPr>
        <w:ind w:left="6480" w:hanging="360"/>
      </w:pPr>
      <w:rPr>
        <w:rFonts w:ascii="Wingdings" w:hAnsi="Wingdings" w:hint="default"/>
      </w:rPr>
    </w:lvl>
  </w:abstractNum>
  <w:abstractNum w:abstractNumId="28" w15:restartNumberingAfterBreak="0">
    <w:nsid w:val="598B778B"/>
    <w:multiLevelType w:val="hybridMultilevel"/>
    <w:tmpl w:val="71CE75BC"/>
    <w:lvl w:ilvl="0" w:tplc="2818A6BC">
      <w:start w:val="1"/>
      <w:numFmt w:val="bullet"/>
      <w:lvlText w:val=""/>
      <w:lvlJc w:val="left"/>
      <w:pPr>
        <w:ind w:left="720" w:hanging="360"/>
      </w:pPr>
      <w:rPr>
        <w:rFonts w:ascii="Wingdings" w:hAnsi="Wingdings" w:hint="default"/>
      </w:rPr>
    </w:lvl>
    <w:lvl w:ilvl="1" w:tplc="EAF20926">
      <w:start w:val="1"/>
      <w:numFmt w:val="bullet"/>
      <w:lvlText w:val="o"/>
      <w:lvlJc w:val="left"/>
      <w:pPr>
        <w:ind w:left="1440" w:hanging="360"/>
      </w:pPr>
      <w:rPr>
        <w:rFonts w:ascii="Courier New" w:hAnsi="Courier New" w:hint="default"/>
      </w:rPr>
    </w:lvl>
    <w:lvl w:ilvl="2" w:tplc="3C90C8B2">
      <w:start w:val="1"/>
      <w:numFmt w:val="bullet"/>
      <w:lvlText w:val=""/>
      <w:lvlJc w:val="left"/>
      <w:pPr>
        <w:ind w:left="2160" w:hanging="360"/>
      </w:pPr>
      <w:rPr>
        <w:rFonts w:ascii="Wingdings" w:hAnsi="Wingdings" w:hint="default"/>
      </w:rPr>
    </w:lvl>
    <w:lvl w:ilvl="3" w:tplc="0484BE3C">
      <w:start w:val="1"/>
      <w:numFmt w:val="bullet"/>
      <w:lvlText w:val=""/>
      <w:lvlJc w:val="left"/>
      <w:pPr>
        <w:ind w:left="2880" w:hanging="360"/>
      </w:pPr>
      <w:rPr>
        <w:rFonts w:ascii="Symbol" w:hAnsi="Symbol" w:hint="default"/>
      </w:rPr>
    </w:lvl>
    <w:lvl w:ilvl="4" w:tplc="BF3CD4E2">
      <w:start w:val="1"/>
      <w:numFmt w:val="bullet"/>
      <w:lvlText w:val="o"/>
      <w:lvlJc w:val="left"/>
      <w:pPr>
        <w:ind w:left="3600" w:hanging="360"/>
      </w:pPr>
      <w:rPr>
        <w:rFonts w:ascii="Courier New" w:hAnsi="Courier New" w:hint="default"/>
      </w:rPr>
    </w:lvl>
    <w:lvl w:ilvl="5" w:tplc="77CEA956">
      <w:start w:val="1"/>
      <w:numFmt w:val="bullet"/>
      <w:lvlText w:val=""/>
      <w:lvlJc w:val="left"/>
      <w:pPr>
        <w:ind w:left="4320" w:hanging="360"/>
      </w:pPr>
      <w:rPr>
        <w:rFonts w:ascii="Wingdings" w:hAnsi="Wingdings" w:hint="default"/>
      </w:rPr>
    </w:lvl>
    <w:lvl w:ilvl="6" w:tplc="C8EA31EC">
      <w:start w:val="1"/>
      <w:numFmt w:val="bullet"/>
      <w:lvlText w:val=""/>
      <w:lvlJc w:val="left"/>
      <w:pPr>
        <w:ind w:left="5040" w:hanging="360"/>
      </w:pPr>
      <w:rPr>
        <w:rFonts w:ascii="Symbol" w:hAnsi="Symbol" w:hint="default"/>
      </w:rPr>
    </w:lvl>
    <w:lvl w:ilvl="7" w:tplc="8F9844A2">
      <w:start w:val="1"/>
      <w:numFmt w:val="bullet"/>
      <w:lvlText w:val="o"/>
      <w:lvlJc w:val="left"/>
      <w:pPr>
        <w:ind w:left="5760" w:hanging="360"/>
      </w:pPr>
      <w:rPr>
        <w:rFonts w:ascii="Courier New" w:hAnsi="Courier New" w:hint="default"/>
      </w:rPr>
    </w:lvl>
    <w:lvl w:ilvl="8" w:tplc="5804045C">
      <w:start w:val="1"/>
      <w:numFmt w:val="bullet"/>
      <w:lvlText w:val=""/>
      <w:lvlJc w:val="left"/>
      <w:pPr>
        <w:ind w:left="6480" w:hanging="360"/>
      </w:pPr>
      <w:rPr>
        <w:rFonts w:ascii="Wingdings" w:hAnsi="Wingdings" w:hint="default"/>
      </w:rPr>
    </w:lvl>
  </w:abstractNum>
  <w:abstractNum w:abstractNumId="29" w15:restartNumberingAfterBreak="0">
    <w:nsid w:val="5F739D93"/>
    <w:multiLevelType w:val="hybridMultilevel"/>
    <w:tmpl w:val="96000B06"/>
    <w:lvl w:ilvl="0" w:tplc="297E52BC">
      <w:start w:val="1"/>
      <w:numFmt w:val="bullet"/>
      <w:lvlText w:val=""/>
      <w:lvlJc w:val="left"/>
      <w:pPr>
        <w:ind w:left="720" w:hanging="360"/>
      </w:pPr>
      <w:rPr>
        <w:rFonts w:ascii="Wingdings" w:hAnsi="Wingdings" w:hint="default"/>
      </w:rPr>
    </w:lvl>
    <w:lvl w:ilvl="1" w:tplc="76E0054A">
      <w:start w:val="1"/>
      <w:numFmt w:val="bullet"/>
      <w:lvlText w:val="o"/>
      <w:lvlJc w:val="left"/>
      <w:pPr>
        <w:ind w:left="1440" w:hanging="360"/>
      </w:pPr>
      <w:rPr>
        <w:rFonts w:ascii="Courier New" w:hAnsi="Courier New" w:hint="default"/>
      </w:rPr>
    </w:lvl>
    <w:lvl w:ilvl="2" w:tplc="2AF67916">
      <w:start w:val="1"/>
      <w:numFmt w:val="bullet"/>
      <w:lvlText w:val=""/>
      <w:lvlJc w:val="left"/>
      <w:pPr>
        <w:ind w:left="2160" w:hanging="360"/>
      </w:pPr>
      <w:rPr>
        <w:rFonts w:ascii="Wingdings" w:hAnsi="Wingdings" w:hint="default"/>
      </w:rPr>
    </w:lvl>
    <w:lvl w:ilvl="3" w:tplc="DB76CAD2">
      <w:start w:val="1"/>
      <w:numFmt w:val="bullet"/>
      <w:lvlText w:val=""/>
      <w:lvlJc w:val="left"/>
      <w:pPr>
        <w:ind w:left="2880" w:hanging="360"/>
      </w:pPr>
      <w:rPr>
        <w:rFonts w:ascii="Symbol" w:hAnsi="Symbol" w:hint="default"/>
      </w:rPr>
    </w:lvl>
    <w:lvl w:ilvl="4" w:tplc="8714ADE8">
      <w:start w:val="1"/>
      <w:numFmt w:val="bullet"/>
      <w:lvlText w:val="o"/>
      <w:lvlJc w:val="left"/>
      <w:pPr>
        <w:ind w:left="3600" w:hanging="360"/>
      </w:pPr>
      <w:rPr>
        <w:rFonts w:ascii="Courier New" w:hAnsi="Courier New" w:hint="default"/>
      </w:rPr>
    </w:lvl>
    <w:lvl w:ilvl="5" w:tplc="394096C0">
      <w:start w:val="1"/>
      <w:numFmt w:val="bullet"/>
      <w:lvlText w:val=""/>
      <w:lvlJc w:val="left"/>
      <w:pPr>
        <w:ind w:left="4320" w:hanging="360"/>
      </w:pPr>
      <w:rPr>
        <w:rFonts w:ascii="Wingdings" w:hAnsi="Wingdings" w:hint="default"/>
      </w:rPr>
    </w:lvl>
    <w:lvl w:ilvl="6" w:tplc="D2267914">
      <w:start w:val="1"/>
      <w:numFmt w:val="bullet"/>
      <w:lvlText w:val=""/>
      <w:lvlJc w:val="left"/>
      <w:pPr>
        <w:ind w:left="5040" w:hanging="360"/>
      </w:pPr>
      <w:rPr>
        <w:rFonts w:ascii="Symbol" w:hAnsi="Symbol" w:hint="default"/>
      </w:rPr>
    </w:lvl>
    <w:lvl w:ilvl="7" w:tplc="68B69250">
      <w:start w:val="1"/>
      <w:numFmt w:val="bullet"/>
      <w:lvlText w:val="o"/>
      <w:lvlJc w:val="left"/>
      <w:pPr>
        <w:ind w:left="5760" w:hanging="360"/>
      </w:pPr>
      <w:rPr>
        <w:rFonts w:ascii="Courier New" w:hAnsi="Courier New" w:hint="default"/>
      </w:rPr>
    </w:lvl>
    <w:lvl w:ilvl="8" w:tplc="966ADE04">
      <w:start w:val="1"/>
      <w:numFmt w:val="bullet"/>
      <w:lvlText w:val=""/>
      <w:lvlJc w:val="left"/>
      <w:pPr>
        <w:ind w:left="6480" w:hanging="360"/>
      </w:pPr>
      <w:rPr>
        <w:rFonts w:ascii="Wingdings" w:hAnsi="Wingdings" w:hint="default"/>
      </w:rPr>
    </w:lvl>
  </w:abstractNum>
  <w:abstractNum w:abstractNumId="30" w15:restartNumberingAfterBreak="0">
    <w:nsid w:val="67295D8D"/>
    <w:multiLevelType w:val="hybridMultilevel"/>
    <w:tmpl w:val="8692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68441"/>
    <w:multiLevelType w:val="hybridMultilevel"/>
    <w:tmpl w:val="3D880132"/>
    <w:lvl w:ilvl="0" w:tplc="40987B38">
      <w:start w:val="1"/>
      <w:numFmt w:val="bullet"/>
      <w:lvlText w:val=""/>
      <w:lvlJc w:val="left"/>
      <w:pPr>
        <w:ind w:left="1440" w:hanging="360"/>
      </w:pPr>
      <w:rPr>
        <w:rFonts w:ascii="Symbol" w:hAnsi="Symbol" w:hint="default"/>
      </w:rPr>
    </w:lvl>
    <w:lvl w:ilvl="1" w:tplc="AA8A25CA">
      <w:start w:val="1"/>
      <w:numFmt w:val="bullet"/>
      <w:lvlText w:val="o"/>
      <w:lvlJc w:val="left"/>
      <w:pPr>
        <w:ind w:left="2160" w:hanging="360"/>
      </w:pPr>
      <w:rPr>
        <w:rFonts w:ascii="Courier New" w:hAnsi="Courier New" w:hint="default"/>
      </w:rPr>
    </w:lvl>
    <w:lvl w:ilvl="2" w:tplc="0082D4C2">
      <w:start w:val="1"/>
      <w:numFmt w:val="bullet"/>
      <w:lvlText w:val=""/>
      <w:lvlJc w:val="left"/>
      <w:pPr>
        <w:ind w:left="2880" w:hanging="360"/>
      </w:pPr>
      <w:rPr>
        <w:rFonts w:ascii="Wingdings" w:hAnsi="Wingdings" w:hint="default"/>
      </w:rPr>
    </w:lvl>
    <w:lvl w:ilvl="3" w:tplc="8D00C74E">
      <w:start w:val="1"/>
      <w:numFmt w:val="bullet"/>
      <w:lvlText w:val=""/>
      <w:lvlJc w:val="left"/>
      <w:pPr>
        <w:ind w:left="3600" w:hanging="360"/>
      </w:pPr>
      <w:rPr>
        <w:rFonts w:ascii="Symbol" w:hAnsi="Symbol" w:hint="default"/>
      </w:rPr>
    </w:lvl>
    <w:lvl w:ilvl="4" w:tplc="AE48A4E6">
      <w:start w:val="1"/>
      <w:numFmt w:val="bullet"/>
      <w:lvlText w:val="o"/>
      <w:lvlJc w:val="left"/>
      <w:pPr>
        <w:ind w:left="4320" w:hanging="360"/>
      </w:pPr>
      <w:rPr>
        <w:rFonts w:ascii="Courier New" w:hAnsi="Courier New" w:hint="default"/>
      </w:rPr>
    </w:lvl>
    <w:lvl w:ilvl="5" w:tplc="8BF840A8">
      <w:start w:val="1"/>
      <w:numFmt w:val="bullet"/>
      <w:lvlText w:val=""/>
      <w:lvlJc w:val="left"/>
      <w:pPr>
        <w:ind w:left="5040" w:hanging="360"/>
      </w:pPr>
      <w:rPr>
        <w:rFonts w:ascii="Wingdings" w:hAnsi="Wingdings" w:hint="default"/>
      </w:rPr>
    </w:lvl>
    <w:lvl w:ilvl="6" w:tplc="DCE4A4EA">
      <w:start w:val="1"/>
      <w:numFmt w:val="bullet"/>
      <w:lvlText w:val=""/>
      <w:lvlJc w:val="left"/>
      <w:pPr>
        <w:ind w:left="5760" w:hanging="360"/>
      </w:pPr>
      <w:rPr>
        <w:rFonts w:ascii="Symbol" w:hAnsi="Symbol" w:hint="default"/>
      </w:rPr>
    </w:lvl>
    <w:lvl w:ilvl="7" w:tplc="2F820BAC">
      <w:start w:val="1"/>
      <w:numFmt w:val="bullet"/>
      <w:lvlText w:val="o"/>
      <w:lvlJc w:val="left"/>
      <w:pPr>
        <w:ind w:left="6480" w:hanging="360"/>
      </w:pPr>
      <w:rPr>
        <w:rFonts w:ascii="Courier New" w:hAnsi="Courier New" w:hint="default"/>
      </w:rPr>
    </w:lvl>
    <w:lvl w:ilvl="8" w:tplc="281E85A2">
      <w:start w:val="1"/>
      <w:numFmt w:val="bullet"/>
      <w:lvlText w:val=""/>
      <w:lvlJc w:val="left"/>
      <w:pPr>
        <w:ind w:left="7200" w:hanging="360"/>
      </w:pPr>
      <w:rPr>
        <w:rFonts w:ascii="Wingdings" w:hAnsi="Wingdings" w:hint="default"/>
      </w:rPr>
    </w:lvl>
  </w:abstractNum>
  <w:abstractNum w:abstractNumId="32" w15:restartNumberingAfterBreak="0">
    <w:nsid w:val="71DCCC29"/>
    <w:multiLevelType w:val="hybridMultilevel"/>
    <w:tmpl w:val="3D149356"/>
    <w:lvl w:ilvl="0" w:tplc="E18EB1CE">
      <w:start w:val="1"/>
      <w:numFmt w:val="bullet"/>
      <w:lvlText w:val=""/>
      <w:lvlJc w:val="left"/>
      <w:pPr>
        <w:ind w:left="720" w:hanging="360"/>
      </w:pPr>
      <w:rPr>
        <w:rFonts w:ascii="Wingdings" w:hAnsi="Wingdings" w:hint="default"/>
      </w:rPr>
    </w:lvl>
    <w:lvl w:ilvl="1" w:tplc="A4F2593A">
      <w:start w:val="1"/>
      <w:numFmt w:val="bullet"/>
      <w:lvlText w:val="o"/>
      <w:lvlJc w:val="left"/>
      <w:pPr>
        <w:ind w:left="1440" w:hanging="360"/>
      </w:pPr>
      <w:rPr>
        <w:rFonts w:ascii="Courier New" w:hAnsi="Courier New" w:hint="default"/>
      </w:rPr>
    </w:lvl>
    <w:lvl w:ilvl="2" w:tplc="8D6AB1C0">
      <w:start w:val="1"/>
      <w:numFmt w:val="bullet"/>
      <w:lvlText w:val=""/>
      <w:lvlJc w:val="left"/>
      <w:pPr>
        <w:ind w:left="2160" w:hanging="360"/>
      </w:pPr>
      <w:rPr>
        <w:rFonts w:ascii="Wingdings" w:hAnsi="Wingdings" w:hint="default"/>
      </w:rPr>
    </w:lvl>
    <w:lvl w:ilvl="3" w:tplc="C1A8DA08">
      <w:start w:val="1"/>
      <w:numFmt w:val="bullet"/>
      <w:lvlText w:val=""/>
      <w:lvlJc w:val="left"/>
      <w:pPr>
        <w:ind w:left="2880" w:hanging="360"/>
      </w:pPr>
      <w:rPr>
        <w:rFonts w:ascii="Symbol" w:hAnsi="Symbol" w:hint="default"/>
      </w:rPr>
    </w:lvl>
    <w:lvl w:ilvl="4" w:tplc="E9A26A24">
      <w:start w:val="1"/>
      <w:numFmt w:val="bullet"/>
      <w:lvlText w:val="o"/>
      <w:lvlJc w:val="left"/>
      <w:pPr>
        <w:ind w:left="3600" w:hanging="360"/>
      </w:pPr>
      <w:rPr>
        <w:rFonts w:ascii="Courier New" w:hAnsi="Courier New" w:hint="default"/>
      </w:rPr>
    </w:lvl>
    <w:lvl w:ilvl="5" w:tplc="5C440C22">
      <w:start w:val="1"/>
      <w:numFmt w:val="bullet"/>
      <w:lvlText w:val=""/>
      <w:lvlJc w:val="left"/>
      <w:pPr>
        <w:ind w:left="4320" w:hanging="360"/>
      </w:pPr>
      <w:rPr>
        <w:rFonts w:ascii="Wingdings" w:hAnsi="Wingdings" w:hint="default"/>
      </w:rPr>
    </w:lvl>
    <w:lvl w:ilvl="6" w:tplc="B6CE74A0">
      <w:start w:val="1"/>
      <w:numFmt w:val="bullet"/>
      <w:lvlText w:val=""/>
      <w:lvlJc w:val="left"/>
      <w:pPr>
        <w:ind w:left="5040" w:hanging="360"/>
      </w:pPr>
      <w:rPr>
        <w:rFonts w:ascii="Symbol" w:hAnsi="Symbol" w:hint="default"/>
      </w:rPr>
    </w:lvl>
    <w:lvl w:ilvl="7" w:tplc="BAC21518">
      <w:start w:val="1"/>
      <w:numFmt w:val="bullet"/>
      <w:lvlText w:val="o"/>
      <w:lvlJc w:val="left"/>
      <w:pPr>
        <w:ind w:left="5760" w:hanging="360"/>
      </w:pPr>
      <w:rPr>
        <w:rFonts w:ascii="Courier New" w:hAnsi="Courier New" w:hint="default"/>
      </w:rPr>
    </w:lvl>
    <w:lvl w:ilvl="8" w:tplc="76424F62">
      <w:start w:val="1"/>
      <w:numFmt w:val="bullet"/>
      <w:lvlText w:val=""/>
      <w:lvlJc w:val="left"/>
      <w:pPr>
        <w:ind w:left="6480" w:hanging="360"/>
      </w:pPr>
      <w:rPr>
        <w:rFonts w:ascii="Wingdings" w:hAnsi="Wingdings" w:hint="default"/>
      </w:rPr>
    </w:lvl>
  </w:abstractNum>
  <w:abstractNum w:abstractNumId="33" w15:restartNumberingAfterBreak="0">
    <w:nsid w:val="7360A0D7"/>
    <w:multiLevelType w:val="hybridMultilevel"/>
    <w:tmpl w:val="328A666C"/>
    <w:lvl w:ilvl="0" w:tplc="B1C2DC6A">
      <w:start w:val="1"/>
      <w:numFmt w:val="bullet"/>
      <w:lvlText w:val=""/>
      <w:lvlJc w:val="left"/>
      <w:pPr>
        <w:ind w:left="720" w:hanging="360"/>
      </w:pPr>
      <w:rPr>
        <w:rFonts w:ascii="Symbol" w:hAnsi="Symbol" w:hint="default"/>
      </w:rPr>
    </w:lvl>
    <w:lvl w:ilvl="1" w:tplc="86640DFC">
      <w:start w:val="1"/>
      <w:numFmt w:val="bullet"/>
      <w:lvlText w:val="o"/>
      <w:lvlJc w:val="left"/>
      <w:pPr>
        <w:ind w:left="1440" w:hanging="360"/>
      </w:pPr>
      <w:rPr>
        <w:rFonts w:ascii="Courier New" w:hAnsi="Courier New" w:hint="default"/>
      </w:rPr>
    </w:lvl>
    <w:lvl w:ilvl="2" w:tplc="D76CF3EE">
      <w:start w:val="1"/>
      <w:numFmt w:val="bullet"/>
      <w:lvlText w:val=""/>
      <w:lvlJc w:val="left"/>
      <w:pPr>
        <w:ind w:left="2160" w:hanging="360"/>
      </w:pPr>
      <w:rPr>
        <w:rFonts w:ascii="Wingdings" w:hAnsi="Wingdings" w:hint="default"/>
      </w:rPr>
    </w:lvl>
    <w:lvl w:ilvl="3" w:tplc="913C39D4">
      <w:start w:val="1"/>
      <w:numFmt w:val="bullet"/>
      <w:lvlText w:val=""/>
      <w:lvlJc w:val="left"/>
      <w:pPr>
        <w:ind w:left="2880" w:hanging="360"/>
      </w:pPr>
      <w:rPr>
        <w:rFonts w:ascii="Symbol" w:hAnsi="Symbol" w:hint="default"/>
      </w:rPr>
    </w:lvl>
    <w:lvl w:ilvl="4" w:tplc="00AAD9C2">
      <w:start w:val="1"/>
      <w:numFmt w:val="bullet"/>
      <w:lvlText w:val="o"/>
      <w:lvlJc w:val="left"/>
      <w:pPr>
        <w:ind w:left="3600" w:hanging="360"/>
      </w:pPr>
      <w:rPr>
        <w:rFonts w:ascii="Courier New" w:hAnsi="Courier New" w:hint="default"/>
      </w:rPr>
    </w:lvl>
    <w:lvl w:ilvl="5" w:tplc="6CDEF55E">
      <w:start w:val="1"/>
      <w:numFmt w:val="bullet"/>
      <w:lvlText w:val=""/>
      <w:lvlJc w:val="left"/>
      <w:pPr>
        <w:ind w:left="4320" w:hanging="360"/>
      </w:pPr>
      <w:rPr>
        <w:rFonts w:ascii="Wingdings" w:hAnsi="Wingdings" w:hint="default"/>
      </w:rPr>
    </w:lvl>
    <w:lvl w:ilvl="6" w:tplc="ADD41464">
      <w:start w:val="1"/>
      <w:numFmt w:val="bullet"/>
      <w:lvlText w:val=""/>
      <w:lvlJc w:val="left"/>
      <w:pPr>
        <w:ind w:left="5040" w:hanging="360"/>
      </w:pPr>
      <w:rPr>
        <w:rFonts w:ascii="Symbol" w:hAnsi="Symbol" w:hint="default"/>
      </w:rPr>
    </w:lvl>
    <w:lvl w:ilvl="7" w:tplc="8C82F518">
      <w:start w:val="1"/>
      <w:numFmt w:val="bullet"/>
      <w:lvlText w:val="o"/>
      <w:lvlJc w:val="left"/>
      <w:pPr>
        <w:ind w:left="5760" w:hanging="360"/>
      </w:pPr>
      <w:rPr>
        <w:rFonts w:ascii="Courier New" w:hAnsi="Courier New" w:hint="default"/>
      </w:rPr>
    </w:lvl>
    <w:lvl w:ilvl="8" w:tplc="2F02C026">
      <w:start w:val="1"/>
      <w:numFmt w:val="bullet"/>
      <w:lvlText w:val=""/>
      <w:lvlJc w:val="left"/>
      <w:pPr>
        <w:ind w:left="6480" w:hanging="360"/>
      </w:pPr>
      <w:rPr>
        <w:rFonts w:ascii="Wingdings" w:hAnsi="Wingdings" w:hint="default"/>
      </w:rPr>
    </w:lvl>
  </w:abstractNum>
  <w:abstractNum w:abstractNumId="34" w15:restartNumberingAfterBreak="0">
    <w:nsid w:val="7956E756"/>
    <w:multiLevelType w:val="hybridMultilevel"/>
    <w:tmpl w:val="31C23CCC"/>
    <w:lvl w:ilvl="0" w:tplc="B63456BC">
      <w:start w:val="1"/>
      <w:numFmt w:val="decimal"/>
      <w:lvlText w:val="%1."/>
      <w:lvlJc w:val="left"/>
      <w:pPr>
        <w:ind w:left="720" w:hanging="360"/>
      </w:pPr>
    </w:lvl>
    <w:lvl w:ilvl="1" w:tplc="F13289A8">
      <w:start w:val="1"/>
      <w:numFmt w:val="lowerLetter"/>
      <w:lvlText w:val="%2."/>
      <w:lvlJc w:val="left"/>
      <w:pPr>
        <w:ind w:left="1440" w:hanging="360"/>
      </w:pPr>
    </w:lvl>
    <w:lvl w:ilvl="2" w:tplc="7424F54A">
      <w:start w:val="1"/>
      <w:numFmt w:val="lowerRoman"/>
      <w:lvlText w:val="%3."/>
      <w:lvlJc w:val="right"/>
      <w:pPr>
        <w:ind w:left="2160" w:hanging="180"/>
      </w:pPr>
    </w:lvl>
    <w:lvl w:ilvl="3" w:tplc="A90EFCB8">
      <w:start w:val="1"/>
      <w:numFmt w:val="decimal"/>
      <w:lvlText w:val="%4."/>
      <w:lvlJc w:val="left"/>
      <w:pPr>
        <w:ind w:left="2880" w:hanging="360"/>
      </w:pPr>
    </w:lvl>
    <w:lvl w:ilvl="4" w:tplc="DF5697C8">
      <w:start w:val="1"/>
      <w:numFmt w:val="lowerLetter"/>
      <w:lvlText w:val="%5."/>
      <w:lvlJc w:val="left"/>
      <w:pPr>
        <w:ind w:left="3600" w:hanging="360"/>
      </w:pPr>
    </w:lvl>
    <w:lvl w:ilvl="5" w:tplc="77744022">
      <w:start w:val="1"/>
      <w:numFmt w:val="lowerRoman"/>
      <w:lvlText w:val="%6."/>
      <w:lvlJc w:val="right"/>
      <w:pPr>
        <w:ind w:left="4320" w:hanging="180"/>
      </w:pPr>
    </w:lvl>
    <w:lvl w:ilvl="6" w:tplc="D8549D16">
      <w:start w:val="1"/>
      <w:numFmt w:val="decimal"/>
      <w:lvlText w:val="%7."/>
      <w:lvlJc w:val="left"/>
      <w:pPr>
        <w:ind w:left="5040" w:hanging="360"/>
      </w:pPr>
    </w:lvl>
    <w:lvl w:ilvl="7" w:tplc="CD2453F0">
      <w:start w:val="1"/>
      <w:numFmt w:val="lowerLetter"/>
      <w:lvlText w:val="%8."/>
      <w:lvlJc w:val="left"/>
      <w:pPr>
        <w:ind w:left="5760" w:hanging="360"/>
      </w:pPr>
    </w:lvl>
    <w:lvl w:ilvl="8" w:tplc="83667C34">
      <w:start w:val="1"/>
      <w:numFmt w:val="lowerRoman"/>
      <w:lvlText w:val="%9."/>
      <w:lvlJc w:val="right"/>
      <w:pPr>
        <w:ind w:left="6480" w:hanging="180"/>
      </w:pPr>
    </w:lvl>
  </w:abstractNum>
  <w:abstractNum w:abstractNumId="35" w15:restartNumberingAfterBreak="0">
    <w:nsid w:val="7ACB58A1"/>
    <w:multiLevelType w:val="hybridMultilevel"/>
    <w:tmpl w:val="55A61806"/>
    <w:lvl w:ilvl="0" w:tplc="053C502A">
      <w:start w:val="1"/>
      <w:numFmt w:val="bullet"/>
      <w:lvlText w:val=""/>
      <w:lvlJc w:val="left"/>
      <w:pPr>
        <w:ind w:left="720" w:hanging="360"/>
      </w:pPr>
      <w:rPr>
        <w:rFonts w:ascii="Symbol" w:hAnsi="Symbol" w:hint="default"/>
      </w:rPr>
    </w:lvl>
    <w:lvl w:ilvl="1" w:tplc="DADA5DC4">
      <w:start w:val="1"/>
      <w:numFmt w:val="bullet"/>
      <w:lvlText w:val="o"/>
      <w:lvlJc w:val="left"/>
      <w:pPr>
        <w:ind w:left="1440" w:hanging="360"/>
      </w:pPr>
      <w:rPr>
        <w:rFonts w:ascii="Courier New" w:hAnsi="Courier New" w:hint="default"/>
      </w:rPr>
    </w:lvl>
    <w:lvl w:ilvl="2" w:tplc="81F06A24">
      <w:start w:val="1"/>
      <w:numFmt w:val="bullet"/>
      <w:lvlText w:val=""/>
      <w:lvlJc w:val="left"/>
      <w:pPr>
        <w:ind w:left="2160" w:hanging="360"/>
      </w:pPr>
      <w:rPr>
        <w:rFonts w:ascii="Wingdings" w:hAnsi="Wingdings" w:hint="default"/>
      </w:rPr>
    </w:lvl>
    <w:lvl w:ilvl="3" w:tplc="5242485C">
      <w:start w:val="1"/>
      <w:numFmt w:val="bullet"/>
      <w:lvlText w:val=""/>
      <w:lvlJc w:val="left"/>
      <w:pPr>
        <w:ind w:left="2880" w:hanging="360"/>
      </w:pPr>
      <w:rPr>
        <w:rFonts w:ascii="Symbol" w:hAnsi="Symbol" w:hint="default"/>
      </w:rPr>
    </w:lvl>
    <w:lvl w:ilvl="4" w:tplc="832EDC02">
      <w:start w:val="1"/>
      <w:numFmt w:val="bullet"/>
      <w:lvlText w:val="o"/>
      <w:lvlJc w:val="left"/>
      <w:pPr>
        <w:ind w:left="3600" w:hanging="360"/>
      </w:pPr>
      <w:rPr>
        <w:rFonts w:ascii="Courier New" w:hAnsi="Courier New" w:hint="default"/>
      </w:rPr>
    </w:lvl>
    <w:lvl w:ilvl="5" w:tplc="D1867E1E">
      <w:start w:val="1"/>
      <w:numFmt w:val="bullet"/>
      <w:lvlText w:val=""/>
      <w:lvlJc w:val="left"/>
      <w:pPr>
        <w:ind w:left="4320" w:hanging="360"/>
      </w:pPr>
      <w:rPr>
        <w:rFonts w:ascii="Wingdings" w:hAnsi="Wingdings" w:hint="default"/>
      </w:rPr>
    </w:lvl>
    <w:lvl w:ilvl="6" w:tplc="DD582344">
      <w:start w:val="1"/>
      <w:numFmt w:val="bullet"/>
      <w:lvlText w:val=""/>
      <w:lvlJc w:val="left"/>
      <w:pPr>
        <w:ind w:left="5040" w:hanging="360"/>
      </w:pPr>
      <w:rPr>
        <w:rFonts w:ascii="Symbol" w:hAnsi="Symbol" w:hint="default"/>
      </w:rPr>
    </w:lvl>
    <w:lvl w:ilvl="7" w:tplc="6DF6FF70">
      <w:start w:val="1"/>
      <w:numFmt w:val="bullet"/>
      <w:lvlText w:val="o"/>
      <w:lvlJc w:val="left"/>
      <w:pPr>
        <w:ind w:left="5760" w:hanging="360"/>
      </w:pPr>
      <w:rPr>
        <w:rFonts w:ascii="Courier New" w:hAnsi="Courier New" w:hint="default"/>
      </w:rPr>
    </w:lvl>
    <w:lvl w:ilvl="8" w:tplc="17800DD2">
      <w:start w:val="1"/>
      <w:numFmt w:val="bullet"/>
      <w:lvlText w:val=""/>
      <w:lvlJc w:val="left"/>
      <w:pPr>
        <w:ind w:left="6480" w:hanging="360"/>
      </w:pPr>
      <w:rPr>
        <w:rFonts w:ascii="Wingdings" w:hAnsi="Wingdings" w:hint="default"/>
      </w:rPr>
    </w:lvl>
  </w:abstractNum>
  <w:abstractNum w:abstractNumId="36" w15:restartNumberingAfterBreak="0">
    <w:nsid w:val="7B836F0F"/>
    <w:multiLevelType w:val="hybridMultilevel"/>
    <w:tmpl w:val="666CD954"/>
    <w:lvl w:ilvl="0" w:tplc="ED009F82">
      <w:start w:val="1"/>
      <w:numFmt w:val="bullet"/>
      <w:lvlText w:val=""/>
      <w:lvlJc w:val="left"/>
      <w:pPr>
        <w:ind w:left="720" w:hanging="360"/>
      </w:pPr>
      <w:rPr>
        <w:rFonts w:ascii="Symbol" w:hAnsi="Symbol" w:hint="default"/>
      </w:rPr>
    </w:lvl>
    <w:lvl w:ilvl="1" w:tplc="D81E73EC">
      <w:start w:val="1"/>
      <w:numFmt w:val="bullet"/>
      <w:lvlText w:val="o"/>
      <w:lvlJc w:val="left"/>
      <w:pPr>
        <w:ind w:left="1440" w:hanging="360"/>
      </w:pPr>
      <w:rPr>
        <w:rFonts w:ascii="Courier New" w:hAnsi="Courier New" w:hint="default"/>
      </w:rPr>
    </w:lvl>
    <w:lvl w:ilvl="2" w:tplc="9E48BD60">
      <w:start w:val="1"/>
      <w:numFmt w:val="bullet"/>
      <w:lvlText w:val=""/>
      <w:lvlJc w:val="left"/>
      <w:pPr>
        <w:ind w:left="2160" w:hanging="360"/>
      </w:pPr>
      <w:rPr>
        <w:rFonts w:ascii="Wingdings" w:hAnsi="Wingdings" w:hint="default"/>
      </w:rPr>
    </w:lvl>
    <w:lvl w:ilvl="3" w:tplc="BF70C8B8">
      <w:start w:val="1"/>
      <w:numFmt w:val="bullet"/>
      <w:lvlText w:val=""/>
      <w:lvlJc w:val="left"/>
      <w:pPr>
        <w:ind w:left="2880" w:hanging="360"/>
      </w:pPr>
      <w:rPr>
        <w:rFonts w:ascii="Symbol" w:hAnsi="Symbol" w:hint="default"/>
      </w:rPr>
    </w:lvl>
    <w:lvl w:ilvl="4" w:tplc="AD702F26">
      <w:start w:val="1"/>
      <w:numFmt w:val="bullet"/>
      <w:lvlText w:val="o"/>
      <w:lvlJc w:val="left"/>
      <w:pPr>
        <w:ind w:left="3600" w:hanging="360"/>
      </w:pPr>
      <w:rPr>
        <w:rFonts w:ascii="Courier New" w:hAnsi="Courier New" w:hint="default"/>
      </w:rPr>
    </w:lvl>
    <w:lvl w:ilvl="5" w:tplc="0F4E8F16">
      <w:start w:val="1"/>
      <w:numFmt w:val="bullet"/>
      <w:lvlText w:val=""/>
      <w:lvlJc w:val="left"/>
      <w:pPr>
        <w:ind w:left="4320" w:hanging="360"/>
      </w:pPr>
      <w:rPr>
        <w:rFonts w:ascii="Wingdings" w:hAnsi="Wingdings" w:hint="default"/>
      </w:rPr>
    </w:lvl>
    <w:lvl w:ilvl="6" w:tplc="A1C0F18C">
      <w:start w:val="1"/>
      <w:numFmt w:val="bullet"/>
      <w:lvlText w:val=""/>
      <w:lvlJc w:val="left"/>
      <w:pPr>
        <w:ind w:left="5040" w:hanging="360"/>
      </w:pPr>
      <w:rPr>
        <w:rFonts w:ascii="Symbol" w:hAnsi="Symbol" w:hint="default"/>
      </w:rPr>
    </w:lvl>
    <w:lvl w:ilvl="7" w:tplc="395AB924">
      <w:start w:val="1"/>
      <w:numFmt w:val="bullet"/>
      <w:lvlText w:val="o"/>
      <w:lvlJc w:val="left"/>
      <w:pPr>
        <w:ind w:left="5760" w:hanging="360"/>
      </w:pPr>
      <w:rPr>
        <w:rFonts w:ascii="Courier New" w:hAnsi="Courier New" w:hint="default"/>
      </w:rPr>
    </w:lvl>
    <w:lvl w:ilvl="8" w:tplc="4FC6B5F6">
      <w:start w:val="1"/>
      <w:numFmt w:val="bullet"/>
      <w:lvlText w:val=""/>
      <w:lvlJc w:val="left"/>
      <w:pPr>
        <w:ind w:left="6480" w:hanging="360"/>
      </w:pPr>
      <w:rPr>
        <w:rFonts w:ascii="Wingdings" w:hAnsi="Wingdings" w:hint="default"/>
      </w:rPr>
    </w:lvl>
  </w:abstractNum>
  <w:num w:numId="1" w16cid:durableId="1171526082">
    <w:abstractNumId w:val="29"/>
  </w:num>
  <w:num w:numId="2" w16cid:durableId="1510675585">
    <w:abstractNumId w:val="0"/>
  </w:num>
  <w:num w:numId="3" w16cid:durableId="413281873">
    <w:abstractNumId w:val="31"/>
  </w:num>
  <w:num w:numId="4" w16cid:durableId="913661454">
    <w:abstractNumId w:val="34"/>
  </w:num>
  <w:num w:numId="5" w16cid:durableId="915550688">
    <w:abstractNumId w:val="11"/>
  </w:num>
  <w:num w:numId="6" w16cid:durableId="23754679">
    <w:abstractNumId w:val="3"/>
  </w:num>
  <w:num w:numId="7" w16cid:durableId="1847209021">
    <w:abstractNumId w:val="12"/>
  </w:num>
  <w:num w:numId="8" w16cid:durableId="2050256526">
    <w:abstractNumId w:val="23"/>
  </w:num>
  <w:num w:numId="9" w16cid:durableId="1936398732">
    <w:abstractNumId w:val="4"/>
  </w:num>
  <w:num w:numId="10" w16cid:durableId="2043623975">
    <w:abstractNumId w:val="26"/>
  </w:num>
  <w:num w:numId="11" w16cid:durableId="1058167668">
    <w:abstractNumId w:val="9"/>
  </w:num>
  <w:num w:numId="12" w16cid:durableId="349912286">
    <w:abstractNumId w:val="18"/>
  </w:num>
  <w:num w:numId="13" w16cid:durableId="79953963">
    <w:abstractNumId w:val="2"/>
  </w:num>
  <w:num w:numId="14" w16cid:durableId="1988048860">
    <w:abstractNumId w:val="35"/>
  </w:num>
  <w:num w:numId="15" w16cid:durableId="159011172">
    <w:abstractNumId w:val="14"/>
  </w:num>
  <w:num w:numId="16" w16cid:durableId="1750156248">
    <w:abstractNumId w:val="1"/>
  </w:num>
  <w:num w:numId="17" w16cid:durableId="1713072191">
    <w:abstractNumId w:val="5"/>
  </w:num>
  <w:num w:numId="18" w16cid:durableId="150872425">
    <w:abstractNumId w:val="32"/>
  </w:num>
  <w:num w:numId="19" w16cid:durableId="1972439370">
    <w:abstractNumId w:val="24"/>
  </w:num>
  <w:num w:numId="20" w16cid:durableId="2134784517">
    <w:abstractNumId w:val="28"/>
  </w:num>
  <w:num w:numId="21" w16cid:durableId="1992327041">
    <w:abstractNumId w:val="10"/>
  </w:num>
  <w:num w:numId="22" w16cid:durableId="2108386732">
    <w:abstractNumId w:val="6"/>
  </w:num>
  <w:num w:numId="23" w16cid:durableId="1176845176">
    <w:abstractNumId w:val="27"/>
  </w:num>
  <w:num w:numId="24" w16cid:durableId="794523660">
    <w:abstractNumId w:val="22"/>
  </w:num>
  <w:num w:numId="25" w16cid:durableId="1577782891">
    <w:abstractNumId w:val="13"/>
  </w:num>
  <w:num w:numId="26" w16cid:durableId="168181558">
    <w:abstractNumId w:val="7"/>
  </w:num>
  <w:num w:numId="27" w16cid:durableId="731922823">
    <w:abstractNumId w:val="17"/>
  </w:num>
  <w:num w:numId="28" w16cid:durableId="145637047">
    <w:abstractNumId w:val="19"/>
  </w:num>
  <w:num w:numId="29" w16cid:durableId="1910772436">
    <w:abstractNumId w:val="16"/>
  </w:num>
  <w:num w:numId="30" w16cid:durableId="1091245570">
    <w:abstractNumId w:val="21"/>
  </w:num>
  <w:num w:numId="31" w16cid:durableId="1522009954">
    <w:abstractNumId w:val="15"/>
  </w:num>
  <w:num w:numId="32" w16cid:durableId="1316763552">
    <w:abstractNumId w:val="36"/>
  </w:num>
  <w:num w:numId="33" w16cid:durableId="1239710243">
    <w:abstractNumId w:val="25"/>
  </w:num>
  <w:num w:numId="34" w16cid:durableId="344215572">
    <w:abstractNumId w:val="20"/>
  </w:num>
  <w:num w:numId="35" w16cid:durableId="1915120167">
    <w:abstractNumId w:val="33"/>
  </w:num>
  <w:num w:numId="36" w16cid:durableId="1464544311">
    <w:abstractNumId w:val="30"/>
  </w:num>
  <w:num w:numId="37" w16cid:durableId="12298059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B99EA3"/>
    <w:rsid w:val="0000D679"/>
    <w:rsid w:val="000132B2"/>
    <w:rsid w:val="00021E5C"/>
    <w:rsid w:val="00023578"/>
    <w:rsid w:val="00051844"/>
    <w:rsid w:val="00081058"/>
    <w:rsid w:val="000A5E28"/>
    <w:rsid w:val="000B2751"/>
    <w:rsid w:val="000B2AC8"/>
    <w:rsid w:val="000E0717"/>
    <w:rsid w:val="000F500E"/>
    <w:rsid w:val="000F57DF"/>
    <w:rsid w:val="001470FD"/>
    <w:rsid w:val="001935A0"/>
    <w:rsid w:val="0019431A"/>
    <w:rsid w:val="001959F3"/>
    <w:rsid w:val="00196AA0"/>
    <w:rsid w:val="001B2D9C"/>
    <w:rsid w:val="002227D5"/>
    <w:rsid w:val="002444F8"/>
    <w:rsid w:val="00247F94"/>
    <w:rsid w:val="0026001D"/>
    <w:rsid w:val="00265E0E"/>
    <w:rsid w:val="002A20A1"/>
    <w:rsid w:val="002E5191"/>
    <w:rsid w:val="002F3A9C"/>
    <w:rsid w:val="002F5C03"/>
    <w:rsid w:val="00312B6A"/>
    <w:rsid w:val="00322D71"/>
    <w:rsid w:val="00323C26"/>
    <w:rsid w:val="00333128"/>
    <w:rsid w:val="003453AA"/>
    <w:rsid w:val="00346877"/>
    <w:rsid w:val="0037286E"/>
    <w:rsid w:val="0037313F"/>
    <w:rsid w:val="00385F65"/>
    <w:rsid w:val="00386E94"/>
    <w:rsid w:val="003D7F19"/>
    <w:rsid w:val="003E5F33"/>
    <w:rsid w:val="00425811"/>
    <w:rsid w:val="00425AD2"/>
    <w:rsid w:val="00441CC1"/>
    <w:rsid w:val="00451357"/>
    <w:rsid w:val="004A2834"/>
    <w:rsid w:val="004C285F"/>
    <w:rsid w:val="004C2A32"/>
    <w:rsid w:val="004E0F08"/>
    <w:rsid w:val="004E7BB6"/>
    <w:rsid w:val="005177BE"/>
    <w:rsid w:val="00554201"/>
    <w:rsid w:val="00573308"/>
    <w:rsid w:val="005877EC"/>
    <w:rsid w:val="005A50DF"/>
    <w:rsid w:val="005B33E8"/>
    <w:rsid w:val="005C0BDB"/>
    <w:rsid w:val="005F43E6"/>
    <w:rsid w:val="006101DE"/>
    <w:rsid w:val="006524C6"/>
    <w:rsid w:val="00661F17"/>
    <w:rsid w:val="00662BDB"/>
    <w:rsid w:val="00674318"/>
    <w:rsid w:val="006748F0"/>
    <w:rsid w:val="00680887"/>
    <w:rsid w:val="006B4915"/>
    <w:rsid w:val="00715DD2"/>
    <w:rsid w:val="007251F1"/>
    <w:rsid w:val="007502DF"/>
    <w:rsid w:val="00751453"/>
    <w:rsid w:val="00766340"/>
    <w:rsid w:val="00777393"/>
    <w:rsid w:val="007932FD"/>
    <w:rsid w:val="00815AD0"/>
    <w:rsid w:val="00821229"/>
    <w:rsid w:val="008265E8"/>
    <w:rsid w:val="0083297E"/>
    <w:rsid w:val="00842DE5"/>
    <w:rsid w:val="008F13F6"/>
    <w:rsid w:val="008F5DB1"/>
    <w:rsid w:val="008F7C1D"/>
    <w:rsid w:val="008FBC24"/>
    <w:rsid w:val="0092553E"/>
    <w:rsid w:val="00932460"/>
    <w:rsid w:val="00966714"/>
    <w:rsid w:val="00972116"/>
    <w:rsid w:val="00981ED3"/>
    <w:rsid w:val="009B17F0"/>
    <w:rsid w:val="009B4058"/>
    <w:rsid w:val="009B6EA4"/>
    <w:rsid w:val="009C020D"/>
    <w:rsid w:val="009C100E"/>
    <w:rsid w:val="009E2FC4"/>
    <w:rsid w:val="00A128A8"/>
    <w:rsid w:val="00A2496D"/>
    <w:rsid w:val="00A27327"/>
    <w:rsid w:val="00A3762E"/>
    <w:rsid w:val="00A5360B"/>
    <w:rsid w:val="00A60453"/>
    <w:rsid w:val="00A738C3"/>
    <w:rsid w:val="00B077FF"/>
    <w:rsid w:val="00B20CAE"/>
    <w:rsid w:val="00B273AB"/>
    <w:rsid w:val="00B352D2"/>
    <w:rsid w:val="00B41578"/>
    <w:rsid w:val="00B5BB58"/>
    <w:rsid w:val="00B6456B"/>
    <w:rsid w:val="00B7345A"/>
    <w:rsid w:val="00B91AEB"/>
    <w:rsid w:val="00BA0EC1"/>
    <w:rsid w:val="00BE0801"/>
    <w:rsid w:val="00BE6774"/>
    <w:rsid w:val="00C04A47"/>
    <w:rsid w:val="00C35546"/>
    <w:rsid w:val="00C74EB6"/>
    <w:rsid w:val="00C97E5F"/>
    <w:rsid w:val="00CA6D70"/>
    <w:rsid w:val="00CC6105"/>
    <w:rsid w:val="00CE13AE"/>
    <w:rsid w:val="00D26364"/>
    <w:rsid w:val="00D37A5B"/>
    <w:rsid w:val="00D53947"/>
    <w:rsid w:val="00D61D71"/>
    <w:rsid w:val="00DA1C12"/>
    <w:rsid w:val="00DA248F"/>
    <w:rsid w:val="00DA591F"/>
    <w:rsid w:val="00DA5CE2"/>
    <w:rsid w:val="00DE4162"/>
    <w:rsid w:val="00E2095B"/>
    <w:rsid w:val="00E33AEB"/>
    <w:rsid w:val="00E65BA8"/>
    <w:rsid w:val="00E8629A"/>
    <w:rsid w:val="00F61677"/>
    <w:rsid w:val="010B0372"/>
    <w:rsid w:val="0125E8FB"/>
    <w:rsid w:val="0158A37E"/>
    <w:rsid w:val="01EF81B8"/>
    <w:rsid w:val="020F375E"/>
    <w:rsid w:val="02178890"/>
    <w:rsid w:val="0243E5DD"/>
    <w:rsid w:val="0305D7A4"/>
    <w:rsid w:val="031DC438"/>
    <w:rsid w:val="036B6DA5"/>
    <w:rsid w:val="03C1AE77"/>
    <w:rsid w:val="03D47EB2"/>
    <w:rsid w:val="03EF242F"/>
    <w:rsid w:val="042FBB9E"/>
    <w:rsid w:val="0441EBEF"/>
    <w:rsid w:val="04503686"/>
    <w:rsid w:val="045742D2"/>
    <w:rsid w:val="047A3341"/>
    <w:rsid w:val="04BCDC68"/>
    <w:rsid w:val="054F2952"/>
    <w:rsid w:val="058D2729"/>
    <w:rsid w:val="05D3F9D5"/>
    <w:rsid w:val="05F6F04E"/>
    <w:rsid w:val="062EB815"/>
    <w:rsid w:val="06595CB3"/>
    <w:rsid w:val="06B547B4"/>
    <w:rsid w:val="06D6BAE1"/>
    <w:rsid w:val="07A00533"/>
    <w:rsid w:val="07AB40DE"/>
    <w:rsid w:val="07ADA073"/>
    <w:rsid w:val="07EC2337"/>
    <w:rsid w:val="08241340"/>
    <w:rsid w:val="085CC6B5"/>
    <w:rsid w:val="08C958A7"/>
    <w:rsid w:val="09451D38"/>
    <w:rsid w:val="09FF0A6C"/>
    <w:rsid w:val="0A54CD5F"/>
    <w:rsid w:val="0A60984C"/>
    <w:rsid w:val="0AFE149F"/>
    <w:rsid w:val="0B11DC75"/>
    <w:rsid w:val="0B150F8A"/>
    <w:rsid w:val="0B395C53"/>
    <w:rsid w:val="0B8A9FE2"/>
    <w:rsid w:val="0BD7FD76"/>
    <w:rsid w:val="0C2C98F0"/>
    <w:rsid w:val="0C7135D0"/>
    <w:rsid w:val="0CC55871"/>
    <w:rsid w:val="0CC89E37"/>
    <w:rsid w:val="0CDDC73F"/>
    <w:rsid w:val="0CDE8B16"/>
    <w:rsid w:val="0CDEBDF8"/>
    <w:rsid w:val="0D1B6112"/>
    <w:rsid w:val="0D3145C2"/>
    <w:rsid w:val="0D7F7653"/>
    <w:rsid w:val="0D8AC066"/>
    <w:rsid w:val="0DB99EA3"/>
    <w:rsid w:val="0DDBA78A"/>
    <w:rsid w:val="0E4156DA"/>
    <w:rsid w:val="0E7A3198"/>
    <w:rsid w:val="0EDBFDCD"/>
    <w:rsid w:val="0EFDF91E"/>
    <w:rsid w:val="0F08A292"/>
    <w:rsid w:val="0F34AF2F"/>
    <w:rsid w:val="0F43385A"/>
    <w:rsid w:val="0F4A60E7"/>
    <w:rsid w:val="0F8AC118"/>
    <w:rsid w:val="0FBCCCA4"/>
    <w:rsid w:val="0FDD273B"/>
    <w:rsid w:val="0FDFE94D"/>
    <w:rsid w:val="0FE23B1F"/>
    <w:rsid w:val="10003EF9"/>
    <w:rsid w:val="1019625A"/>
    <w:rsid w:val="1099C97F"/>
    <w:rsid w:val="10ADE27D"/>
    <w:rsid w:val="10C2EC3B"/>
    <w:rsid w:val="10F44B6B"/>
    <w:rsid w:val="1116D745"/>
    <w:rsid w:val="111E162F"/>
    <w:rsid w:val="1138FAC7"/>
    <w:rsid w:val="115EB5CF"/>
    <w:rsid w:val="11A9E197"/>
    <w:rsid w:val="11D27B0F"/>
    <w:rsid w:val="11F57A41"/>
    <w:rsid w:val="11F8BCAF"/>
    <w:rsid w:val="122E7098"/>
    <w:rsid w:val="1265AE25"/>
    <w:rsid w:val="127BA28A"/>
    <w:rsid w:val="127D9926"/>
    <w:rsid w:val="128BA292"/>
    <w:rsid w:val="128D157A"/>
    <w:rsid w:val="12CB388B"/>
    <w:rsid w:val="13268302"/>
    <w:rsid w:val="13E47E6B"/>
    <w:rsid w:val="141CA89C"/>
    <w:rsid w:val="141EE454"/>
    <w:rsid w:val="1452BD12"/>
    <w:rsid w:val="146D2847"/>
    <w:rsid w:val="148908E0"/>
    <w:rsid w:val="149FEE68"/>
    <w:rsid w:val="14B35A70"/>
    <w:rsid w:val="14BE4DC2"/>
    <w:rsid w:val="14FB3D85"/>
    <w:rsid w:val="154353BF"/>
    <w:rsid w:val="155BB5F0"/>
    <w:rsid w:val="1566898B"/>
    <w:rsid w:val="15719D44"/>
    <w:rsid w:val="158A3DD6"/>
    <w:rsid w:val="15BAB4B5"/>
    <w:rsid w:val="162ED700"/>
    <w:rsid w:val="166FC904"/>
    <w:rsid w:val="16970DE6"/>
    <w:rsid w:val="16C7B800"/>
    <w:rsid w:val="17073924"/>
    <w:rsid w:val="170D6DA5"/>
    <w:rsid w:val="171F9279"/>
    <w:rsid w:val="171FCC31"/>
    <w:rsid w:val="17804905"/>
    <w:rsid w:val="17F97520"/>
    <w:rsid w:val="1806973F"/>
    <w:rsid w:val="181D5160"/>
    <w:rsid w:val="182763E0"/>
    <w:rsid w:val="185811BC"/>
    <w:rsid w:val="18A4DB64"/>
    <w:rsid w:val="18AA398F"/>
    <w:rsid w:val="18CD8E61"/>
    <w:rsid w:val="18D9BAE3"/>
    <w:rsid w:val="18DA7F2B"/>
    <w:rsid w:val="19932A78"/>
    <w:rsid w:val="19D1E41E"/>
    <w:rsid w:val="1AA8D639"/>
    <w:rsid w:val="1AB0A201"/>
    <w:rsid w:val="1AD260DC"/>
    <w:rsid w:val="1B41F156"/>
    <w:rsid w:val="1B4631E0"/>
    <w:rsid w:val="1B51FA75"/>
    <w:rsid w:val="1B54DB29"/>
    <w:rsid w:val="1B5E176B"/>
    <w:rsid w:val="1B934AE0"/>
    <w:rsid w:val="1BB29543"/>
    <w:rsid w:val="1BC12109"/>
    <w:rsid w:val="1C4C7262"/>
    <w:rsid w:val="1C5C262C"/>
    <w:rsid w:val="1C872668"/>
    <w:rsid w:val="1CCE8213"/>
    <w:rsid w:val="1CDE444D"/>
    <w:rsid w:val="1CE20241"/>
    <w:rsid w:val="1D029244"/>
    <w:rsid w:val="1D77BAA1"/>
    <w:rsid w:val="1DB1FC77"/>
    <w:rsid w:val="1DC0261E"/>
    <w:rsid w:val="1DD87A6B"/>
    <w:rsid w:val="1E02E793"/>
    <w:rsid w:val="1E96A564"/>
    <w:rsid w:val="1ED5921A"/>
    <w:rsid w:val="1F5AD3FD"/>
    <w:rsid w:val="1F7A9E44"/>
    <w:rsid w:val="1F807B53"/>
    <w:rsid w:val="1F841324"/>
    <w:rsid w:val="1FE6D982"/>
    <w:rsid w:val="2002439A"/>
    <w:rsid w:val="2019A303"/>
    <w:rsid w:val="2047B345"/>
    <w:rsid w:val="205BE61D"/>
    <w:rsid w:val="2123C3A0"/>
    <w:rsid w:val="215F24A1"/>
    <w:rsid w:val="2162DBBB"/>
    <w:rsid w:val="21B57364"/>
    <w:rsid w:val="21CBD67C"/>
    <w:rsid w:val="21D1CB5C"/>
    <w:rsid w:val="2203FF38"/>
    <w:rsid w:val="2242E184"/>
    <w:rsid w:val="22882074"/>
    <w:rsid w:val="22AE91C4"/>
    <w:rsid w:val="22DAEDDE"/>
    <w:rsid w:val="22F576C6"/>
    <w:rsid w:val="22FEAC1C"/>
    <w:rsid w:val="231FCD01"/>
    <w:rsid w:val="235226D2"/>
    <w:rsid w:val="2360F94D"/>
    <w:rsid w:val="23B1941D"/>
    <w:rsid w:val="23EEB6E4"/>
    <w:rsid w:val="24806033"/>
    <w:rsid w:val="249E9571"/>
    <w:rsid w:val="24BE5A8F"/>
    <w:rsid w:val="24ED1426"/>
    <w:rsid w:val="24EE243A"/>
    <w:rsid w:val="250A57D8"/>
    <w:rsid w:val="2521337D"/>
    <w:rsid w:val="253B9FFA"/>
    <w:rsid w:val="2558F180"/>
    <w:rsid w:val="2559EF7A"/>
    <w:rsid w:val="25604745"/>
    <w:rsid w:val="257D27BA"/>
    <w:rsid w:val="25A4DE31"/>
    <w:rsid w:val="25BAE591"/>
    <w:rsid w:val="25C16A61"/>
    <w:rsid w:val="25D7B3BB"/>
    <w:rsid w:val="25E0DFE8"/>
    <w:rsid w:val="26384B16"/>
    <w:rsid w:val="26722F87"/>
    <w:rsid w:val="268032FA"/>
    <w:rsid w:val="2689C794"/>
    <w:rsid w:val="269C9439"/>
    <w:rsid w:val="26BEC852"/>
    <w:rsid w:val="27724489"/>
    <w:rsid w:val="27844848"/>
    <w:rsid w:val="279EC9FA"/>
    <w:rsid w:val="27AE3ABE"/>
    <w:rsid w:val="28190518"/>
    <w:rsid w:val="2824DAD1"/>
    <w:rsid w:val="282597F5"/>
    <w:rsid w:val="282D3F66"/>
    <w:rsid w:val="28805D42"/>
    <w:rsid w:val="28B4C87C"/>
    <w:rsid w:val="28BD7173"/>
    <w:rsid w:val="2902A204"/>
    <w:rsid w:val="2907ECDE"/>
    <w:rsid w:val="293FFA7A"/>
    <w:rsid w:val="294508D3"/>
    <w:rsid w:val="2947DC0C"/>
    <w:rsid w:val="2993F72D"/>
    <w:rsid w:val="29AC0A32"/>
    <w:rsid w:val="29C854C1"/>
    <w:rsid w:val="2A03C3A7"/>
    <w:rsid w:val="2A0D22DB"/>
    <w:rsid w:val="2A1C2DA3"/>
    <w:rsid w:val="2A3C11DE"/>
    <w:rsid w:val="2A532CB0"/>
    <w:rsid w:val="2A824412"/>
    <w:rsid w:val="2A957326"/>
    <w:rsid w:val="2A9FF252"/>
    <w:rsid w:val="2AB3CF22"/>
    <w:rsid w:val="2ACF8E0F"/>
    <w:rsid w:val="2B2B9FFD"/>
    <w:rsid w:val="2B6D3563"/>
    <w:rsid w:val="2B7EE438"/>
    <w:rsid w:val="2B95586C"/>
    <w:rsid w:val="2BA63FD8"/>
    <w:rsid w:val="2BABA206"/>
    <w:rsid w:val="2BACB805"/>
    <w:rsid w:val="2BB2BCF6"/>
    <w:rsid w:val="2BE64D2B"/>
    <w:rsid w:val="2BE908C4"/>
    <w:rsid w:val="2BEC9B14"/>
    <w:rsid w:val="2C1FB939"/>
    <w:rsid w:val="2C33B000"/>
    <w:rsid w:val="2C6A83B2"/>
    <w:rsid w:val="2CD80B66"/>
    <w:rsid w:val="2CE725FF"/>
    <w:rsid w:val="2D0B8EA6"/>
    <w:rsid w:val="2D78D3E5"/>
    <w:rsid w:val="2D86472E"/>
    <w:rsid w:val="2E065413"/>
    <w:rsid w:val="2E31876C"/>
    <w:rsid w:val="2F093082"/>
    <w:rsid w:val="2F243BD6"/>
    <w:rsid w:val="2F2D389F"/>
    <w:rsid w:val="2F3820C2"/>
    <w:rsid w:val="2F5FFFA0"/>
    <w:rsid w:val="2FEF871D"/>
    <w:rsid w:val="3035CA0E"/>
    <w:rsid w:val="30783C12"/>
    <w:rsid w:val="307C66C7"/>
    <w:rsid w:val="30FBD001"/>
    <w:rsid w:val="3106C1F4"/>
    <w:rsid w:val="312940A2"/>
    <w:rsid w:val="3185AA9B"/>
    <w:rsid w:val="31C3AD58"/>
    <w:rsid w:val="31EE25BC"/>
    <w:rsid w:val="3257A9F9"/>
    <w:rsid w:val="3297A062"/>
    <w:rsid w:val="329DBED4"/>
    <w:rsid w:val="32CC0F08"/>
    <w:rsid w:val="32EAFC8E"/>
    <w:rsid w:val="32ECF614"/>
    <w:rsid w:val="3331CD65"/>
    <w:rsid w:val="333D50EB"/>
    <w:rsid w:val="3346F3A8"/>
    <w:rsid w:val="33587177"/>
    <w:rsid w:val="337FFE72"/>
    <w:rsid w:val="33D9599F"/>
    <w:rsid w:val="3465A451"/>
    <w:rsid w:val="34AE135C"/>
    <w:rsid w:val="34D91B90"/>
    <w:rsid w:val="350E4948"/>
    <w:rsid w:val="351417A9"/>
    <w:rsid w:val="35FE5F01"/>
    <w:rsid w:val="3663F35C"/>
    <w:rsid w:val="3673C21E"/>
    <w:rsid w:val="36818826"/>
    <w:rsid w:val="368BABF7"/>
    <w:rsid w:val="36CB9190"/>
    <w:rsid w:val="36CDE0B9"/>
    <w:rsid w:val="36E136EE"/>
    <w:rsid w:val="37B649C5"/>
    <w:rsid w:val="37CEA884"/>
    <w:rsid w:val="3805C5C1"/>
    <w:rsid w:val="383C279D"/>
    <w:rsid w:val="384A04A0"/>
    <w:rsid w:val="38915429"/>
    <w:rsid w:val="3906F9A7"/>
    <w:rsid w:val="3943C807"/>
    <w:rsid w:val="3949523F"/>
    <w:rsid w:val="39A52363"/>
    <w:rsid w:val="39D0F8AA"/>
    <w:rsid w:val="39F53E0B"/>
    <w:rsid w:val="3A0E91A8"/>
    <w:rsid w:val="3A334C99"/>
    <w:rsid w:val="3A4446B0"/>
    <w:rsid w:val="3A4BAC26"/>
    <w:rsid w:val="3A6C04B9"/>
    <w:rsid w:val="3AC23CA0"/>
    <w:rsid w:val="3AD59C17"/>
    <w:rsid w:val="3B5FC1E5"/>
    <w:rsid w:val="3C0F180E"/>
    <w:rsid w:val="3CD0EF8D"/>
    <w:rsid w:val="3CDD10DF"/>
    <w:rsid w:val="3CFB2B35"/>
    <w:rsid w:val="3D3227F4"/>
    <w:rsid w:val="3D39526A"/>
    <w:rsid w:val="3D6198DA"/>
    <w:rsid w:val="3D78723D"/>
    <w:rsid w:val="3DAA3AEA"/>
    <w:rsid w:val="3DB76DA7"/>
    <w:rsid w:val="3E1248A2"/>
    <w:rsid w:val="3E2C7AD3"/>
    <w:rsid w:val="3E3CEAC2"/>
    <w:rsid w:val="3E4DC502"/>
    <w:rsid w:val="3EA1D192"/>
    <w:rsid w:val="3EC9031C"/>
    <w:rsid w:val="3F0707AA"/>
    <w:rsid w:val="3F2914F3"/>
    <w:rsid w:val="3F84B4CC"/>
    <w:rsid w:val="3FC20AC5"/>
    <w:rsid w:val="3FC35847"/>
    <w:rsid w:val="3FFE45E9"/>
    <w:rsid w:val="40928329"/>
    <w:rsid w:val="40A2C7A5"/>
    <w:rsid w:val="40A419FB"/>
    <w:rsid w:val="40AFD101"/>
    <w:rsid w:val="40E16578"/>
    <w:rsid w:val="410858DB"/>
    <w:rsid w:val="4154D9C8"/>
    <w:rsid w:val="415F28A8"/>
    <w:rsid w:val="419D17B8"/>
    <w:rsid w:val="41B2ED29"/>
    <w:rsid w:val="41B32C94"/>
    <w:rsid w:val="41BCAA5B"/>
    <w:rsid w:val="41D93EF7"/>
    <w:rsid w:val="41E7DFB5"/>
    <w:rsid w:val="42ABA448"/>
    <w:rsid w:val="431803D9"/>
    <w:rsid w:val="438BA39C"/>
    <w:rsid w:val="43BADC56"/>
    <w:rsid w:val="43CA8396"/>
    <w:rsid w:val="43E12B8D"/>
    <w:rsid w:val="43EA37B8"/>
    <w:rsid w:val="43F9E4FE"/>
    <w:rsid w:val="4451E8A6"/>
    <w:rsid w:val="4499C497"/>
    <w:rsid w:val="44C027A3"/>
    <w:rsid w:val="44C1AC4E"/>
    <w:rsid w:val="44CC76D8"/>
    <w:rsid w:val="44EACD56"/>
    <w:rsid w:val="458CCAB0"/>
    <w:rsid w:val="461ED810"/>
    <w:rsid w:val="467748B9"/>
    <w:rsid w:val="46A3F035"/>
    <w:rsid w:val="46BDFA05"/>
    <w:rsid w:val="46BFFF84"/>
    <w:rsid w:val="47040510"/>
    <w:rsid w:val="477B4B9A"/>
    <w:rsid w:val="47EB6F0B"/>
    <w:rsid w:val="47ED2262"/>
    <w:rsid w:val="483A411D"/>
    <w:rsid w:val="487B7890"/>
    <w:rsid w:val="48D9146A"/>
    <w:rsid w:val="493C76CB"/>
    <w:rsid w:val="49427191"/>
    <w:rsid w:val="498EAB30"/>
    <w:rsid w:val="49B317FF"/>
    <w:rsid w:val="49B729EA"/>
    <w:rsid w:val="49BBDC7C"/>
    <w:rsid w:val="49FDBEB8"/>
    <w:rsid w:val="4A0084EF"/>
    <w:rsid w:val="4A2796C5"/>
    <w:rsid w:val="4A31F952"/>
    <w:rsid w:val="4A5BF5B6"/>
    <w:rsid w:val="4AE16DFF"/>
    <w:rsid w:val="4AE827BB"/>
    <w:rsid w:val="4B615C89"/>
    <w:rsid w:val="4B627E2B"/>
    <w:rsid w:val="4B75999E"/>
    <w:rsid w:val="4B7E2E4A"/>
    <w:rsid w:val="4BA40AE8"/>
    <w:rsid w:val="4C4A0E68"/>
    <w:rsid w:val="4C515C0A"/>
    <w:rsid w:val="4C7099C4"/>
    <w:rsid w:val="4CA58D58"/>
    <w:rsid w:val="4CBA078D"/>
    <w:rsid w:val="4CD76867"/>
    <w:rsid w:val="4D054A77"/>
    <w:rsid w:val="4D1E0203"/>
    <w:rsid w:val="4D2C0F42"/>
    <w:rsid w:val="4D355F7A"/>
    <w:rsid w:val="4D54CD57"/>
    <w:rsid w:val="4D621F93"/>
    <w:rsid w:val="4D77F1A1"/>
    <w:rsid w:val="4D7BEDB0"/>
    <w:rsid w:val="4E8417A4"/>
    <w:rsid w:val="4E92CFAE"/>
    <w:rsid w:val="4ECF55FF"/>
    <w:rsid w:val="4ED3B892"/>
    <w:rsid w:val="4EFFEBAF"/>
    <w:rsid w:val="4F429084"/>
    <w:rsid w:val="4FA2A80E"/>
    <w:rsid w:val="4FA41B4F"/>
    <w:rsid w:val="4FABB84F"/>
    <w:rsid w:val="4FB2CFA2"/>
    <w:rsid w:val="5066E1CA"/>
    <w:rsid w:val="50C2CF5C"/>
    <w:rsid w:val="51376182"/>
    <w:rsid w:val="513FEBB0"/>
    <w:rsid w:val="5141A3A0"/>
    <w:rsid w:val="51445B7F"/>
    <w:rsid w:val="518F363A"/>
    <w:rsid w:val="5202B22B"/>
    <w:rsid w:val="52652D41"/>
    <w:rsid w:val="5294F229"/>
    <w:rsid w:val="52DBBC11"/>
    <w:rsid w:val="52E35911"/>
    <w:rsid w:val="534EBA15"/>
    <w:rsid w:val="53692829"/>
    <w:rsid w:val="5399D3E0"/>
    <w:rsid w:val="53ABE02E"/>
    <w:rsid w:val="54699EA1"/>
    <w:rsid w:val="5475E1A4"/>
    <w:rsid w:val="547F2972"/>
    <w:rsid w:val="54C17216"/>
    <w:rsid w:val="54CC9E8B"/>
    <w:rsid w:val="5514354D"/>
    <w:rsid w:val="557AAEA4"/>
    <w:rsid w:val="55FC2E6F"/>
    <w:rsid w:val="565658CC"/>
    <w:rsid w:val="573B7C86"/>
    <w:rsid w:val="576C91E9"/>
    <w:rsid w:val="57775C17"/>
    <w:rsid w:val="57810060"/>
    <w:rsid w:val="579A1C26"/>
    <w:rsid w:val="57B9A28D"/>
    <w:rsid w:val="58188B27"/>
    <w:rsid w:val="58199D74"/>
    <w:rsid w:val="58479183"/>
    <w:rsid w:val="58754B5E"/>
    <w:rsid w:val="58853257"/>
    <w:rsid w:val="58BF105E"/>
    <w:rsid w:val="5916A383"/>
    <w:rsid w:val="59DBEBF6"/>
    <w:rsid w:val="59F1556E"/>
    <w:rsid w:val="59F2BB7D"/>
    <w:rsid w:val="59FF5DE2"/>
    <w:rsid w:val="5A08A647"/>
    <w:rsid w:val="5A0B6C2B"/>
    <w:rsid w:val="5A1B1F9A"/>
    <w:rsid w:val="5A2D237C"/>
    <w:rsid w:val="5A3738A4"/>
    <w:rsid w:val="5A5A7F16"/>
    <w:rsid w:val="5A5AF36D"/>
    <w:rsid w:val="5A6135BB"/>
    <w:rsid w:val="5A78A2F1"/>
    <w:rsid w:val="5AAEDB0A"/>
    <w:rsid w:val="5AF6587C"/>
    <w:rsid w:val="5B1DB357"/>
    <w:rsid w:val="5B39A3A5"/>
    <w:rsid w:val="5B502BE9"/>
    <w:rsid w:val="5B71EAC4"/>
    <w:rsid w:val="5B78202A"/>
    <w:rsid w:val="5B7ED248"/>
    <w:rsid w:val="5BE27DE6"/>
    <w:rsid w:val="5BF64F77"/>
    <w:rsid w:val="5BF78EAB"/>
    <w:rsid w:val="5C483967"/>
    <w:rsid w:val="5C8B1378"/>
    <w:rsid w:val="5C9228DD"/>
    <w:rsid w:val="5C9623F1"/>
    <w:rsid w:val="5CA64C0B"/>
    <w:rsid w:val="5CAD1543"/>
    <w:rsid w:val="5CD2A2DE"/>
    <w:rsid w:val="5CF3E505"/>
    <w:rsid w:val="5CF58EE7"/>
    <w:rsid w:val="5CFE88EC"/>
    <w:rsid w:val="5D2FC449"/>
    <w:rsid w:val="5D34AB78"/>
    <w:rsid w:val="5D409E6F"/>
    <w:rsid w:val="5D52A8FE"/>
    <w:rsid w:val="5D5370CA"/>
    <w:rsid w:val="5D6455AC"/>
    <w:rsid w:val="5DB67CC3"/>
    <w:rsid w:val="5DD0F39F"/>
    <w:rsid w:val="5E28E411"/>
    <w:rsid w:val="5E38886C"/>
    <w:rsid w:val="5E3FA813"/>
    <w:rsid w:val="5F27CFDD"/>
    <w:rsid w:val="5F52D1C6"/>
    <w:rsid w:val="5FC24B39"/>
    <w:rsid w:val="5FFE2C6A"/>
    <w:rsid w:val="6011D50D"/>
    <w:rsid w:val="6083AD20"/>
    <w:rsid w:val="608A611E"/>
    <w:rsid w:val="608D08BE"/>
    <w:rsid w:val="610C44D0"/>
    <w:rsid w:val="615D5E68"/>
    <w:rsid w:val="61E04235"/>
    <w:rsid w:val="62107FC7"/>
    <w:rsid w:val="6220C37B"/>
    <w:rsid w:val="6231EF4A"/>
    <w:rsid w:val="62A6AC9E"/>
    <w:rsid w:val="62DC25E0"/>
    <w:rsid w:val="62F13EA6"/>
    <w:rsid w:val="63012CF5"/>
    <w:rsid w:val="6326F14A"/>
    <w:rsid w:val="635931AF"/>
    <w:rsid w:val="635A7B69"/>
    <w:rsid w:val="63D07471"/>
    <w:rsid w:val="63E4B0DC"/>
    <w:rsid w:val="641374A1"/>
    <w:rsid w:val="6435907B"/>
    <w:rsid w:val="64366FDC"/>
    <w:rsid w:val="646B48D6"/>
    <w:rsid w:val="64A951E7"/>
    <w:rsid w:val="64C9E9D9"/>
    <w:rsid w:val="64D165C0"/>
    <w:rsid w:val="64FC4DCE"/>
    <w:rsid w:val="659476BC"/>
    <w:rsid w:val="65E41788"/>
    <w:rsid w:val="65F460F6"/>
    <w:rsid w:val="6616D285"/>
    <w:rsid w:val="6636EFD5"/>
    <w:rsid w:val="66E15034"/>
    <w:rsid w:val="66F87934"/>
    <w:rsid w:val="673EEFF0"/>
    <w:rsid w:val="679E59D7"/>
    <w:rsid w:val="67A90AA5"/>
    <w:rsid w:val="681F2457"/>
    <w:rsid w:val="6823D20A"/>
    <w:rsid w:val="684917F9"/>
    <w:rsid w:val="686CCB6A"/>
    <w:rsid w:val="686E36FD"/>
    <w:rsid w:val="687FC14B"/>
    <w:rsid w:val="68862222"/>
    <w:rsid w:val="68BF6EAC"/>
    <w:rsid w:val="68CCF341"/>
    <w:rsid w:val="68D9F687"/>
    <w:rsid w:val="692CDAFA"/>
    <w:rsid w:val="693EB9F9"/>
    <w:rsid w:val="695F45C7"/>
    <w:rsid w:val="69954B50"/>
    <w:rsid w:val="69B895DF"/>
    <w:rsid w:val="6A68C3A2"/>
    <w:rsid w:val="6A8C426A"/>
    <w:rsid w:val="6AAC496A"/>
    <w:rsid w:val="6AB04EC1"/>
    <w:rsid w:val="6AB4F97B"/>
    <w:rsid w:val="6B81E489"/>
    <w:rsid w:val="6B89504D"/>
    <w:rsid w:val="6BE15BEF"/>
    <w:rsid w:val="6BF63760"/>
    <w:rsid w:val="6BFF533B"/>
    <w:rsid w:val="6C0D133C"/>
    <w:rsid w:val="6C16D82A"/>
    <w:rsid w:val="6C61BA92"/>
    <w:rsid w:val="6C6DF915"/>
    <w:rsid w:val="6C765ABB"/>
    <w:rsid w:val="6C9EFA37"/>
    <w:rsid w:val="6D115EFD"/>
    <w:rsid w:val="6D134DD5"/>
    <w:rsid w:val="6D316601"/>
    <w:rsid w:val="6E0C3815"/>
    <w:rsid w:val="6E3C2AC6"/>
    <w:rsid w:val="6E4DD661"/>
    <w:rsid w:val="6E58D0D9"/>
    <w:rsid w:val="6E8C0702"/>
    <w:rsid w:val="6ED12803"/>
    <w:rsid w:val="6EEC3C98"/>
    <w:rsid w:val="6EEE33CA"/>
    <w:rsid w:val="6EF95CCE"/>
    <w:rsid w:val="6F3B1895"/>
    <w:rsid w:val="6FBD895E"/>
    <w:rsid w:val="6FCB28DC"/>
    <w:rsid w:val="6FE62191"/>
    <w:rsid w:val="70017CCA"/>
    <w:rsid w:val="70B07429"/>
    <w:rsid w:val="71202545"/>
    <w:rsid w:val="7124EDA7"/>
    <w:rsid w:val="713E595A"/>
    <w:rsid w:val="71475FB6"/>
    <w:rsid w:val="7221CE60"/>
    <w:rsid w:val="7230FD90"/>
    <w:rsid w:val="724FD42F"/>
    <w:rsid w:val="726C3732"/>
    <w:rsid w:val="727BC9F5"/>
    <w:rsid w:val="72D46A0E"/>
    <w:rsid w:val="72F732AB"/>
    <w:rsid w:val="734230F1"/>
    <w:rsid w:val="735F1B1F"/>
    <w:rsid w:val="73B2C4C7"/>
    <w:rsid w:val="73E63ED5"/>
    <w:rsid w:val="742C232B"/>
    <w:rsid w:val="749BC9C6"/>
    <w:rsid w:val="74CD7177"/>
    <w:rsid w:val="74D54E6E"/>
    <w:rsid w:val="753C55EE"/>
    <w:rsid w:val="7563F10C"/>
    <w:rsid w:val="75820F36"/>
    <w:rsid w:val="75981063"/>
    <w:rsid w:val="75A1AEF9"/>
    <w:rsid w:val="75AA7A93"/>
    <w:rsid w:val="75CC83A9"/>
    <w:rsid w:val="760AD719"/>
    <w:rsid w:val="764A2462"/>
    <w:rsid w:val="765D0F6C"/>
    <w:rsid w:val="765D35C7"/>
    <w:rsid w:val="76F048C7"/>
    <w:rsid w:val="76FFC05E"/>
    <w:rsid w:val="772D7508"/>
    <w:rsid w:val="779997A4"/>
    <w:rsid w:val="77AAB25E"/>
    <w:rsid w:val="77B40405"/>
    <w:rsid w:val="7852F5E0"/>
    <w:rsid w:val="7853F485"/>
    <w:rsid w:val="787FE968"/>
    <w:rsid w:val="789A233C"/>
    <w:rsid w:val="78A2FEA1"/>
    <w:rsid w:val="78F128C9"/>
    <w:rsid w:val="790726CD"/>
    <w:rsid w:val="790EB620"/>
    <w:rsid w:val="792E3935"/>
    <w:rsid w:val="796F726F"/>
    <w:rsid w:val="799C6F00"/>
    <w:rsid w:val="7A0484F9"/>
    <w:rsid w:val="7A1BB9C9"/>
    <w:rsid w:val="7A1FD1E3"/>
    <w:rsid w:val="7A3E8FDE"/>
    <w:rsid w:val="7A56646C"/>
    <w:rsid w:val="7A7D9C8F"/>
    <w:rsid w:val="7AD18303"/>
    <w:rsid w:val="7AFF9502"/>
    <w:rsid w:val="7B5839E2"/>
    <w:rsid w:val="7B90CAEA"/>
    <w:rsid w:val="7BA055AA"/>
    <w:rsid w:val="7BC24449"/>
    <w:rsid w:val="7BCFCF84"/>
    <w:rsid w:val="7BF5722B"/>
    <w:rsid w:val="7C608B80"/>
    <w:rsid w:val="7C939ACD"/>
    <w:rsid w:val="7D44176C"/>
    <w:rsid w:val="7D50F50A"/>
    <w:rsid w:val="7D5AA2AA"/>
    <w:rsid w:val="7D76D269"/>
    <w:rsid w:val="7DA96A44"/>
    <w:rsid w:val="7DBEA037"/>
    <w:rsid w:val="7E272A63"/>
    <w:rsid w:val="7E3B0C25"/>
    <w:rsid w:val="7E433958"/>
    <w:rsid w:val="7E4BFF0F"/>
    <w:rsid w:val="7E568B47"/>
    <w:rsid w:val="7E587918"/>
    <w:rsid w:val="7EA3E958"/>
    <w:rsid w:val="7EBF7214"/>
    <w:rsid w:val="7ECA591F"/>
    <w:rsid w:val="7ECBB39D"/>
    <w:rsid w:val="7EDE0477"/>
    <w:rsid w:val="7F02E97C"/>
    <w:rsid w:val="7F034473"/>
    <w:rsid w:val="7F0A660C"/>
    <w:rsid w:val="7F12F146"/>
    <w:rsid w:val="7F30007A"/>
    <w:rsid w:val="7F34DB68"/>
    <w:rsid w:val="7F4BCC8F"/>
    <w:rsid w:val="7F5AB486"/>
    <w:rsid w:val="7F5B51AF"/>
    <w:rsid w:val="7F6566B5"/>
    <w:rsid w:val="7FA8BCE3"/>
    <w:rsid w:val="7FDC4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6F15B"/>
  <w15:chartTrackingRefBased/>
  <w15:docId w15:val="{9AD8B2B1-2886-4654-92CB-1B6B41E6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07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7FF"/>
  </w:style>
  <w:style w:type="paragraph" w:styleId="Footer">
    <w:name w:val="footer"/>
    <w:basedOn w:val="Normal"/>
    <w:link w:val="FooterChar"/>
    <w:uiPriority w:val="99"/>
    <w:unhideWhenUsed/>
    <w:rsid w:val="00B07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7FF"/>
  </w:style>
  <w:style w:type="paragraph" w:styleId="CommentSubject">
    <w:name w:val="annotation subject"/>
    <w:basedOn w:val="CommentText"/>
    <w:next w:val="CommentText"/>
    <w:link w:val="CommentSubjectChar"/>
    <w:uiPriority w:val="99"/>
    <w:semiHidden/>
    <w:unhideWhenUsed/>
    <w:rsid w:val="00386E94"/>
    <w:rPr>
      <w:b/>
      <w:bCs/>
    </w:rPr>
  </w:style>
  <w:style w:type="character" w:customStyle="1" w:styleId="CommentSubjectChar">
    <w:name w:val="Comment Subject Char"/>
    <w:basedOn w:val="CommentTextChar"/>
    <w:link w:val="CommentSubject"/>
    <w:uiPriority w:val="99"/>
    <w:semiHidden/>
    <w:rsid w:val="00386E94"/>
    <w:rPr>
      <w:b/>
      <w:bCs/>
      <w:sz w:val="20"/>
      <w:szCs w:val="20"/>
    </w:rPr>
  </w:style>
  <w:style w:type="paragraph" w:styleId="Revision">
    <w:name w:val="Revision"/>
    <w:hidden/>
    <w:uiPriority w:val="99"/>
    <w:semiHidden/>
    <w:rsid w:val="006524C6"/>
    <w:pPr>
      <w:spacing w:after="0" w:line="240" w:lineRule="auto"/>
    </w:pPr>
  </w:style>
  <w:style w:type="paragraph" w:customStyle="1" w:styleId="pf0">
    <w:name w:val="pf0"/>
    <w:basedOn w:val="Normal"/>
    <w:rsid w:val="002F5C03"/>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cf01">
    <w:name w:val="cf01"/>
    <w:basedOn w:val="DefaultParagraphFont"/>
    <w:rsid w:val="002F5C03"/>
    <w:rPr>
      <w:rFonts w:ascii="Segoe UI" w:hAnsi="Segoe UI" w:cs="Segoe UI" w:hint="default"/>
      <w:sz w:val="18"/>
      <w:szCs w:val="18"/>
    </w:rPr>
  </w:style>
  <w:style w:type="character" w:styleId="UnresolvedMention">
    <w:name w:val="Unresolved Mention"/>
    <w:basedOn w:val="DefaultParagraphFont"/>
    <w:uiPriority w:val="99"/>
    <w:semiHidden/>
    <w:unhideWhenUsed/>
    <w:rsid w:val="008F13F6"/>
    <w:rPr>
      <w:color w:val="605E5C"/>
      <w:shd w:val="clear" w:color="auto" w:fill="E1DFDD"/>
    </w:rPr>
  </w:style>
  <w:style w:type="character" w:styleId="FollowedHyperlink">
    <w:name w:val="FollowedHyperlink"/>
    <w:basedOn w:val="DefaultParagraphFont"/>
    <w:uiPriority w:val="99"/>
    <w:semiHidden/>
    <w:unhideWhenUsed/>
    <w:rsid w:val="00715D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05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sich.gov/federal-strategic-plan/scale-housing-and-supports-meet-dema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hudexchange.info/resources/documents/Rapid-Re-Housing-Brief.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gcode.com/service-prioritization-decision-assistance-tool-on-demand-registra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275F7A369C9448107665C4B96D5F9" ma:contentTypeVersion="18" ma:contentTypeDescription="Create a new document." ma:contentTypeScope="" ma:versionID="14a716d24ecb027dbf09d6b178a98b8a">
  <xsd:schema xmlns:xsd="http://www.w3.org/2001/XMLSchema" xmlns:xs="http://www.w3.org/2001/XMLSchema" xmlns:p="http://schemas.microsoft.com/office/2006/metadata/properties" xmlns:ns3="1d78a8f8-8449-46f3-a71e-0c81e6f4ec11" xmlns:ns4="63dcb051-65dd-4061-afab-49b6698d66fc" targetNamespace="http://schemas.microsoft.com/office/2006/metadata/properties" ma:root="true" ma:fieldsID="b9086915c847b955df0d8a2519a86bbc" ns3:_="" ns4:_="">
    <xsd:import namespace="1d78a8f8-8449-46f3-a71e-0c81e6f4ec11"/>
    <xsd:import namespace="63dcb051-65dd-4061-afab-49b6698d66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8a8f8-8449-46f3-a71e-0c81e6f4e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dcb051-65dd-4061-afab-49b6698d66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78a8f8-8449-46f3-a71e-0c81e6f4ec11" xsi:nil="true"/>
  </documentManagement>
</p:properties>
</file>

<file path=customXml/itemProps1.xml><?xml version="1.0" encoding="utf-8"?>
<ds:datastoreItem xmlns:ds="http://schemas.openxmlformats.org/officeDocument/2006/customXml" ds:itemID="{4B2D6043-7B95-442A-AAAA-01F08EDE7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8a8f8-8449-46f3-a71e-0c81e6f4ec11"/>
    <ds:schemaRef ds:uri="63dcb051-65dd-4061-afab-49b6698d6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1A2FD-688F-4715-8278-E02A4AD266A8}">
  <ds:schemaRefs>
    <ds:schemaRef ds:uri="http://schemas.microsoft.com/sharepoint/v3/contenttype/forms"/>
  </ds:schemaRefs>
</ds:datastoreItem>
</file>

<file path=customXml/itemProps3.xml><?xml version="1.0" encoding="utf-8"?>
<ds:datastoreItem xmlns:ds="http://schemas.openxmlformats.org/officeDocument/2006/customXml" ds:itemID="{0F4B5B80-07E2-4BAF-A2A0-6509FAB2D0A3}">
  <ds:schemaRefs>
    <ds:schemaRef ds:uri="http://schemas.microsoft.com/office/2006/metadata/properties"/>
    <ds:schemaRef ds:uri="http://schemas.microsoft.com/office/infopath/2007/PartnerControls"/>
    <ds:schemaRef ds:uri="1d78a8f8-8449-46f3-a71e-0c81e6f4ec11"/>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6</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Noubani</dc:creator>
  <cp:keywords/>
  <dc:description/>
  <cp:lastModifiedBy>Elizabeth Tompkins</cp:lastModifiedBy>
  <cp:revision>83</cp:revision>
  <dcterms:created xsi:type="dcterms:W3CDTF">2024-03-25T20:15:00Z</dcterms:created>
  <dcterms:modified xsi:type="dcterms:W3CDTF">2024-04-18T21:43:00Z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0x0101000D3275F7A369C9448107665C4B96D5F9</vt:lpwstr>
  </property>
  <property fmtid="{D5CDD505-2E9C-101B-9397-08002B2CF9AE}" pid="3" name="GrammarlyDocumentId">
    <vt:lpwstr>fd0f9108a6b51dfa45a1a08596a7b3e97a07ccb2c48009a4f7fcde535bcad987</vt:lpwstr>
  </property>
</Properties>
</file>