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2518B" w14:textId="76439EF0" w:rsidR="00202770" w:rsidRDefault="004029A4" w:rsidP="00202770">
      <w:pPr>
        <w:spacing w:after="0" w:line="240" w:lineRule="auto"/>
        <w:jc w:val="center"/>
        <w:rPr>
          <w:rFonts w:ascii="Tahoma" w:hAnsi="Tahoma" w:cs="Tahoma"/>
          <w:b/>
          <w:sz w:val="36"/>
          <w:szCs w:val="52"/>
        </w:rPr>
      </w:pPr>
      <w:r w:rsidRPr="00B65B84">
        <w:rPr>
          <w:rFonts w:ascii="Tahoma" w:hAnsi="Tahoma" w:cs="Tahoma"/>
          <w:b/>
          <w:noProof/>
          <w:sz w:val="36"/>
          <w:szCs w:val="52"/>
          <w:lang w:eastAsia="en-US"/>
        </w:rPr>
        <w:drawing>
          <wp:inline distT="0" distB="0" distL="0" distR="0" wp14:anchorId="1B354963" wp14:editId="5A4F51C8">
            <wp:extent cx="2466975" cy="6221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8" cstate="print">
                      <a:extLst>
                        <a:ext uri="{28A0092B-C50C-407E-A947-70E740481C1C}">
                          <a14:useLocalDpi xmlns:a14="http://schemas.microsoft.com/office/drawing/2010/main" val="0"/>
                        </a:ext>
                      </a:extLst>
                    </a:blip>
                    <a:srcRect l="6996" t="13794" r="5683" b="12981"/>
                    <a:stretch/>
                  </pic:blipFill>
                  <pic:spPr bwMode="auto">
                    <a:xfrm>
                      <a:off x="0" y="0"/>
                      <a:ext cx="2489591" cy="627834"/>
                    </a:xfrm>
                    <a:prstGeom prst="rect">
                      <a:avLst/>
                    </a:prstGeom>
                    <a:ln>
                      <a:noFill/>
                    </a:ln>
                    <a:extLst>
                      <a:ext uri="{53640926-AAD7-44D8-BBD7-CCE9431645EC}">
                        <a14:shadowObscured xmlns:a14="http://schemas.microsoft.com/office/drawing/2010/main"/>
                      </a:ext>
                    </a:extLst>
                  </pic:spPr>
                </pic:pic>
              </a:graphicData>
            </a:graphic>
          </wp:inline>
        </w:drawing>
      </w:r>
    </w:p>
    <w:p w14:paraId="0E02120A" w14:textId="77777777" w:rsidR="004029A4" w:rsidRPr="004029A4" w:rsidRDefault="004029A4" w:rsidP="004029A4">
      <w:pPr>
        <w:spacing w:after="0" w:line="240" w:lineRule="auto"/>
        <w:rPr>
          <w:rFonts w:ascii="Tahoma" w:hAnsi="Tahoma" w:cs="Tahoma"/>
          <w:b/>
          <w:sz w:val="22"/>
          <w:szCs w:val="52"/>
        </w:rPr>
      </w:pPr>
    </w:p>
    <w:p w14:paraId="4FD552F5" w14:textId="1D6F8B8E" w:rsidR="004C2E62" w:rsidRDefault="00BE3356" w:rsidP="0389DBCD">
      <w:pPr>
        <w:spacing w:after="0" w:line="240" w:lineRule="auto"/>
        <w:jc w:val="center"/>
        <w:rPr>
          <w:rFonts w:ascii="Helvetica" w:hAnsi="Helvetica" w:cs="Tahoma"/>
          <w:b/>
          <w:bCs/>
          <w:color w:val="2A3190"/>
          <w:sz w:val="28"/>
          <w:szCs w:val="28"/>
        </w:rPr>
      </w:pPr>
      <w:r>
        <w:rPr>
          <w:rFonts w:ascii="Helvetica" w:hAnsi="Helvetica" w:cs="Tahoma"/>
          <w:b/>
          <w:bCs/>
          <w:color w:val="2A3190"/>
          <w:sz w:val="28"/>
          <w:szCs w:val="28"/>
        </w:rPr>
        <w:t xml:space="preserve">In-Home </w:t>
      </w:r>
      <w:r w:rsidR="009326F8">
        <w:rPr>
          <w:rFonts w:ascii="Helvetica" w:hAnsi="Helvetica" w:cs="Tahoma"/>
          <w:b/>
          <w:bCs/>
          <w:color w:val="2A3190"/>
          <w:sz w:val="28"/>
          <w:szCs w:val="28"/>
        </w:rPr>
        <w:t xml:space="preserve">Health and </w:t>
      </w:r>
      <w:r w:rsidR="00423EF1">
        <w:rPr>
          <w:rFonts w:ascii="Helvetica" w:hAnsi="Helvetica" w:cs="Tahoma"/>
          <w:b/>
          <w:bCs/>
          <w:color w:val="2A3190"/>
          <w:sz w:val="28"/>
          <w:szCs w:val="28"/>
        </w:rPr>
        <w:t xml:space="preserve">Safety </w:t>
      </w:r>
      <w:r w:rsidR="004C2E62" w:rsidRPr="0389DBCD">
        <w:rPr>
          <w:rFonts w:ascii="Helvetica" w:hAnsi="Helvetica" w:cs="Tahoma"/>
          <w:b/>
          <w:bCs/>
          <w:color w:val="2A3190"/>
          <w:sz w:val="28"/>
          <w:szCs w:val="28"/>
        </w:rPr>
        <w:t xml:space="preserve">Checklist </w:t>
      </w:r>
    </w:p>
    <w:p w14:paraId="29A9D88E" w14:textId="4125C9E4" w:rsidR="0389DBCD" w:rsidRDefault="0389DBCD" w:rsidP="0389DBCD">
      <w:pPr>
        <w:spacing w:after="0" w:line="240" w:lineRule="auto"/>
        <w:rPr>
          <w:rFonts w:ascii="Franklin Gothic Demi" w:eastAsia="Franklin Gothic Demi" w:hAnsi="Franklin Gothic Demi" w:cs="Franklin Gothic Demi"/>
          <w:b/>
          <w:bCs/>
          <w:sz w:val="20"/>
          <w:szCs w:val="20"/>
        </w:rPr>
      </w:pPr>
    </w:p>
    <w:p w14:paraId="52AF8A88" w14:textId="34EA836A" w:rsidR="000823F5" w:rsidRDefault="00D71B30" w:rsidP="0389DBCD">
      <w:pPr>
        <w:spacing w:after="0" w:line="240" w:lineRule="auto"/>
        <w:rPr>
          <w:rFonts w:ascii="Franklin Gothic Book" w:eastAsia="Franklin Gothic Demi" w:hAnsi="Franklin Gothic Book" w:cs="Franklin Gothic Demi"/>
          <w:sz w:val="20"/>
          <w:szCs w:val="20"/>
        </w:rPr>
      </w:pPr>
      <w:r>
        <w:rPr>
          <w:rFonts w:ascii="Franklin Gothic Book" w:eastAsia="Franklin Gothic Demi" w:hAnsi="Franklin Gothic Book" w:cs="Franklin Gothic Demi"/>
          <w:sz w:val="20"/>
          <w:szCs w:val="20"/>
        </w:rPr>
        <w:t>Refugee families, service providers, and health</w:t>
      </w:r>
      <w:r w:rsidR="006B2D07">
        <w:rPr>
          <w:rFonts w:ascii="Franklin Gothic Book" w:eastAsia="Franklin Gothic Demi" w:hAnsi="Franklin Gothic Book" w:cs="Franklin Gothic Demi"/>
          <w:sz w:val="20"/>
          <w:szCs w:val="20"/>
        </w:rPr>
        <w:t xml:space="preserve"> </w:t>
      </w:r>
      <w:r>
        <w:rPr>
          <w:rFonts w:ascii="Franklin Gothic Book" w:eastAsia="Franklin Gothic Demi" w:hAnsi="Franklin Gothic Book" w:cs="Franklin Gothic Demi"/>
          <w:sz w:val="20"/>
          <w:szCs w:val="20"/>
        </w:rPr>
        <w:t>care providers</w:t>
      </w:r>
      <w:r w:rsidR="006F6677">
        <w:rPr>
          <w:rFonts w:ascii="Franklin Gothic Book" w:eastAsia="Franklin Gothic Demi" w:hAnsi="Franklin Gothic Book" w:cs="Franklin Gothic Demi"/>
          <w:sz w:val="20"/>
          <w:szCs w:val="20"/>
        </w:rPr>
        <w:t xml:space="preserve"> have voiced concerns about </w:t>
      </w:r>
      <w:r w:rsidR="00F02640">
        <w:rPr>
          <w:rFonts w:ascii="Franklin Gothic Book" w:eastAsia="Franklin Gothic Demi" w:hAnsi="Franklin Gothic Book" w:cs="Franklin Gothic Demi"/>
          <w:sz w:val="20"/>
          <w:szCs w:val="20"/>
        </w:rPr>
        <w:t xml:space="preserve">monitoring the </w:t>
      </w:r>
      <w:r w:rsidR="006F6677">
        <w:rPr>
          <w:rFonts w:ascii="Franklin Gothic Book" w:eastAsia="Franklin Gothic Demi" w:hAnsi="Franklin Gothic Book" w:cs="Franklin Gothic Demi"/>
          <w:sz w:val="20"/>
          <w:szCs w:val="20"/>
        </w:rPr>
        <w:t xml:space="preserve">safety </w:t>
      </w:r>
      <w:r w:rsidR="00F02640">
        <w:rPr>
          <w:rFonts w:ascii="Franklin Gothic Book" w:eastAsia="Franklin Gothic Demi" w:hAnsi="Franklin Gothic Book" w:cs="Franklin Gothic Demi"/>
          <w:sz w:val="20"/>
          <w:szCs w:val="20"/>
        </w:rPr>
        <w:t xml:space="preserve">of </w:t>
      </w:r>
      <w:r w:rsidR="006F6677">
        <w:rPr>
          <w:rFonts w:ascii="Franklin Gothic Book" w:eastAsia="Franklin Gothic Demi" w:hAnsi="Franklin Gothic Book" w:cs="Franklin Gothic Demi"/>
          <w:sz w:val="20"/>
          <w:szCs w:val="20"/>
        </w:rPr>
        <w:t>refugees</w:t>
      </w:r>
      <w:r w:rsidR="00F02640">
        <w:rPr>
          <w:rFonts w:ascii="Franklin Gothic Book" w:eastAsia="Franklin Gothic Demi" w:hAnsi="Franklin Gothic Book" w:cs="Franklin Gothic Demi"/>
          <w:sz w:val="20"/>
          <w:szCs w:val="20"/>
        </w:rPr>
        <w:t>’ new residences</w:t>
      </w:r>
      <w:r w:rsidR="00AB2EA0">
        <w:rPr>
          <w:rFonts w:ascii="Franklin Gothic Book" w:eastAsia="Franklin Gothic Demi" w:hAnsi="Franklin Gothic Book" w:cs="Franklin Gothic Demi"/>
          <w:sz w:val="20"/>
          <w:szCs w:val="20"/>
        </w:rPr>
        <w:t>, both inside and outside the home</w:t>
      </w:r>
      <w:r w:rsidR="00284C44">
        <w:rPr>
          <w:rFonts w:ascii="Franklin Gothic Book" w:eastAsia="Franklin Gothic Demi" w:hAnsi="Franklin Gothic Book" w:cs="Franklin Gothic Demi"/>
          <w:sz w:val="20"/>
          <w:szCs w:val="20"/>
        </w:rPr>
        <w:t>.</w:t>
      </w:r>
      <w:r w:rsidR="42306474" w:rsidRPr="003069FF">
        <w:rPr>
          <w:rFonts w:ascii="Franklin Gothic Book" w:eastAsia="Franklin Gothic Demi" w:hAnsi="Franklin Gothic Book" w:cs="Franklin Gothic Demi"/>
          <w:sz w:val="20"/>
          <w:szCs w:val="20"/>
        </w:rPr>
        <w:t xml:space="preserve"> </w:t>
      </w:r>
      <w:r w:rsidR="002014F1">
        <w:rPr>
          <w:rFonts w:ascii="Franklin Gothic Book" w:eastAsia="Franklin Gothic Demi" w:hAnsi="Franklin Gothic Book" w:cs="Franklin Gothic Demi"/>
          <w:sz w:val="20"/>
          <w:szCs w:val="20"/>
        </w:rPr>
        <w:t>This checklist</w:t>
      </w:r>
      <w:r w:rsidR="00F02640">
        <w:rPr>
          <w:rFonts w:ascii="Franklin Gothic Book" w:eastAsia="Franklin Gothic Demi" w:hAnsi="Franklin Gothic Book" w:cs="Franklin Gothic Demi"/>
          <w:sz w:val="20"/>
          <w:szCs w:val="20"/>
        </w:rPr>
        <w:t>, which</w:t>
      </w:r>
      <w:r w:rsidR="00A34695">
        <w:rPr>
          <w:rFonts w:ascii="Franklin Gothic Book" w:eastAsia="Franklin Gothic Demi" w:hAnsi="Franklin Gothic Book" w:cs="Franklin Gothic Demi"/>
          <w:sz w:val="20"/>
          <w:szCs w:val="20"/>
        </w:rPr>
        <w:t xml:space="preserve"> focuses </w:t>
      </w:r>
      <w:r w:rsidR="006557E4">
        <w:rPr>
          <w:rFonts w:ascii="Franklin Gothic Book" w:eastAsia="Franklin Gothic Demi" w:hAnsi="Franklin Gothic Book" w:cs="Franklin Gothic Demi"/>
          <w:sz w:val="20"/>
          <w:szCs w:val="20"/>
        </w:rPr>
        <w:t xml:space="preserve">mostly </w:t>
      </w:r>
      <w:r w:rsidR="00A34695">
        <w:rPr>
          <w:rFonts w:ascii="Franklin Gothic Book" w:eastAsia="Franklin Gothic Demi" w:hAnsi="Franklin Gothic Book" w:cs="Franklin Gothic Demi"/>
          <w:sz w:val="20"/>
          <w:szCs w:val="20"/>
        </w:rPr>
        <w:t>on</w:t>
      </w:r>
      <w:r w:rsidR="00F02640">
        <w:rPr>
          <w:rFonts w:ascii="Franklin Gothic Book" w:eastAsia="Franklin Gothic Demi" w:hAnsi="Franklin Gothic Book" w:cs="Franklin Gothic Demi"/>
          <w:sz w:val="20"/>
          <w:szCs w:val="20"/>
        </w:rPr>
        <w:t xml:space="preserve"> safety concerns</w:t>
      </w:r>
      <w:r w:rsidR="00A34695">
        <w:rPr>
          <w:rFonts w:ascii="Franklin Gothic Book" w:eastAsia="Franklin Gothic Demi" w:hAnsi="Franklin Gothic Book" w:cs="Franklin Gothic Demi"/>
          <w:sz w:val="20"/>
          <w:szCs w:val="20"/>
        </w:rPr>
        <w:t xml:space="preserve"> inside of the home</w:t>
      </w:r>
      <w:r w:rsidR="00F02640">
        <w:rPr>
          <w:rFonts w:ascii="Franklin Gothic Book" w:eastAsia="Franklin Gothic Demi" w:hAnsi="Franklin Gothic Book" w:cs="Franklin Gothic Demi"/>
          <w:sz w:val="20"/>
          <w:szCs w:val="20"/>
        </w:rPr>
        <w:t xml:space="preserve">, </w:t>
      </w:r>
      <w:r w:rsidR="002014F1">
        <w:rPr>
          <w:rFonts w:ascii="Franklin Gothic Book" w:eastAsia="Franklin Gothic Demi" w:hAnsi="Franklin Gothic Book" w:cs="Franklin Gothic Demi"/>
          <w:sz w:val="20"/>
          <w:szCs w:val="20"/>
        </w:rPr>
        <w:t xml:space="preserve">is based on a survey of providers’ experiences. It can be </w:t>
      </w:r>
      <w:r w:rsidR="00F02640">
        <w:rPr>
          <w:rFonts w:ascii="Franklin Gothic Book" w:eastAsia="Franklin Gothic Demi" w:hAnsi="Franklin Gothic Book" w:cs="Franklin Gothic Demi"/>
          <w:sz w:val="20"/>
          <w:szCs w:val="20"/>
        </w:rPr>
        <w:t xml:space="preserve">a useful reference </w:t>
      </w:r>
      <w:r w:rsidR="002014F1">
        <w:rPr>
          <w:rFonts w:ascii="Franklin Gothic Book" w:eastAsia="Franklin Gothic Demi" w:hAnsi="Franklin Gothic Book" w:cs="Franklin Gothic Demi"/>
          <w:sz w:val="20"/>
          <w:szCs w:val="20"/>
        </w:rPr>
        <w:t xml:space="preserve">during </w:t>
      </w:r>
      <w:r w:rsidR="00F02640">
        <w:rPr>
          <w:rFonts w:ascii="Franklin Gothic Book" w:eastAsia="Franklin Gothic Demi" w:hAnsi="Franklin Gothic Book" w:cs="Franklin Gothic Demi"/>
          <w:sz w:val="20"/>
          <w:szCs w:val="20"/>
        </w:rPr>
        <w:t xml:space="preserve">meetings or </w:t>
      </w:r>
      <w:r w:rsidR="002014F1">
        <w:rPr>
          <w:rFonts w:ascii="Franklin Gothic Book" w:eastAsia="Franklin Gothic Demi" w:hAnsi="Franklin Gothic Book" w:cs="Franklin Gothic Demi"/>
          <w:sz w:val="20"/>
          <w:szCs w:val="20"/>
        </w:rPr>
        <w:t xml:space="preserve">home visits with clients. </w:t>
      </w:r>
    </w:p>
    <w:p w14:paraId="60C25E7F" w14:textId="77777777" w:rsidR="000823F5" w:rsidRDefault="000823F5" w:rsidP="0389DBCD">
      <w:pPr>
        <w:spacing w:after="0" w:line="240" w:lineRule="auto"/>
        <w:rPr>
          <w:rFonts w:ascii="Franklin Gothic Book" w:eastAsia="Franklin Gothic Demi" w:hAnsi="Franklin Gothic Book" w:cs="Franklin Gothic Demi"/>
          <w:sz w:val="20"/>
          <w:szCs w:val="20"/>
        </w:rPr>
      </w:pPr>
    </w:p>
    <w:p w14:paraId="48395208" w14:textId="05918585" w:rsidR="00F02640" w:rsidRDefault="0063668A" w:rsidP="0389DBCD">
      <w:pPr>
        <w:spacing w:after="0" w:line="240" w:lineRule="auto"/>
        <w:rPr>
          <w:rFonts w:ascii="Franklin Gothic Book" w:eastAsia="Franklin Gothic Demi" w:hAnsi="Franklin Gothic Book" w:cs="Franklin Gothic Demi"/>
          <w:sz w:val="20"/>
          <w:szCs w:val="20"/>
        </w:rPr>
      </w:pPr>
      <w:r>
        <w:rPr>
          <w:rFonts w:ascii="Franklin Gothic Book" w:eastAsia="Franklin Gothic Demi" w:hAnsi="Franklin Gothic Book" w:cs="Franklin Gothic Demi"/>
          <w:sz w:val="20"/>
          <w:szCs w:val="20"/>
        </w:rPr>
        <w:t xml:space="preserve">This checklist is not a compliance tool for any specific grant or program; always reference your grant agreement and terms for specific program requirements. </w:t>
      </w:r>
      <w:r w:rsidR="00DD20FE" w:rsidRPr="003069FF">
        <w:rPr>
          <w:rFonts w:ascii="Franklin Gothic Book" w:eastAsia="Franklin Gothic Demi" w:hAnsi="Franklin Gothic Book" w:cs="Franklin Gothic Demi"/>
          <w:sz w:val="20"/>
          <w:szCs w:val="20"/>
        </w:rPr>
        <w:t xml:space="preserve">This is a starting point, not a comprehensive list. </w:t>
      </w:r>
      <w:r w:rsidRPr="003069FF">
        <w:rPr>
          <w:rFonts w:ascii="Franklin Gothic Book" w:eastAsia="Franklin Gothic Demi" w:hAnsi="Franklin Gothic Book" w:cs="Franklin Gothic Demi"/>
          <w:sz w:val="20"/>
          <w:szCs w:val="20"/>
        </w:rPr>
        <w:t xml:space="preserve">Feel </w:t>
      </w:r>
      <w:r w:rsidR="00DD20FE" w:rsidRPr="003069FF">
        <w:rPr>
          <w:rFonts w:ascii="Franklin Gothic Book" w:eastAsia="Franklin Gothic Demi" w:hAnsi="Franklin Gothic Book" w:cs="Franklin Gothic Demi"/>
          <w:sz w:val="20"/>
          <w:szCs w:val="20"/>
        </w:rPr>
        <w:t xml:space="preserve">free to add any additional checklist items </w:t>
      </w:r>
      <w:r w:rsidR="002D58A4">
        <w:rPr>
          <w:rFonts w:ascii="Franklin Gothic Book" w:eastAsia="Franklin Gothic Demi" w:hAnsi="Franklin Gothic Book" w:cs="Franklin Gothic Demi"/>
          <w:sz w:val="20"/>
          <w:szCs w:val="20"/>
        </w:rPr>
        <w:t xml:space="preserve">or remove </w:t>
      </w:r>
      <w:r w:rsidR="00075E87">
        <w:rPr>
          <w:rFonts w:ascii="Franklin Gothic Book" w:eastAsia="Franklin Gothic Demi" w:hAnsi="Franklin Gothic Book" w:cs="Franklin Gothic Demi"/>
          <w:sz w:val="20"/>
          <w:szCs w:val="20"/>
        </w:rPr>
        <w:t xml:space="preserve">items </w:t>
      </w:r>
      <w:r w:rsidR="00DD20FE" w:rsidRPr="003069FF">
        <w:rPr>
          <w:rFonts w:ascii="Franklin Gothic Book" w:eastAsia="Franklin Gothic Demi" w:hAnsi="Franklin Gothic Book" w:cs="Franklin Gothic Demi"/>
          <w:sz w:val="20"/>
          <w:szCs w:val="20"/>
        </w:rPr>
        <w:t xml:space="preserve">as </w:t>
      </w:r>
      <w:r w:rsidR="00F02640">
        <w:rPr>
          <w:rFonts w:ascii="Franklin Gothic Book" w:eastAsia="Franklin Gothic Demi" w:hAnsi="Franklin Gothic Book" w:cs="Franklin Gothic Demi"/>
          <w:sz w:val="20"/>
          <w:szCs w:val="20"/>
        </w:rPr>
        <w:t xml:space="preserve">you </w:t>
      </w:r>
      <w:r w:rsidR="00F02640" w:rsidRPr="003069FF">
        <w:rPr>
          <w:rFonts w:ascii="Franklin Gothic Book" w:eastAsia="Franklin Gothic Demi" w:hAnsi="Franklin Gothic Book" w:cs="Franklin Gothic Demi"/>
          <w:sz w:val="20"/>
          <w:szCs w:val="20"/>
        </w:rPr>
        <w:t>de</w:t>
      </w:r>
      <w:r w:rsidR="00F02640">
        <w:rPr>
          <w:rFonts w:ascii="Franklin Gothic Book" w:eastAsia="Franklin Gothic Demi" w:hAnsi="Franklin Gothic Book" w:cs="Franklin Gothic Demi"/>
          <w:sz w:val="20"/>
          <w:szCs w:val="20"/>
        </w:rPr>
        <w:t xml:space="preserve">em </w:t>
      </w:r>
      <w:r w:rsidR="00DD20FE" w:rsidRPr="003069FF">
        <w:rPr>
          <w:rFonts w:ascii="Franklin Gothic Book" w:eastAsia="Franklin Gothic Demi" w:hAnsi="Franklin Gothic Book" w:cs="Franklin Gothic Demi"/>
          <w:sz w:val="20"/>
          <w:szCs w:val="20"/>
        </w:rPr>
        <w:t>necessary.</w:t>
      </w:r>
      <w:r w:rsidRPr="0063668A">
        <w:rPr>
          <w:rFonts w:ascii="Franklin Gothic Book" w:eastAsia="Franklin Gothic Demi" w:hAnsi="Franklin Gothic Book" w:cs="Franklin Gothic Demi"/>
          <w:sz w:val="20"/>
          <w:szCs w:val="20"/>
        </w:rPr>
        <w:t xml:space="preserve"> </w:t>
      </w:r>
      <w:r w:rsidR="00A450C6">
        <w:rPr>
          <w:rFonts w:ascii="Franklin Gothic Book" w:eastAsia="Franklin Gothic Demi" w:hAnsi="Franklin Gothic Book" w:cs="Franklin Gothic Demi"/>
          <w:sz w:val="20"/>
          <w:szCs w:val="20"/>
        </w:rPr>
        <w:t xml:space="preserve">You can also reference Switchboard’s </w:t>
      </w:r>
      <w:r w:rsidR="00754568" w:rsidRPr="00754568">
        <w:rPr>
          <w:rFonts w:ascii="Franklin Gothic Book" w:eastAsia="Franklin Gothic Demi" w:hAnsi="Franklin Gothic Book" w:cs="Franklin Gothic Demi"/>
          <w:sz w:val="20"/>
          <w:szCs w:val="20"/>
        </w:rPr>
        <w:t>resource</w:t>
      </w:r>
      <w:r w:rsidR="00754568">
        <w:rPr>
          <w:rStyle w:val="Hyperlink"/>
          <w:rFonts w:ascii="Franklin Gothic Book" w:eastAsia="Franklin Gothic Demi" w:hAnsi="Franklin Gothic Book" w:cs="Franklin Gothic Demi"/>
          <w:sz w:val="20"/>
          <w:szCs w:val="20"/>
        </w:rPr>
        <w:t xml:space="preserve"> </w:t>
      </w:r>
      <w:hyperlink r:id="rId9" w:history="1">
        <w:r w:rsidR="00754568" w:rsidRPr="00754568">
          <w:rPr>
            <w:rStyle w:val="Hyperlink"/>
            <w:rFonts w:ascii="Franklin Gothic Book" w:eastAsia="Franklin Gothic Demi" w:hAnsi="Franklin Gothic Book" w:cs="Franklin Gothic Demi"/>
            <w:sz w:val="20"/>
            <w:szCs w:val="20"/>
          </w:rPr>
          <w:t>Safety Planning and Emergency Preparedness for Refugee Housing</w:t>
        </w:r>
      </w:hyperlink>
      <w:r w:rsidR="00A450C6">
        <w:rPr>
          <w:rFonts w:ascii="Franklin Gothic Book" w:eastAsia="Franklin Gothic Demi" w:hAnsi="Franklin Gothic Book" w:cs="Franklin Gothic Demi"/>
          <w:sz w:val="20"/>
          <w:szCs w:val="20"/>
        </w:rPr>
        <w:t xml:space="preserve"> for additional guidance.</w:t>
      </w:r>
    </w:p>
    <w:p w14:paraId="361CCE65" w14:textId="77777777" w:rsidR="00F02640" w:rsidRDefault="00F02640" w:rsidP="0389DBCD">
      <w:pPr>
        <w:spacing w:after="0" w:line="240" w:lineRule="auto"/>
        <w:rPr>
          <w:rFonts w:ascii="Franklin Gothic Book" w:eastAsia="Franklin Gothic Demi" w:hAnsi="Franklin Gothic Book" w:cs="Franklin Gothic Demi"/>
          <w:sz w:val="20"/>
          <w:szCs w:val="20"/>
        </w:rPr>
      </w:pPr>
    </w:p>
    <w:p w14:paraId="04B299D0" w14:textId="77017AF7" w:rsidR="006E2E24" w:rsidRDefault="006E2E24" w:rsidP="0389DBCD">
      <w:pPr>
        <w:spacing w:after="0" w:line="240" w:lineRule="auto"/>
        <w:rPr>
          <w:rFonts w:ascii="Franklin Gothic Book" w:eastAsia="Franklin Gothic Demi" w:hAnsi="Franklin Gothic Book" w:cs="Franklin Gothic Demi"/>
          <w:sz w:val="20"/>
          <w:szCs w:val="20"/>
        </w:rPr>
      </w:pPr>
      <w:r>
        <w:rPr>
          <w:rFonts w:ascii="Franklin Gothic Book" w:eastAsia="Franklin Gothic Demi" w:hAnsi="Franklin Gothic Book" w:cs="Franklin Gothic Demi"/>
          <w:sz w:val="20"/>
          <w:szCs w:val="20"/>
        </w:rPr>
        <w:t xml:space="preserve">Service providers </w:t>
      </w:r>
      <w:r w:rsidR="00F02640">
        <w:rPr>
          <w:rFonts w:ascii="Franklin Gothic Book" w:eastAsia="Franklin Gothic Demi" w:hAnsi="Franklin Gothic Book" w:cs="Franklin Gothic Demi"/>
          <w:sz w:val="20"/>
          <w:szCs w:val="20"/>
        </w:rPr>
        <w:t xml:space="preserve">should </w:t>
      </w:r>
      <w:r>
        <w:rPr>
          <w:rFonts w:ascii="Franklin Gothic Book" w:eastAsia="Franklin Gothic Demi" w:hAnsi="Franklin Gothic Book" w:cs="Franklin Gothic Demi"/>
          <w:sz w:val="20"/>
          <w:szCs w:val="20"/>
        </w:rPr>
        <w:t>keep in mind that</w:t>
      </w:r>
      <w:r w:rsidR="00F02640">
        <w:rPr>
          <w:rFonts w:ascii="Franklin Gothic Book" w:eastAsia="Franklin Gothic Demi" w:hAnsi="Franklin Gothic Book" w:cs="Franklin Gothic Demi"/>
          <w:sz w:val="20"/>
          <w:szCs w:val="20"/>
        </w:rPr>
        <w:t>, due to a diversity of past living arrangements,</w:t>
      </w:r>
      <w:r>
        <w:rPr>
          <w:rFonts w:ascii="Franklin Gothic Book" w:eastAsia="Franklin Gothic Demi" w:hAnsi="Franklin Gothic Book" w:cs="Franklin Gothic Demi"/>
          <w:sz w:val="20"/>
          <w:szCs w:val="20"/>
        </w:rPr>
        <w:t xml:space="preserve"> </w:t>
      </w:r>
      <w:r w:rsidR="00F02640">
        <w:rPr>
          <w:rFonts w:ascii="Franklin Gothic Book" w:eastAsia="Franklin Gothic Demi" w:hAnsi="Franklin Gothic Book" w:cs="Franklin Gothic Demi"/>
          <w:sz w:val="20"/>
          <w:szCs w:val="20"/>
        </w:rPr>
        <w:t xml:space="preserve">some </w:t>
      </w:r>
      <w:r w:rsidR="001F0FF9">
        <w:rPr>
          <w:rFonts w:ascii="Franklin Gothic Book" w:eastAsia="Franklin Gothic Demi" w:hAnsi="Franklin Gothic Book" w:cs="Franklin Gothic Demi"/>
          <w:sz w:val="20"/>
          <w:szCs w:val="20"/>
        </w:rPr>
        <w:t xml:space="preserve">clients may be very familiar with </w:t>
      </w:r>
      <w:r w:rsidR="00F02640">
        <w:rPr>
          <w:rFonts w:ascii="Franklin Gothic Book" w:eastAsia="Franklin Gothic Demi" w:hAnsi="Franklin Gothic Book" w:cs="Franklin Gothic Demi"/>
          <w:sz w:val="20"/>
          <w:szCs w:val="20"/>
        </w:rPr>
        <w:t>these tenets of in-home safety,</w:t>
      </w:r>
      <w:r w:rsidR="001F0FF9">
        <w:rPr>
          <w:rFonts w:ascii="Franklin Gothic Book" w:eastAsia="Franklin Gothic Demi" w:hAnsi="Franklin Gothic Book" w:cs="Franklin Gothic Demi"/>
          <w:sz w:val="20"/>
          <w:szCs w:val="20"/>
        </w:rPr>
        <w:t xml:space="preserve"> while others </w:t>
      </w:r>
      <w:r w:rsidR="00F02640">
        <w:rPr>
          <w:rFonts w:ascii="Franklin Gothic Book" w:eastAsia="Franklin Gothic Demi" w:hAnsi="Franklin Gothic Book" w:cs="Franklin Gothic Demi"/>
          <w:sz w:val="20"/>
          <w:szCs w:val="20"/>
        </w:rPr>
        <w:t>may</w:t>
      </w:r>
      <w:r w:rsidR="001F0FF9">
        <w:rPr>
          <w:rFonts w:ascii="Franklin Gothic Book" w:eastAsia="Franklin Gothic Demi" w:hAnsi="Franklin Gothic Book" w:cs="Franklin Gothic Demi"/>
          <w:sz w:val="20"/>
          <w:szCs w:val="20"/>
        </w:rPr>
        <w:t xml:space="preserve"> be learning about th</w:t>
      </w:r>
      <w:r w:rsidR="00F02640">
        <w:rPr>
          <w:rFonts w:ascii="Franklin Gothic Book" w:eastAsia="Franklin Gothic Demi" w:hAnsi="Franklin Gothic Book" w:cs="Franklin Gothic Demi"/>
          <w:sz w:val="20"/>
          <w:szCs w:val="20"/>
        </w:rPr>
        <w:t>em</w:t>
      </w:r>
      <w:r w:rsidR="001F0FF9">
        <w:rPr>
          <w:rFonts w:ascii="Franklin Gothic Book" w:eastAsia="Franklin Gothic Demi" w:hAnsi="Franklin Gothic Book" w:cs="Franklin Gothic Demi"/>
          <w:sz w:val="20"/>
          <w:szCs w:val="20"/>
        </w:rPr>
        <w:t xml:space="preserve"> for the first time. </w:t>
      </w:r>
    </w:p>
    <w:p w14:paraId="31FC3623" w14:textId="77777777" w:rsidR="006E2E24" w:rsidRDefault="006E2E24" w:rsidP="0389DBCD">
      <w:pPr>
        <w:spacing w:after="0" w:line="240" w:lineRule="auto"/>
        <w:rPr>
          <w:rFonts w:ascii="Franklin Gothic Book" w:eastAsia="Franklin Gothic Demi" w:hAnsi="Franklin Gothic Book" w:cs="Franklin Gothic Demi"/>
          <w:sz w:val="20"/>
          <w:szCs w:val="20"/>
        </w:rPr>
      </w:pPr>
    </w:p>
    <w:p w14:paraId="61ADED06" w14:textId="52C38618" w:rsidR="002A3B11" w:rsidRDefault="0063668A" w:rsidP="0389DBCD">
      <w:pPr>
        <w:spacing w:after="0" w:line="240" w:lineRule="auto"/>
        <w:rPr>
          <w:rFonts w:ascii="Franklin Gothic Book" w:eastAsia="Franklin Gothic Demi" w:hAnsi="Franklin Gothic Book" w:cs="Franklin Gothic Demi"/>
          <w:sz w:val="20"/>
          <w:szCs w:val="20"/>
        </w:rPr>
      </w:pPr>
      <w:r w:rsidRPr="003069FF">
        <w:rPr>
          <w:rFonts w:ascii="Franklin Gothic Book" w:eastAsia="Franklin Gothic Demi" w:hAnsi="Franklin Gothic Book" w:cs="Franklin Gothic Demi"/>
          <w:sz w:val="20"/>
          <w:szCs w:val="20"/>
        </w:rPr>
        <w:t xml:space="preserve">Document any </w:t>
      </w:r>
      <w:r w:rsidR="00163A73">
        <w:rPr>
          <w:rFonts w:ascii="Franklin Gothic Book" w:eastAsia="Franklin Gothic Demi" w:hAnsi="Franklin Gothic Book" w:cs="Franklin Gothic Demi"/>
          <w:sz w:val="20"/>
          <w:szCs w:val="20"/>
        </w:rPr>
        <w:t>next steps</w:t>
      </w:r>
      <w:r w:rsidR="002C15BC">
        <w:rPr>
          <w:rFonts w:ascii="Franklin Gothic Book" w:eastAsia="Franklin Gothic Demi" w:hAnsi="Franklin Gothic Book" w:cs="Franklin Gothic Demi"/>
          <w:sz w:val="20"/>
          <w:szCs w:val="20"/>
        </w:rPr>
        <w:t xml:space="preserve"> or issues</w:t>
      </w:r>
      <w:r w:rsidR="00163A73">
        <w:rPr>
          <w:rFonts w:ascii="Franklin Gothic Book" w:eastAsia="Franklin Gothic Demi" w:hAnsi="Franklin Gothic Book" w:cs="Franklin Gothic Demi"/>
          <w:sz w:val="20"/>
          <w:szCs w:val="20"/>
        </w:rPr>
        <w:t xml:space="preserve"> </w:t>
      </w:r>
      <w:r w:rsidRPr="003069FF">
        <w:rPr>
          <w:rFonts w:ascii="Franklin Gothic Book" w:eastAsia="Franklin Gothic Demi" w:hAnsi="Franklin Gothic Book" w:cs="Franklin Gothic Demi"/>
          <w:sz w:val="20"/>
          <w:szCs w:val="20"/>
        </w:rPr>
        <w:t>in the Follow-up Notes section below this checklist.</w:t>
      </w:r>
      <w:r w:rsidR="003F62C3">
        <w:rPr>
          <w:rFonts w:ascii="Franklin Gothic Book" w:eastAsia="Franklin Gothic Demi" w:hAnsi="Franklin Gothic Book" w:cs="Franklin Gothic Demi"/>
          <w:sz w:val="20"/>
          <w:szCs w:val="20"/>
        </w:rPr>
        <w:t xml:space="preserve"> </w:t>
      </w:r>
    </w:p>
    <w:p w14:paraId="633C01E8" w14:textId="77777777" w:rsidR="002A3B11" w:rsidRDefault="002A3B11" w:rsidP="0389DBCD">
      <w:pPr>
        <w:spacing w:after="0" w:line="240" w:lineRule="auto"/>
        <w:rPr>
          <w:rFonts w:ascii="Franklin Gothic Book" w:eastAsia="Franklin Gothic Demi" w:hAnsi="Franklin Gothic Book" w:cs="Franklin Gothic Demi"/>
          <w:sz w:val="20"/>
          <w:szCs w:val="20"/>
        </w:rPr>
      </w:pPr>
    </w:p>
    <w:p w14:paraId="7D18E861" w14:textId="23CB4BDB" w:rsidR="038B7F43" w:rsidRPr="00F934CC" w:rsidRDefault="006B1AF2" w:rsidP="0389DBCD">
      <w:pPr>
        <w:spacing w:after="0" w:line="240" w:lineRule="auto"/>
        <w:rPr>
          <w:rFonts w:ascii="Franklin Gothic Book" w:eastAsia="Franklin Gothic Demi" w:hAnsi="Franklin Gothic Book" w:cs="Franklin Gothic Demi"/>
          <w:b/>
          <w:bCs/>
          <w:sz w:val="20"/>
          <w:szCs w:val="20"/>
        </w:rPr>
      </w:pPr>
      <w:r w:rsidRPr="00F934CC">
        <w:rPr>
          <w:rFonts w:ascii="Franklin Gothic Book" w:eastAsia="Franklin Gothic Demi" w:hAnsi="Franklin Gothic Book" w:cs="Franklin Gothic Demi"/>
          <w:b/>
          <w:bCs/>
          <w:sz w:val="20"/>
          <w:szCs w:val="20"/>
        </w:rPr>
        <w:t>If an urgent</w:t>
      </w:r>
      <w:r w:rsidR="004C5A61">
        <w:rPr>
          <w:rFonts w:ascii="Franklin Gothic Book" w:eastAsia="Franklin Gothic Demi" w:hAnsi="Franklin Gothic Book" w:cs="Franklin Gothic Demi"/>
          <w:b/>
          <w:bCs/>
          <w:sz w:val="20"/>
          <w:szCs w:val="20"/>
        </w:rPr>
        <w:t xml:space="preserve"> and/or</w:t>
      </w:r>
      <w:r w:rsidR="00D91DB8">
        <w:rPr>
          <w:rFonts w:ascii="Franklin Gothic Book" w:eastAsia="Franklin Gothic Demi" w:hAnsi="Franklin Gothic Book" w:cs="Franklin Gothic Demi"/>
          <w:b/>
          <w:bCs/>
          <w:sz w:val="20"/>
          <w:szCs w:val="20"/>
        </w:rPr>
        <w:t xml:space="preserve"> </w:t>
      </w:r>
      <w:r w:rsidR="004C5A61">
        <w:rPr>
          <w:rFonts w:ascii="Franklin Gothic Book" w:eastAsia="Franklin Gothic Demi" w:hAnsi="Franklin Gothic Book" w:cs="Franklin Gothic Demi"/>
          <w:b/>
          <w:bCs/>
          <w:sz w:val="20"/>
          <w:szCs w:val="20"/>
        </w:rPr>
        <w:t>life-threatening</w:t>
      </w:r>
      <w:r w:rsidRPr="00F934CC">
        <w:rPr>
          <w:rFonts w:ascii="Franklin Gothic Book" w:eastAsia="Franklin Gothic Demi" w:hAnsi="Franklin Gothic Book" w:cs="Franklin Gothic Demi"/>
          <w:b/>
          <w:bCs/>
          <w:sz w:val="20"/>
          <w:szCs w:val="20"/>
        </w:rPr>
        <w:t xml:space="preserve"> safety concern is identified, providers should follow their organization’s protocol to </w:t>
      </w:r>
      <w:r w:rsidR="00F02640">
        <w:rPr>
          <w:rFonts w:ascii="Franklin Gothic Book" w:eastAsia="Franklin Gothic Demi" w:hAnsi="Franklin Gothic Book" w:cs="Franklin Gothic Demi"/>
          <w:b/>
          <w:bCs/>
          <w:sz w:val="20"/>
          <w:szCs w:val="20"/>
        </w:rPr>
        <w:t>address</w:t>
      </w:r>
      <w:r w:rsidR="00F02640" w:rsidRPr="00F934CC">
        <w:rPr>
          <w:rFonts w:ascii="Franklin Gothic Book" w:eastAsia="Franklin Gothic Demi" w:hAnsi="Franklin Gothic Book" w:cs="Franklin Gothic Demi"/>
          <w:b/>
          <w:bCs/>
          <w:sz w:val="20"/>
          <w:szCs w:val="20"/>
        </w:rPr>
        <w:t xml:space="preserve"> </w:t>
      </w:r>
      <w:r w:rsidRPr="00F934CC">
        <w:rPr>
          <w:rFonts w:ascii="Franklin Gothic Book" w:eastAsia="Franklin Gothic Demi" w:hAnsi="Franklin Gothic Book" w:cs="Franklin Gothic Demi"/>
          <w:b/>
          <w:bCs/>
          <w:sz w:val="20"/>
          <w:szCs w:val="20"/>
        </w:rPr>
        <w:t xml:space="preserve">the issue as soon as possible.  </w:t>
      </w:r>
    </w:p>
    <w:p w14:paraId="068CDB4E" w14:textId="3B764E64" w:rsidR="0389DBCD" w:rsidRPr="00F934CC" w:rsidRDefault="0389DBCD" w:rsidP="0389DBCD">
      <w:pPr>
        <w:spacing w:after="0" w:line="240" w:lineRule="auto"/>
        <w:rPr>
          <w:rFonts w:ascii="Helvetica" w:eastAsia="Helvetica" w:hAnsi="Helvetica" w:cs="Helvetica"/>
          <w:b/>
          <w:bCs/>
          <w:sz w:val="20"/>
          <w:szCs w:val="20"/>
        </w:rPr>
      </w:pPr>
    </w:p>
    <w:tbl>
      <w:tblPr>
        <w:tblW w:w="12860" w:type="dxa"/>
        <w:tblLook w:val="04A0" w:firstRow="1" w:lastRow="0" w:firstColumn="1" w:lastColumn="0" w:noHBand="0" w:noVBand="1"/>
      </w:tblPr>
      <w:tblGrid>
        <w:gridCol w:w="8177"/>
        <w:gridCol w:w="2711"/>
        <w:gridCol w:w="1972"/>
      </w:tblGrid>
      <w:tr w:rsidR="00B06A0D" w:rsidRPr="00B06A0D" w14:paraId="5257ADBC" w14:textId="77777777" w:rsidTr="00131445">
        <w:trPr>
          <w:trHeight w:val="432"/>
        </w:trPr>
        <w:tc>
          <w:tcPr>
            <w:tcW w:w="8177" w:type="dxa"/>
            <w:tcBorders>
              <w:top w:val="single" w:sz="8" w:space="0" w:color="auto"/>
              <w:left w:val="single" w:sz="8" w:space="0" w:color="auto"/>
              <w:bottom w:val="nil"/>
              <w:right w:val="single" w:sz="4" w:space="0" w:color="auto"/>
            </w:tcBorders>
            <w:shd w:val="clear" w:color="000000" w:fill="2A3191"/>
            <w:vAlign w:val="center"/>
            <w:hideMark/>
          </w:tcPr>
          <w:p w14:paraId="423522B0" w14:textId="342650F8" w:rsidR="00B06A0D" w:rsidRPr="00B06A0D" w:rsidRDefault="00EE74C6" w:rsidP="00B06A0D">
            <w:pPr>
              <w:spacing w:after="0" w:line="240" w:lineRule="auto"/>
              <w:jc w:val="center"/>
              <w:rPr>
                <w:rFonts w:ascii="Franklin Gothic Demi" w:eastAsia="Times New Roman" w:hAnsi="Franklin Gothic Demi" w:cs="Calibri"/>
                <w:color w:val="FFFFFF"/>
                <w:sz w:val="22"/>
                <w:szCs w:val="22"/>
                <w:lang w:eastAsia="en-US"/>
              </w:rPr>
            </w:pPr>
            <w:r>
              <w:rPr>
                <w:rFonts w:ascii="Franklin Gothic Demi" w:eastAsia="Times New Roman" w:hAnsi="Franklin Gothic Demi" w:cs="Calibri"/>
                <w:color w:val="FFFFFF"/>
                <w:sz w:val="22"/>
                <w:szCs w:val="22"/>
                <w:lang w:eastAsia="en-US"/>
              </w:rPr>
              <w:t>What to look for</w:t>
            </w:r>
          </w:p>
        </w:tc>
        <w:tc>
          <w:tcPr>
            <w:tcW w:w="2711" w:type="dxa"/>
            <w:tcBorders>
              <w:top w:val="single" w:sz="8" w:space="0" w:color="auto"/>
              <w:left w:val="nil"/>
              <w:bottom w:val="nil"/>
              <w:right w:val="single" w:sz="4" w:space="0" w:color="auto"/>
            </w:tcBorders>
            <w:shd w:val="clear" w:color="000000" w:fill="2A3191"/>
            <w:vAlign w:val="center"/>
            <w:hideMark/>
          </w:tcPr>
          <w:p w14:paraId="342E9B03" w14:textId="77777777" w:rsidR="008E58B5" w:rsidRDefault="009549E4" w:rsidP="00B06A0D">
            <w:pPr>
              <w:spacing w:after="0" w:line="240" w:lineRule="auto"/>
              <w:jc w:val="center"/>
              <w:rPr>
                <w:rFonts w:ascii="Franklin Gothic Demi" w:eastAsia="Times New Roman" w:hAnsi="Franklin Gothic Demi" w:cs="Calibri"/>
                <w:color w:val="FFFFFF"/>
                <w:sz w:val="22"/>
                <w:szCs w:val="22"/>
                <w:lang w:eastAsia="en-US"/>
              </w:rPr>
            </w:pPr>
            <w:r>
              <w:rPr>
                <w:rFonts w:ascii="Franklin Gothic Demi" w:eastAsia="Times New Roman" w:hAnsi="Franklin Gothic Demi" w:cs="Calibri"/>
                <w:color w:val="FFFFFF"/>
                <w:sz w:val="22"/>
                <w:szCs w:val="22"/>
                <w:lang w:eastAsia="en-US"/>
              </w:rPr>
              <w:t xml:space="preserve">Requirement met? </w:t>
            </w:r>
          </w:p>
          <w:p w14:paraId="0B807ECD" w14:textId="53851976" w:rsidR="00B06A0D" w:rsidRPr="00B06A0D" w:rsidRDefault="00B06A0D" w:rsidP="00B06A0D">
            <w:pPr>
              <w:spacing w:after="0" w:line="240" w:lineRule="auto"/>
              <w:jc w:val="center"/>
              <w:rPr>
                <w:rFonts w:ascii="Franklin Gothic Demi" w:eastAsia="Times New Roman" w:hAnsi="Franklin Gothic Demi" w:cs="Calibri"/>
                <w:color w:val="FFFFFF"/>
                <w:sz w:val="22"/>
                <w:szCs w:val="22"/>
                <w:lang w:eastAsia="en-US"/>
              </w:rPr>
            </w:pPr>
            <w:r w:rsidRPr="00B06A0D">
              <w:rPr>
                <w:rFonts w:ascii="Franklin Gothic Demi" w:eastAsia="Times New Roman" w:hAnsi="Franklin Gothic Demi" w:cs="Calibri"/>
                <w:color w:val="FFFFFF"/>
                <w:sz w:val="22"/>
                <w:szCs w:val="22"/>
                <w:lang w:eastAsia="en-US"/>
              </w:rPr>
              <w:t>Yes</w:t>
            </w:r>
            <w:r w:rsidR="000942C6">
              <w:rPr>
                <w:rFonts w:ascii="Franklin Gothic Demi" w:eastAsia="Times New Roman" w:hAnsi="Franklin Gothic Demi" w:cs="Calibri"/>
                <w:color w:val="FFFFFF"/>
                <w:sz w:val="22"/>
                <w:szCs w:val="22"/>
                <w:lang w:eastAsia="en-US"/>
              </w:rPr>
              <w:t xml:space="preserve">, </w:t>
            </w:r>
            <w:r w:rsidRPr="00B06A0D">
              <w:rPr>
                <w:rFonts w:ascii="Franklin Gothic Demi" w:eastAsia="Times New Roman" w:hAnsi="Franklin Gothic Demi" w:cs="Calibri"/>
                <w:color w:val="FFFFFF"/>
                <w:sz w:val="22"/>
                <w:szCs w:val="22"/>
                <w:lang w:eastAsia="en-US"/>
              </w:rPr>
              <w:t>No</w:t>
            </w:r>
            <w:r w:rsidR="004F69BA">
              <w:rPr>
                <w:rFonts w:ascii="Franklin Gothic Demi" w:eastAsia="Times New Roman" w:hAnsi="Franklin Gothic Demi" w:cs="Calibri"/>
                <w:color w:val="FFFFFF"/>
                <w:sz w:val="22"/>
                <w:szCs w:val="22"/>
                <w:lang w:eastAsia="en-US"/>
              </w:rPr>
              <w:t xml:space="preserve"> or N/A</w:t>
            </w:r>
          </w:p>
        </w:tc>
        <w:tc>
          <w:tcPr>
            <w:tcW w:w="1972" w:type="dxa"/>
            <w:tcBorders>
              <w:top w:val="single" w:sz="8" w:space="0" w:color="auto"/>
              <w:left w:val="nil"/>
              <w:bottom w:val="nil"/>
              <w:right w:val="single" w:sz="8" w:space="0" w:color="auto"/>
            </w:tcBorders>
            <w:shd w:val="clear" w:color="000000" w:fill="2A3191"/>
            <w:vAlign w:val="center"/>
            <w:hideMark/>
          </w:tcPr>
          <w:p w14:paraId="5B8D2F2D" w14:textId="6523DE7B" w:rsidR="00B06A0D" w:rsidRPr="00B06A0D" w:rsidRDefault="00B06A0D" w:rsidP="00B06A0D">
            <w:pPr>
              <w:spacing w:after="0" w:line="240" w:lineRule="auto"/>
              <w:jc w:val="center"/>
              <w:rPr>
                <w:rFonts w:ascii="Franklin Gothic Demi" w:eastAsia="Times New Roman" w:hAnsi="Franklin Gothic Demi" w:cs="Calibri"/>
                <w:color w:val="FFFFFF"/>
                <w:sz w:val="22"/>
                <w:szCs w:val="22"/>
                <w:lang w:eastAsia="en-US"/>
              </w:rPr>
            </w:pPr>
            <w:r w:rsidRPr="00B06A0D">
              <w:rPr>
                <w:rFonts w:ascii="Franklin Gothic Demi" w:eastAsia="Times New Roman" w:hAnsi="Franklin Gothic Demi" w:cs="Calibri"/>
                <w:color w:val="FFFFFF"/>
                <w:sz w:val="22"/>
                <w:szCs w:val="22"/>
                <w:lang w:eastAsia="en-US"/>
              </w:rPr>
              <w:t xml:space="preserve">Needs </w:t>
            </w:r>
            <w:r w:rsidR="008E58B5">
              <w:rPr>
                <w:rFonts w:ascii="Franklin Gothic Demi" w:eastAsia="Times New Roman" w:hAnsi="Franklin Gothic Demi" w:cs="Calibri"/>
                <w:color w:val="FFFFFF"/>
                <w:sz w:val="22"/>
                <w:szCs w:val="22"/>
                <w:lang w:eastAsia="en-US"/>
              </w:rPr>
              <w:t>f</w:t>
            </w:r>
            <w:r w:rsidRPr="00B06A0D">
              <w:rPr>
                <w:rFonts w:ascii="Franklin Gothic Demi" w:eastAsia="Times New Roman" w:hAnsi="Franklin Gothic Demi" w:cs="Calibri"/>
                <w:color w:val="FFFFFF"/>
                <w:sz w:val="22"/>
                <w:szCs w:val="22"/>
                <w:lang w:eastAsia="en-US"/>
              </w:rPr>
              <w:t xml:space="preserve">ollow </w:t>
            </w:r>
            <w:r w:rsidR="008E58B5">
              <w:rPr>
                <w:rFonts w:ascii="Franklin Gothic Demi" w:eastAsia="Times New Roman" w:hAnsi="Franklin Gothic Demi" w:cs="Calibri"/>
                <w:color w:val="FFFFFF"/>
                <w:sz w:val="22"/>
                <w:szCs w:val="22"/>
                <w:lang w:eastAsia="en-US"/>
              </w:rPr>
              <w:t>u</w:t>
            </w:r>
            <w:r w:rsidRPr="00B06A0D">
              <w:rPr>
                <w:rFonts w:ascii="Franklin Gothic Demi" w:eastAsia="Times New Roman" w:hAnsi="Franklin Gothic Demi" w:cs="Calibri"/>
                <w:color w:val="FFFFFF"/>
                <w:sz w:val="22"/>
                <w:szCs w:val="22"/>
                <w:lang w:eastAsia="en-US"/>
              </w:rPr>
              <w:t xml:space="preserve">p? </w:t>
            </w:r>
          </w:p>
        </w:tc>
      </w:tr>
      <w:tr w:rsidR="00B06A0D" w:rsidRPr="00B06A0D" w14:paraId="043675D9" w14:textId="77777777" w:rsidTr="0063668A">
        <w:trPr>
          <w:trHeight w:val="432"/>
        </w:trPr>
        <w:tc>
          <w:tcPr>
            <w:tcW w:w="12860" w:type="dxa"/>
            <w:gridSpan w:val="3"/>
            <w:tcBorders>
              <w:top w:val="single" w:sz="8" w:space="0" w:color="auto"/>
              <w:left w:val="single" w:sz="8" w:space="0" w:color="auto"/>
              <w:bottom w:val="single" w:sz="8" w:space="0" w:color="auto"/>
              <w:right w:val="single" w:sz="8" w:space="0" w:color="000000"/>
            </w:tcBorders>
            <w:shd w:val="clear" w:color="000000" w:fill="5B9BD5"/>
            <w:vAlign w:val="center"/>
            <w:hideMark/>
          </w:tcPr>
          <w:p w14:paraId="08B0DDB7" w14:textId="2C1AEF80" w:rsidR="00B06A0D" w:rsidRPr="00B06A0D" w:rsidRDefault="009605DC" w:rsidP="00B06A0D">
            <w:pPr>
              <w:spacing w:after="0" w:line="240" w:lineRule="auto"/>
              <w:rPr>
                <w:rFonts w:ascii="Franklin Gothic Demi" w:eastAsia="Times New Roman" w:hAnsi="Franklin Gothic Demi" w:cs="Calibri"/>
                <w:color w:val="000000"/>
                <w:lang w:eastAsia="en-US"/>
              </w:rPr>
            </w:pPr>
            <w:r>
              <w:rPr>
                <w:rFonts w:ascii="Franklin Gothic Demi" w:eastAsia="Times New Roman" w:hAnsi="Franklin Gothic Demi" w:cs="Calibri"/>
                <w:color w:val="000000"/>
                <w:lang w:eastAsia="en-US"/>
              </w:rPr>
              <w:t xml:space="preserve">All </w:t>
            </w:r>
            <w:r w:rsidR="008E58B5">
              <w:rPr>
                <w:rFonts w:ascii="Franklin Gothic Demi" w:eastAsia="Times New Roman" w:hAnsi="Franklin Gothic Demi" w:cs="Calibri"/>
                <w:color w:val="000000"/>
                <w:lang w:eastAsia="en-US"/>
              </w:rPr>
              <w:t>r</w:t>
            </w:r>
            <w:r>
              <w:rPr>
                <w:rFonts w:ascii="Franklin Gothic Demi" w:eastAsia="Times New Roman" w:hAnsi="Franklin Gothic Demi" w:cs="Calibri"/>
                <w:color w:val="000000"/>
                <w:lang w:eastAsia="en-US"/>
              </w:rPr>
              <w:t>ooms</w:t>
            </w:r>
            <w:r w:rsidR="00F671BE">
              <w:rPr>
                <w:rFonts w:ascii="Franklin Gothic Demi" w:eastAsia="Times New Roman" w:hAnsi="Franklin Gothic Demi" w:cs="Calibri"/>
                <w:color w:val="000000"/>
                <w:lang w:eastAsia="en-US"/>
              </w:rPr>
              <w:t xml:space="preserve"> </w:t>
            </w:r>
          </w:p>
        </w:tc>
      </w:tr>
      <w:tr w:rsidR="00B06A0D" w:rsidRPr="00B06A0D" w14:paraId="7A2B452E" w14:textId="77777777" w:rsidTr="00131445">
        <w:trPr>
          <w:trHeight w:val="432"/>
        </w:trPr>
        <w:tc>
          <w:tcPr>
            <w:tcW w:w="8177" w:type="dxa"/>
            <w:tcBorders>
              <w:top w:val="nil"/>
              <w:left w:val="single" w:sz="8" w:space="0" w:color="auto"/>
              <w:bottom w:val="single" w:sz="4" w:space="0" w:color="auto"/>
              <w:right w:val="single" w:sz="4" w:space="0" w:color="auto"/>
            </w:tcBorders>
            <w:shd w:val="clear" w:color="auto" w:fill="auto"/>
            <w:vAlign w:val="center"/>
            <w:hideMark/>
          </w:tcPr>
          <w:p w14:paraId="3853BA6F" w14:textId="2062BAAC" w:rsidR="00B06A0D" w:rsidRPr="00B06A0D" w:rsidRDefault="008E58B5" w:rsidP="00B06A0D">
            <w:pPr>
              <w:spacing w:after="0" w:line="240" w:lineRule="auto"/>
              <w:rPr>
                <w:rFonts w:ascii="Franklin Gothic Book" w:eastAsia="Times New Roman" w:hAnsi="Franklin Gothic Book" w:cs="Calibri"/>
                <w:i/>
                <w:iCs/>
                <w:color w:val="000000"/>
                <w:sz w:val="20"/>
                <w:szCs w:val="20"/>
                <w:lang w:eastAsia="en-US"/>
              </w:rPr>
            </w:pPr>
            <w:r>
              <w:rPr>
                <w:rFonts w:ascii="Franklin Gothic Book" w:eastAsia="Times New Roman" w:hAnsi="Franklin Gothic Book" w:cs="Calibri"/>
                <w:i/>
                <w:iCs/>
                <w:color w:val="000000"/>
                <w:sz w:val="20"/>
                <w:szCs w:val="20"/>
                <w:lang w:eastAsia="en-US"/>
              </w:rPr>
              <w:t>Unit</w:t>
            </w:r>
            <w:r w:rsidR="009545CE" w:rsidRPr="00B06A0D">
              <w:rPr>
                <w:rFonts w:ascii="Franklin Gothic Book" w:eastAsia="Times New Roman" w:hAnsi="Franklin Gothic Book" w:cs="Calibri"/>
                <w:i/>
                <w:iCs/>
                <w:color w:val="000000"/>
                <w:sz w:val="20"/>
                <w:szCs w:val="20"/>
                <w:lang w:eastAsia="en-US"/>
              </w:rPr>
              <w:t xml:space="preserve"> is free from visible, bare electrical wires</w:t>
            </w:r>
          </w:p>
        </w:tc>
        <w:tc>
          <w:tcPr>
            <w:tcW w:w="2711" w:type="dxa"/>
            <w:tcBorders>
              <w:top w:val="nil"/>
              <w:left w:val="nil"/>
              <w:bottom w:val="single" w:sz="4" w:space="0" w:color="auto"/>
              <w:right w:val="single" w:sz="4" w:space="0" w:color="auto"/>
            </w:tcBorders>
            <w:shd w:val="clear" w:color="auto" w:fill="auto"/>
            <w:vAlign w:val="center"/>
            <w:hideMark/>
          </w:tcPr>
          <w:p w14:paraId="7F23FB6D" w14:textId="77777777" w:rsidR="00B06A0D" w:rsidRPr="00B06A0D" w:rsidRDefault="00B06A0D" w:rsidP="00B06A0D">
            <w:pPr>
              <w:spacing w:after="0" w:line="240" w:lineRule="auto"/>
              <w:rPr>
                <w:rFonts w:ascii="Franklin Gothic Book" w:eastAsia="Times New Roman" w:hAnsi="Franklin Gothic Book" w:cs="Calibri"/>
                <w:color w:val="000000"/>
                <w:sz w:val="20"/>
                <w:szCs w:val="20"/>
                <w:lang w:eastAsia="en-US"/>
              </w:rPr>
            </w:pPr>
            <w:r w:rsidRPr="00B06A0D">
              <w:rPr>
                <w:rFonts w:ascii="Franklin Gothic Book" w:eastAsia="Times New Roman" w:hAnsi="Franklin Gothic Book" w:cs="Calibri"/>
                <w:color w:val="000000"/>
                <w:sz w:val="20"/>
                <w:szCs w:val="20"/>
                <w:lang w:eastAsia="en-US"/>
              </w:rPr>
              <w:t> </w:t>
            </w:r>
          </w:p>
        </w:tc>
        <w:tc>
          <w:tcPr>
            <w:tcW w:w="1972" w:type="dxa"/>
            <w:tcBorders>
              <w:top w:val="nil"/>
              <w:left w:val="nil"/>
              <w:bottom w:val="single" w:sz="4" w:space="0" w:color="auto"/>
              <w:right w:val="single" w:sz="8" w:space="0" w:color="auto"/>
            </w:tcBorders>
            <w:shd w:val="clear" w:color="auto" w:fill="auto"/>
            <w:vAlign w:val="center"/>
            <w:hideMark/>
          </w:tcPr>
          <w:p w14:paraId="22719343" w14:textId="77777777" w:rsidR="00B06A0D" w:rsidRPr="00B06A0D" w:rsidRDefault="00B06A0D" w:rsidP="00B06A0D">
            <w:pPr>
              <w:spacing w:after="0" w:line="240" w:lineRule="auto"/>
              <w:rPr>
                <w:rFonts w:ascii="Franklin Gothic Book" w:eastAsia="Times New Roman" w:hAnsi="Franklin Gothic Book" w:cs="Calibri"/>
                <w:i/>
                <w:iCs/>
                <w:color w:val="000000"/>
                <w:sz w:val="20"/>
                <w:szCs w:val="20"/>
                <w:lang w:eastAsia="en-US"/>
              </w:rPr>
            </w:pPr>
            <w:r w:rsidRPr="00B06A0D">
              <w:rPr>
                <w:rFonts w:ascii="Franklin Gothic Book" w:eastAsia="Times New Roman" w:hAnsi="Franklin Gothic Book" w:cs="Calibri"/>
                <w:i/>
                <w:iCs/>
                <w:color w:val="000000"/>
                <w:sz w:val="20"/>
                <w:szCs w:val="20"/>
                <w:lang w:eastAsia="en-US"/>
              </w:rPr>
              <w:t> </w:t>
            </w:r>
          </w:p>
        </w:tc>
      </w:tr>
      <w:tr w:rsidR="00B06A0D" w:rsidRPr="00B06A0D" w14:paraId="5FF5B783" w14:textId="77777777" w:rsidTr="00131445">
        <w:trPr>
          <w:trHeight w:val="432"/>
        </w:trPr>
        <w:tc>
          <w:tcPr>
            <w:tcW w:w="8177" w:type="dxa"/>
            <w:tcBorders>
              <w:top w:val="nil"/>
              <w:left w:val="single" w:sz="8" w:space="0" w:color="auto"/>
              <w:bottom w:val="single" w:sz="4" w:space="0" w:color="auto"/>
              <w:right w:val="single" w:sz="4" w:space="0" w:color="auto"/>
            </w:tcBorders>
            <w:shd w:val="clear" w:color="auto" w:fill="auto"/>
            <w:vAlign w:val="center"/>
            <w:hideMark/>
          </w:tcPr>
          <w:p w14:paraId="6909FFBA" w14:textId="25919369" w:rsidR="00B06A0D" w:rsidRPr="00B06A0D" w:rsidRDefault="00A05747" w:rsidP="00B06A0D">
            <w:pPr>
              <w:spacing w:after="0" w:line="240" w:lineRule="auto"/>
              <w:rPr>
                <w:rFonts w:ascii="Franklin Gothic Book" w:eastAsia="Times New Roman" w:hAnsi="Franklin Gothic Book" w:cs="Calibri"/>
                <w:i/>
                <w:iCs/>
                <w:color w:val="000000"/>
                <w:sz w:val="20"/>
                <w:szCs w:val="20"/>
                <w:lang w:eastAsia="en-US"/>
              </w:rPr>
            </w:pPr>
            <w:r w:rsidRPr="00B06A0D">
              <w:rPr>
                <w:rFonts w:ascii="Franklin Gothic Book" w:eastAsia="Times New Roman" w:hAnsi="Franklin Gothic Book" w:cs="Calibri"/>
                <w:i/>
                <w:iCs/>
                <w:color w:val="000000"/>
                <w:sz w:val="20"/>
                <w:szCs w:val="20"/>
                <w:lang w:eastAsia="en-US"/>
              </w:rPr>
              <w:t>Interior paint is in good condition (not peeling or flaking)</w:t>
            </w:r>
          </w:p>
        </w:tc>
        <w:tc>
          <w:tcPr>
            <w:tcW w:w="2711" w:type="dxa"/>
            <w:tcBorders>
              <w:top w:val="nil"/>
              <w:left w:val="nil"/>
              <w:bottom w:val="single" w:sz="4" w:space="0" w:color="auto"/>
              <w:right w:val="single" w:sz="4" w:space="0" w:color="auto"/>
            </w:tcBorders>
            <w:shd w:val="clear" w:color="auto" w:fill="auto"/>
            <w:vAlign w:val="center"/>
            <w:hideMark/>
          </w:tcPr>
          <w:p w14:paraId="3FA472E3" w14:textId="77777777" w:rsidR="00B06A0D" w:rsidRPr="00B06A0D" w:rsidRDefault="00B06A0D" w:rsidP="00B06A0D">
            <w:pPr>
              <w:spacing w:after="0" w:line="240" w:lineRule="auto"/>
              <w:rPr>
                <w:rFonts w:ascii="Franklin Gothic Book" w:eastAsia="Times New Roman" w:hAnsi="Franklin Gothic Book" w:cs="Calibri"/>
                <w:color w:val="000000"/>
                <w:sz w:val="20"/>
                <w:szCs w:val="20"/>
                <w:lang w:eastAsia="en-US"/>
              </w:rPr>
            </w:pPr>
            <w:r w:rsidRPr="00B06A0D">
              <w:rPr>
                <w:rFonts w:ascii="Franklin Gothic Book" w:eastAsia="Times New Roman" w:hAnsi="Franklin Gothic Book" w:cs="Calibri"/>
                <w:color w:val="000000"/>
                <w:sz w:val="20"/>
                <w:szCs w:val="20"/>
                <w:lang w:eastAsia="en-US"/>
              </w:rPr>
              <w:t> </w:t>
            </w:r>
          </w:p>
        </w:tc>
        <w:tc>
          <w:tcPr>
            <w:tcW w:w="1972" w:type="dxa"/>
            <w:tcBorders>
              <w:top w:val="nil"/>
              <w:left w:val="nil"/>
              <w:bottom w:val="single" w:sz="4" w:space="0" w:color="auto"/>
              <w:right w:val="single" w:sz="8" w:space="0" w:color="auto"/>
            </w:tcBorders>
            <w:shd w:val="clear" w:color="auto" w:fill="auto"/>
            <w:vAlign w:val="center"/>
            <w:hideMark/>
          </w:tcPr>
          <w:p w14:paraId="22D85305" w14:textId="77777777" w:rsidR="00B06A0D" w:rsidRPr="00B06A0D" w:rsidRDefault="00B06A0D" w:rsidP="00B06A0D">
            <w:pPr>
              <w:spacing w:after="0" w:line="240" w:lineRule="auto"/>
              <w:rPr>
                <w:rFonts w:ascii="Franklin Gothic Book" w:eastAsia="Times New Roman" w:hAnsi="Franklin Gothic Book" w:cs="Calibri"/>
                <w:i/>
                <w:iCs/>
                <w:color w:val="000000"/>
                <w:sz w:val="20"/>
                <w:szCs w:val="20"/>
                <w:lang w:eastAsia="en-US"/>
              </w:rPr>
            </w:pPr>
            <w:r w:rsidRPr="00B06A0D">
              <w:rPr>
                <w:rFonts w:ascii="Franklin Gothic Book" w:eastAsia="Times New Roman" w:hAnsi="Franklin Gothic Book" w:cs="Calibri"/>
                <w:i/>
                <w:iCs/>
                <w:color w:val="000000"/>
                <w:sz w:val="20"/>
                <w:szCs w:val="20"/>
                <w:lang w:eastAsia="en-US"/>
              </w:rPr>
              <w:t> </w:t>
            </w:r>
          </w:p>
        </w:tc>
      </w:tr>
      <w:tr w:rsidR="00B06A0D" w:rsidRPr="00B06A0D" w14:paraId="58D66CB5" w14:textId="77777777" w:rsidTr="00131445">
        <w:trPr>
          <w:trHeight w:val="432"/>
        </w:trPr>
        <w:tc>
          <w:tcPr>
            <w:tcW w:w="8177" w:type="dxa"/>
            <w:tcBorders>
              <w:top w:val="nil"/>
              <w:left w:val="single" w:sz="8" w:space="0" w:color="auto"/>
              <w:bottom w:val="single" w:sz="4" w:space="0" w:color="auto"/>
              <w:right w:val="single" w:sz="4" w:space="0" w:color="auto"/>
            </w:tcBorders>
            <w:shd w:val="clear" w:color="auto" w:fill="auto"/>
            <w:vAlign w:val="center"/>
            <w:hideMark/>
          </w:tcPr>
          <w:p w14:paraId="708E0E7A" w14:textId="485EA6DA" w:rsidR="00B06A0D" w:rsidRPr="00B06A0D" w:rsidRDefault="00CE3600" w:rsidP="00B06A0D">
            <w:pPr>
              <w:spacing w:after="0" w:line="240" w:lineRule="auto"/>
              <w:rPr>
                <w:rFonts w:ascii="Franklin Gothic Book" w:eastAsia="Times New Roman" w:hAnsi="Franklin Gothic Book" w:cs="Calibri"/>
                <w:i/>
                <w:iCs/>
                <w:color w:val="000000"/>
                <w:sz w:val="20"/>
                <w:szCs w:val="20"/>
                <w:lang w:eastAsia="en-US"/>
              </w:rPr>
            </w:pPr>
            <w:r w:rsidRPr="00B06A0D">
              <w:rPr>
                <w:rFonts w:ascii="Franklin Gothic Book" w:eastAsia="Times New Roman" w:hAnsi="Franklin Gothic Book" w:cs="Calibri"/>
                <w:i/>
                <w:iCs/>
                <w:color w:val="000000"/>
                <w:sz w:val="20"/>
                <w:szCs w:val="20"/>
                <w:lang w:eastAsia="en-US"/>
              </w:rPr>
              <w:t>Rooms are free of pest/insect</w:t>
            </w:r>
            <w:r w:rsidR="008E58B5">
              <w:rPr>
                <w:rFonts w:ascii="Franklin Gothic Book" w:eastAsia="Times New Roman" w:hAnsi="Franklin Gothic Book" w:cs="Calibri"/>
                <w:i/>
                <w:iCs/>
                <w:color w:val="000000"/>
                <w:sz w:val="20"/>
                <w:szCs w:val="20"/>
                <w:lang w:eastAsia="en-US"/>
              </w:rPr>
              <w:t>/</w:t>
            </w:r>
            <w:r w:rsidRPr="00B06A0D">
              <w:rPr>
                <w:rFonts w:ascii="Franklin Gothic Book" w:eastAsia="Times New Roman" w:hAnsi="Franklin Gothic Book" w:cs="Calibri"/>
                <w:i/>
                <w:iCs/>
                <w:color w:val="000000"/>
                <w:sz w:val="20"/>
                <w:szCs w:val="20"/>
                <w:lang w:eastAsia="en-US"/>
              </w:rPr>
              <w:t>rodent infestation (or signs of infestation, such as rodent droppings)</w:t>
            </w:r>
          </w:p>
        </w:tc>
        <w:tc>
          <w:tcPr>
            <w:tcW w:w="2711" w:type="dxa"/>
            <w:tcBorders>
              <w:top w:val="nil"/>
              <w:left w:val="nil"/>
              <w:bottom w:val="single" w:sz="4" w:space="0" w:color="auto"/>
              <w:right w:val="single" w:sz="4" w:space="0" w:color="auto"/>
            </w:tcBorders>
            <w:shd w:val="clear" w:color="auto" w:fill="auto"/>
            <w:vAlign w:val="center"/>
            <w:hideMark/>
          </w:tcPr>
          <w:p w14:paraId="14CE621F" w14:textId="77777777" w:rsidR="00B06A0D" w:rsidRPr="00B06A0D" w:rsidRDefault="00B06A0D" w:rsidP="00B06A0D">
            <w:pPr>
              <w:spacing w:after="0" w:line="240" w:lineRule="auto"/>
              <w:rPr>
                <w:rFonts w:ascii="Franklin Gothic Book" w:eastAsia="Times New Roman" w:hAnsi="Franklin Gothic Book" w:cs="Calibri"/>
                <w:color w:val="000000"/>
                <w:sz w:val="20"/>
                <w:szCs w:val="20"/>
                <w:lang w:eastAsia="en-US"/>
              </w:rPr>
            </w:pPr>
            <w:r w:rsidRPr="00B06A0D">
              <w:rPr>
                <w:rFonts w:ascii="Franklin Gothic Book" w:eastAsia="Times New Roman" w:hAnsi="Franklin Gothic Book" w:cs="Calibri"/>
                <w:color w:val="000000"/>
                <w:sz w:val="20"/>
                <w:szCs w:val="20"/>
                <w:lang w:eastAsia="en-US"/>
              </w:rPr>
              <w:t> </w:t>
            </w:r>
          </w:p>
        </w:tc>
        <w:tc>
          <w:tcPr>
            <w:tcW w:w="1972" w:type="dxa"/>
            <w:tcBorders>
              <w:top w:val="nil"/>
              <w:left w:val="nil"/>
              <w:bottom w:val="single" w:sz="4" w:space="0" w:color="auto"/>
              <w:right w:val="single" w:sz="8" w:space="0" w:color="auto"/>
            </w:tcBorders>
            <w:shd w:val="clear" w:color="auto" w:fill="auto"/>
            <w:vAlign w:val="center"/>
            <w:hideMark/>
          </w:tcPr>
          <w:p w14:paraId="4C970638" w14:textId="77777777" w:rsidR="00B06A0D" w:rsidRPr="00B06A0D" w:rsidRDefault="00B06A0D" w:rsidP="00B06A0D">
            <w:pPr>
              <w:spacing w:after="0" w:line="240" w:lineRule="auto"/>
              <w:rPr>
                <w:rFonts w:ascii="Franklin Gothic Book" w:eastAsia="Times New Roman" w:hAnsi="Franklin Gothic Book" w:cs="Calibri"/>
                <w:i/>
                <w:iCs/>
                <w:color w:val="000000"/>
                <w:sz w:val="20"/>
                <w:szCs w:val="20"/>
                <w:lang w:eastAsia="en-US"/>
              </w:rPr>
            </w:pPr>
            <w:r w:rsidRPr="00B06A0D">
              <w:rPr>
                <w:rFonts w:ascii="Franklin Gothic Book" w:eastAsia="Times New Roman" w:hAnsi="Franklin Gothic Book" w:cs="Calibri"/>
                <w:i/>
                <w:iCs/>
                <w:color w:val="000000"/>
                <w:sz w:val="20"/>
                <w:szCs w:val="20"/>
                <w:lang w:eastAsia="en-US"/>
              </w:rPr>
              <w:t> </w:t>
            </w:r>
          </w:p>
        </w:tc>
      </w:tr>
      <w:tr w:rsidR="00B06A0D" w:rsidRPr="00B06A0D" w14:paraId="20AF6DA7" w14:textId="77777777" w:rsidTr="00131445">
        <w:trPr>
          <w:trHeight w:val="432"/>
        </w:trPr>
        <w:tc>
          <w:tcPr>
            <w:tcW w:w="8177" w:type="dxa"/>
            <w:tcBorders>
              <w:top w:val="nil"/>
              <w:left w:val="single" w:sz="8" w:space="0" w:color="auto"/>
              <w:bottom w:val="single" w:sz="4" w:space="0" w:color="auto"/>
              <w:right w:val="single" w:sz="4" w:space="0" w:color="auto"/>
            </w:tcBorders>
            <w:shd w:val="clear" w:color="auto" w:fill="auto"/>
            <w:vAlign w:val="center"/>
            <w:hideMark/>
          </w:tcPr>
          <w:p w14:paraId="351537D7" w14:textId="508FC045" w:rsidR="00B06A0D" w:rsidRPr="00B06A0D" w:rsidRDefault="008F2D3C" w:rsidP="00B06A0D">
            <w:pPr>
              <w:spacing w:after="0" w:line="240" w:lineRule="auto"/>
              <w:rPr>
                <w:rFonts w:ascii="Franklin Gothic Book" w:eastAsia="Times New Roman" w:hAnsi="Franklin Gothic Book" w:cs="Calibri"/>
                <w:i/>
                <w:iCs/>
                <w:color w:val="000000"/>
                <w:sz w:val="20"/>
                <w:szCs w:val="20"/>
                <w:lang w:eastAsia="en-US"/>
              </w:rPr>
            </w:pPr>
            <w:r>
              <w:rPr>
                <w:rFonts w:ascii="Franklin Gothic Book" w:eastAsia="Times New Roman" w:hAnsi="Franklin Gothic Book" w:cs="Calibri"/>
                <w:i/>
                <w:iCs/>
                <w:color w:val="000000"/>
                <w:sz w:val="20"/>
                <w:szCs w:val="20"/>
                <w:lang w:eastAsia="en-US"/>
              </w:rPr>
              <w:t>If pest/insect</w:t>
            </w:r>
            <w:r w:rsidR="008E58B5">
              <w:rPr>
                <w:rFonts w:ascii="Franklin Gothic Book" w:eastAsia="Times New Roman" w:hAnsi="Franklin Gothic Book" w:cs="Calibri"/>
                <w:i/>
                <w:iCs/>
                <w:color w:val="000000"/>
                <w:sz w:val="20"/>
                <w:szCs w:val="20"/>
                <w:lang w:eastAsia="en-US"/>
              </w:rPr>
              <w:t>/</w:t>
            </w:r>
            <w:r>
              <w:rPr>
                <w:rFonts w:ascii="Franklin Gothic Book" w:eastAsia="Times New Roman" w:hAnsi="Franklin Gothic Book" w:cs="Calibri"/>
                <w:i/>
                <w:iCs/>
                <w:color w:val="000000"/>
                <w:sz w:val="20"/>
                <w:szCs w:val="20"/>
                <w:lang w:eastAsia="en-US"/>
              </w:rPr>
              <w:t xml:space="preserve">rodent traps are </w:t>
            </w:r>
            <w:r w:rsidR="008E58B5">
              <w:rPr>
                <w:rFonts w:ascii="Franklin Gothic Book" w:eastAsia="Times New Roman" w:hAnsi="Franklin Gothic Book" w:cs="Calibri"/>
                <w:i/>
                <w:iCs/>
                <w:color w:val="000000"/>
                <w:sz w:val="20"/>
                <w:szCs w:val="20"/>
                <w:lang w:eastAsia="en-US"/>
              </w:rPr>
              <w:t xml:space="preserve">in </w:t>
            </w:r>
            <w:r>
              <w:rPr>
                <w:rFonts w:ascii="Franklin Gothic Book" w:eastAsia="Times New Roman" w:hAnsi="Franklin Gothic Book" w:cs="Calibri"/>
                <w:i/>
                <w:iCs/>
                <w:color w:val="000000"/>
                <w:sz w:val="20"/>
                <w:szCs w:val="20"/>
                <w:lang w:eastAsia="en-US"/>
              </w:rPr>
              <w:t xml:space="preserve">use, they are safely out of </w:t>
            </w:r>
            <w:r w:rsidR="008E58B5">
              <w:rPr>
                <w:rFonts w:ascii="Franklin Gothic Book" w:eastAsia="Times New Roman" w:hAnsi="Franklin Gothic Book" w:cs="Calibri"/>
                <w:i/>
                <w:iCs/>
                <w:color w:val="000000"/>
                <w:sz w:val="20"/>
                <w:szCs w:val="20"/>
                <w:lang w:eastAsia="en-US"/>
              </w:rPr>
              <w:t xml:space="preserve">the </w:t>
            </w:r>
            <w:r>
              <w:rPr>
                <w:rFonts w:ascii="Franklin Gothic Book" w:eastAsia="Times New Roman" w:hAnsi="Franklin Gothic Book" w:cs="Calibri"/>
                <w:i/>
                <w:iCs/>
                <w:color w:val="000000"/>
                <w:sz w:val="20"/>
                <w:szCs w:val="20"/>
                <w:lang w:eastAsia="en-US"/>
              </w:rPr>
              <w:t xml:space="preserve">reach </w:t>
            </w:r>
            <w:r w:rsidR="00D00E92">
              <w:rPr>
                <w:rFonts w:ascii="Franklin Gothic Book" w:eastAsia="Times New Roman" w:hAnsi="Franklin Gothic Book" w:cs="Calibri"/>
                <w:i/>
                <w:iCs/>
                <w:color w:val="000000"/>
                <w:sz w:val="20"/>
                <w:szCs w:val="20"/>
                <w:lang w:eastAsia="en-US"/>
              </w:rPr>
              <w:t>of</w:t>
            </w:r>
            <w:r w:rsidR="003C096B">
              <w:rPr>
                <w:rFonts w:ascii="Franklin Gothic Book" w:eastAsia="Times New Roman" w:hAnsi="Franklin Gothic Book" w:cs="Calibri"/>
                <w:i/>
                <w:iCs/>
                <w:color w:val="000000"/>
                <w:sz w:val="20"/>
                <w:szCs w:val="20"/>
                <w:lang w:eastAsia="en-US"/>
              </w:rPr>
              <w:t xml:space="preserve"> people and pets (especially </w:t>
            </w:r>
            <w:r w:rsidR="00D00E92">
              <w:rPr>
                <w:rFonts w:ascii="Franklin Gothic Book" w:eastAsia="Times New Roman" w:hAnsi="Franklin Gothic Book" w:cs="Calibri"/>
                <w:i/>
                <w:iCs/>
                <w:color w:val="000000"/>
                <w:sz w:val="20"/>
                <w:szCs w:val="20"/>
                <w:lang w:eastAsia="en-US"/>
              </w:rPr>
              <w:t>children</w:t>
            </w:r>
            <w:r w:rsidR="003C096B">
              <w:rPr>
                <w:rFonts w:ascii="Franklin Gothic Book" w:eastAsia="Times New Roman" w:hAnsi="Franklin Gothic Book" w:cs="Calibri"/>
                <w:i/>
                <w:iCs/>
                <w:color w:val="000000"/>
                <w:sz w:val="20"/>
                <w:szCs w:val="20"/>
                <w:lang w:eastAsia="en-US"/>
              </w:rPr>
              <w:t>)</w:t>
            </w:r>
          </w:p>
        </w:tc>
        <w:tc>
          <w:tcPr>
            <w:tcW w:w="2711" w:type="dxa"/>
            <w:tcBorders>
              <w:top w:val="nil"/>
              <w:left w:val="nil"/>
              <w:bottom w:val="single" w:sz="4" w:space="0" w:color="auto"/>
              <w:right w:val="single" w:sz="4" w:space="0" w:color="auto"/>
            </w:tcBorders>
            <w:shd w:val="clear" w:color="auto" w:fill="auto"/>
            <w:vAlign w:val="center"/>
            <w:hideMark/>
          </w:tcPr>
          <w:p w14:paraId="0A0C1604" w14:textId="77777777" w:rsidR="00B06A0D" w:rsidRPr="00B06A0D" w:rsidRDefault="00B06A0D" w:rsidP="00B06A0D">
            <w:pPr>
              <w:spacing w:after="0" w:line="240" w:lineRule="auto"/>
              <w:rPr>
                <w:rFonts w:ascii="Franklin Gothic Book" w:eastAsia="Times New Roman" w:hAnsi="Franklin Gothic Book" w:cs="Calibri"/>
                <w:color w:val="000000"/>
                <w:sz w:val="20"/>
                <w:szCs w:val="20"/>
                <w:lang w:eastAsia="en-US"/>
              </w:rPr>
            </w:pPr>
            <w:r w:rsidRPr="00B06A0D">
              <w:rPr>
                <w:rFonts w:ascii="Franklin Gothic Book" w:eastAsia="Times New Roman" w:hAnsi="Franklin Gothic Book" w:cs="Calibri"/>
                <w:color w:val="000000"/>
                <w:sz w:val="20"/>
                <w:szCs w:val="20"/>
                <w:lang w:eastAsia="en-US"/>
              </w:rPr>
              <w:t> </w:t>
            </w:r>
          </w:p>
        </w:tc>
        <w:tc>
          <w:tcPr>
            <w:tcW w:w="1972" w:type="dxa"/>
            <w:tcBorders>
              <w:top w:val="nil"/>
              <w:left w:val="nil"/>
              <w:bottom w:val="single" w:sz="4" w:space="0" w:color="auto"/>
              <w:right w:val="single" w:sz="8" w:space="0" w:color="auto"/>
            </w:tcBorders>
            <w:shd w:val="clear" w:color="auto" w:fill="auto"/>
            <w:vAlign w:val="center"/>
            <w:hideMark/>
          </w:tcPr>
          <w:p w14:paraId="0CB541F1" w14:textId="77777777" w:rsidR="00B06A0D" w:rsidRPr="00B06A0D" w:rsidRDefault="00B06A0D" w:rsidP="00B06A0D">
            <w:pPr>
              <w:spacing w:after="0" w:line="240" w:lineRule="auto"/>
              <w:rPr>
                <w:rFonts w:ascii="Franklin Gothic Book" w:eastAsia="Times New Roman" w:hAnsi="Franklin Gothic Book" w:cs="Calibri"/>
                <w:i/>
                <w:iCs/>
                <w:color w:val="000000"/>
                <w:sz w:val="20"/>
                <w:szCs w:val="20"/>
                <w:lang w:eastAsia="en-US"/>
              </w:rPr>
            </w:pPr>
            <w:r w:rsidRPr="00B06A0D">
              <w:rPr>
                <w:rFonts w:ascii="Franklin Gothic Book" w:eastAsia="Times New Roman" w:hAnsi="Franklin Gothic Book" w:cs="Calibri"/>
                <w:i/>
                <w:iCs/>
                <w:color w:val="000000"/>
                <w:sz w:val="20"/>
                <w:szCs w:val="20"/>
                <w:lang w:eastAsia="en-US"/>
              </w:rPr>
              <w:t> </w:t>
            </w:r>
          </w:p>
        </w:tc>
      </w:tr>
      <w:tr w:rsidR="00B06A0D" w:rsidRPr="00B06A0D" w14:paraId="300DBE92" w14:textId="77777777" w:rsidTr="00131445">
        <w:trPr>
          <w:trHeight w:val="432"/>
        </w:trPr>
        <w:tc>
          <w:tcPr>
            <w:tcW w:w="8177" w:type="dxa"/>
            <w:tcBorders>
              <w:top w:val="nil"/>
              <w:left w:val="single" w:sz="8" w:space="0" w:color="auto"/>
              <w:bottom w:val="single" w:sz="4" w:space="0" w:color="auto"/>
              <w:right w:val="single" w:sz="4" w:space="0" w:color="auto"/>
            </w:tcBorders>
            <w:shd w:val="clear" w:color="auto" w:fill="auto"/>
            <w:vAlign w:val="center"/>
            <w:hideMark/>
          </w:tcPr>
          <w:p w14:paraId="050E74DE" w14:textId="5CD2326D" w:rsidR="00B06A0D" w:rsidRPr="00B06A0D" w:rsidRDefault="002874F5" w:rsidP="00B06A0D">
            <w:pPr>
              <w:spacing w:after="0" w:line="240" w:lineRule="auto"/>
              <w:rPr>
                <w:rFonts w:ascii="Franklin Gothic Book" w:eastAsia="Times New Roman" w:hAnsi="Franklin Gothic Book" w:cs="Calibri"/>
                <w:i/>
                <w:iCs/>
                <w:color w:val="000000"/>
                <w:sz w:val="20"/>
                <w:szCs w:val="20"/>
                <w:lang w:eastAsia="en-US"/>
              </w:rPr>
            </w:pPr>
            <w:r w:rsidRPr="00B06A0D">
              <w:rPr>
                <w:rFonts w:ascii="Franklin Gothic Book" w:eastAsia="Times New Roman" w:hAnsi="Franklin Gothic Book" w:cs="Calibri"/>
                <w:i/>
                <w:iCs/>
                <w:color w:val="000000"/>
                <w:sz w:val="20"/>
                <w:szCs w:val="20"/>
                <w:lang w:eastAsia="en-US"/>
              </w:rPr>
              <w:t xml:space="preserve">Rooms are clean and sanitary (free of </w:t>
            </w:r>
            <w:r w:rsidR="00604D1D">
              <w:rPr>
                <w:rFonts w:ascii="Franklin Gothic Book" w:eastAsia="Times New Roman" w:hAnsi="Franklin Gothic Book" w:cs="Calibri"/>
                <w:i/>
                <w:iCs/>
                <w:color w:val="000000"/>
                <w:sz w:val="20"/>
                <w:szCs w:val="20"/>
                <w:lang w:eastAsia="en-US"/>
              </w:rPr>
              <w:t xml:space="preserve">mildew, </w:t>
            </w:r>
            <w:r w:rsidRPr="00B06A0D">
              <w:rPr>
                <w:rFonts w:ascii="Franklin Gothic Book" w:eastAsia="Times New Roman" w:hAnsi="Franklin Gothic Book" w:cs="Calibri"/>
                <w:i/>
                <w:iCs/>
                <w:color w:val="000000"/>
                <w:sz w:val="20"/>
                <w:szCs w:val="20"/>
                <w:lang w:eastAsia="en-US"/>
              </w:rPr>
              <w:t>mold and unsanitary odors)</w:t>
            </w:r>
          </w:p>
        </w:tc>
        <w:tc>
          <w:tcPr>
            <w:tcW w:w="2711" w:type="dxa"/>
            <w:tcBorders>
              <w:top w:val="nil"/>
              <w:left w:val="nil"/>
              <w:bottom w:val="single" w:sz="4" w:space="0" w:color="auto"/>
              <w:right w:val="single" w:sz="4" w:space="0" w:color="auto"/>
            </w:tcBorders>
            <w:shd w:val="clear" w:color="auto" w:fill="auto"/>
            <w:vAlign w:val="center"/>
            <w:hideMark/>
          </w:tcPr>
          <w:p w14:paraId="16A609EB" w14:textId="77777777" w:rsidR="00B06A0D" w:rsidRPr="00B06A0D" w:rsidRDefault="00B06A0D" w:rsidP="00B06A0D">
            <w:pPr>
              <w:spacing w:after="0" w:line="240" w:lineRule="auto"/>
              <w:rPr>
                <w:rFonts w:ascii="Franklin Gothic Book" w:eastAsia="Times New Roman" w:hAnsi="Franklin Gothic Book" w:cs="Calibri"/>
                <w:color w:val="000000"/>
                <w:sz w:val="20"/>
                <w:szCs w:val="20"/>
                <w:lang w:eastAsia="en-US"/>
              </w:rPr>
            </w:pPr>
            <w:r w:rsidRPr="00B06A0D">
              <w:rPr>
                <w:rFonts w:ascii="Franklin Gothic Book" w:eastAsia="Times New Roman" w:hAnsi="Franklin Gothic Book" w:cs="Calibri"/>
                <w:color w:val="000000"/>
                <w:sz w:val="20"/>
                <w:szCs w:val="20"/>
                <w:lang w:eastAsia="en-US"/>
              </w:rPr>
              <w:t> </w:t>
            </w:r>
          </w:p>
        </w:tc>
        <w:tc>
          <w:tcPr>
            <w:tcW w:w="1972" w:type="dxa"/>
            <w:tcBorders>
              <w:top w:val="nil"/>
              <w:left w:val="nil"/>
              <w:bottom w:val="single" w:sz="4" w:space="0" w:color="auto"/>
              <w:right w:val="single" w:sz="8" w:space="0" w:color="auto"/>
            </w:tcBorders>
            <w:shd w:val="clear" w:color="auto" w:fill="auto"/>
            <w:vAlign w:val="center"/>
            <w:hideMark/>
          </w:tcPr>
          <w:p w14:paraId="7AD748B8" w14:textId="77777777" w:rsidR="00B06A0D" w:rsidRPr="00B06A0D" w:rsidRDefault="00B06A0D" w:rsidP="00B06A0D">
            <w:pPr>
              <w:spacing w:after="0" w:line="240" w:lineRule="auto"/>
              <w:rPr>
                <w:rFonts w:ascii="Franklin Gothic Book" w:eastAsia="Times New Roman" w:hAnsi="Franklin Gothic Book" w:cs="Calibri"/>
                <w:i/>
                <w:iCs/>
                <w:color w:val="000000"/>
                <w:sz w:val="20"/>
                <w:szCs w:val="20"/>
                <w:lang w:eastAsia="en-US"/>
              </w:rPr>
            </w:pPr>
            <w:r w:rsidRPr="00B06A0D">
              <w:rPr>
                <w:rFonts w:ascii="Franklin Gothic Book" w:eastAsia="Times New Roman" w:hAnsi="Franklin Gothic Book" w:cs="Calibri"/>
                <w:i/>
                <w:iCs/>
                <w:color w:val="000000"/>
                <w:sz w:val="20"/>
                <w:szCs w:val="20"/>
                <w:lang w:eastAsia="en-US"/>
              </w:rPr>
              <w:t> </w:t>
            </w:r>
          </w:p>
        </w:tc>
      </w:tr>
      <w:tr w:rsidR="00B06A0D" w:rsidRPr="00B06A0D" w14:paraId="276C023F" w14:textId="77777777" w:rsidTr="00131445">
        <w:trPr>
          <w:trHeight w:val="432"/>
        </w:trPr>
        <w:tc>
          <w:tcPr>
            <w:tcW w:w="8177" w:type="dxa"/>
            <w:tcBorders>
              <w:top w:val="nil"/>
              <w:left w:val="single" w:sz="8" w:space="0" w:color="auto"/>
              <w:bottom w:val="single" w:sz="4" w:space="0" w:color="auto"/>
              <w:right w:val="single" w:sz="4" w:space="0" w:color="auto"/>
            </w:tcBorders>
            <w:shd w:val="clear" w:color="auto" w:fill="auto"/>
            <w:vAlign w:val="center"/>
            <w:hideMark/>
          </w:tcPr>
          <w:p w14:paraId="1A54A71B" w14:textId="1B874690" w:rsidR="00B06A0D" w:rsidRPr="00B06A0D" w:rsidRDefault="00912C6B" w:rsidP="00B06A0D">
            <w:pPr>
              <w:spacing w:after="0" w:line="240" w:lineRule="auto"/>
              <w:rPr>
                <w:rFonts w:ascii="Franklin Gothic Book" w:eastAsia="Times New Roman" w:hAnsi="Franklin Gothic Book" w:cs="Calibri"/>
                <w:i/>
                <w:iCs/>
                <w:color w:val="000000"/>
                <w:sz w:val="20"/>
                <w:szCs w:val="20"/>
                <w:lang w:eastAsia="en-US"/>
              </w:rPr>
            </w:pPr>
            <w:r w:rsidRPr="00B06A0D">
              <w:rPr>
                <w:rFonts w:ascii="Franklin Gothic Book" w:eastAsia="Times New Roman" w:hAnsi="Franklin Gothic Book" w:cs="Calibri"/>
                <w:i/>
                <w:iCs/>
                <w:color w:val="000000"/>
                <w:sz w:val="20"/>
                <w:szCs w:val="20"/>
                <w:lang w:eastAsia="en-US"/>
              </w:rPr>
              <w:t>All doors and windows work</w:t>
            </w:r>
            <w:r>
              <w:rPr>
                <w:rFonts w:ascii="Franklin Gothic Book" w:eastAsia="Times New Roman" w:hAnsi="Franklin Gothic Book" w:cs="Calibri"/>
                <w:i/>
                <w:iCs/>
                <w:color w:val="000000"/>
                <w:sz w:val="20"/>
                <w:szCs w:val="20"/>
                <w:lang w:eastAsia="en-US"/>
              </w:rPr>
              <w:t xml:space="preserve"> </w:t>
            </w:r>
          </w:p>
        </w:tc>
        <w:tc>
          <w:tcPr>
            <w:tcW w:w="2711" w:type="dxa"/>
            <w:tcBorders>
              <w:top w:val="nil"/>
              <w:left w:val="nil"/>
              <w:bottom w:val="single" w:sz="4" w:space="0" w:color="auto"/>
              <w:right w:val="single" w:sz="4" w:space="0" w:color="auto"/>
            </w:tcBorders>
            <w:shd w:val="clear" w:color="auto" w:fill="auto"/>
            <w:vAlign w:val="center"/>
            <w:hideMark/>
          </w:tcPr>
          <w:p w14:paraId="3C9B75E6" w14:textId="77777777" w:rsidR="00B06A0D" w:rsidRPr="00B06A0D" w:rsidRDefault="00B06A0D" w:rsidP="00B06A0D">
            <w:pPr>
              <w:spacing w:after="0" w:line="240" w:lineRule="auto"/>
              <w:rPr>
                <w:rFonts w:ascii="Franklin Gothic Book" w:eastAsia="Times New Roman" w:hAnsi="Franklin Gothic Book" w:cs="Calibri"/>
                <w:color w:val="000000"/>
                <w:sz w:val="20"/>
                <w:szCs w:val="20"/>
                <w:lang w:eastAsia="en-US"/>
              </w:rPr>
            </w:pPr>
            <w:r w:rsidRPr="00B06A0D">
              <w:rPr>
                <w:rFonts w:ascii="Franklin Gothic Book" w:eastAsia="Times New Roman" w:hAnsi="Franklin Gothic Book" w:cs="Calibri"/>
                <w:color w:val="000000"/>
                <w:sz w:val="20"/>
                <w:szCs w:val="20"/>
                <w:lang w:eastAsia="en-US"/>
              </w:rPr>
              <w:t> </w:t>
            </w:r>
          </w:p>
        </w:tc>
        <w:tc>
          <w:tcPr>
            <w:tcW w:w="1972" w:type="dxa"/>
            <w:tcBorders>
              <w:top w:val="nil"/>
              <w:left w:val="nil"/>
              <w:bottom w:val="single" w:sz="4" w:space="0" w:color="auto"/>
              <w:right w:val="single" w:sz="8" w:space="0" w:color="auto"/>
            </w:tcBorders>
            <w:shd w:val="clear" w:color="auto" w:fill="auto"/>
            <w:vAlign w:val="center"/>
            <w:hideMark/>
          </w:tcPr>
          <w:p w14:paraId="3306D026" w14:textId="77777777" w:rsidR="00B06A0D" w:rsidRPr="00B06A0D" w:rsidRDefault="00B06A0D" w:rsidP="00B06A0D">
            <w:pPr>
              <w:spacing w:after="0" w:line="240" w:lineRule="auto"/>
              <w:rPr>
                <w:rFonts w:ascii="Franklin Gothic Book" w:eastAsia="Times New Roman" w:hAnsi="Franklin Gothic Book" w:cs="Calibri"/>
                <w:i/>
                <w:iCs/>
                <w:color w:val="000000"/>
                <w:sz w:val="20"/>
                <w:szCs w:val="20"/>
                <w:lang w:eastAsia="en-US"/>
              </w:rPr>
            </w:pPr>
            <w:r w:rsidRPr="00B06A0D">
              <w:rPr>
                <w:rFonts w:ascii="Franklin Gothic Book" w:eastAsia="Times New Roman" w:hAnsi="Franklin Gothic Book" w:cs="Calibri"/>
                <w:i/>
                <w:iCs/>
                <w:color w:val="000000"/>
                <w:sz w:val="20"/>
                <w:szCs w:val="20"/>
                <w:lang w:eastAsia="en-US"/>
              </w:rPr>
              <w:t> </w:t>
            </w:r>
          </w:p>
        </w:tc>
      </w:tr>
      <w:tr w:rsidR="00B06A0D" w:rsidRPr="00B06A0D" w14:paraId="46DED122" w14:textId="77777777" w:rsidTr="00131445">
        <w:trPr>
          <w:trHeight w:val="432"/>
        </w:trPr>
        <w:tc>
          <w:tcPr>
            <w:tcW w:w="8177" w:type="dxa"/>
            <w:tcBorders>
              <w:top w:val="nil"/>
              <w:left w:val="single" w:sz="8" w:space="0" w:color="auto"/>
              <w:bottom w:val="single" w:sz="4" w:space="0" w:color="auto"/>
              <w:right w:val="single" w:sz="4" w:space="0" w:color="auto"/>
            </w:tcBorders>
            <w:shd w:val="clear" w:color="auto" w:fill="auto"/>
            <w:vAlign w:val="center"/>
            <w:hideMark/>
          </w:tcPr>
          <w:p w14:paraId="759EE674" w14:textId="6C907F8B" w:rsidR="00B06A0D" w:rsidRPr="00B06A0D" w:rsidRDefault="00912C6B" w:rsidP="00B06A0D">
            <w:pPr>
              <w:spacing w:after="0" w:line="240" w:lineRule="auto"/>
              <w:rPr>
                <w:rFonts w:ascii="Franklin Gothic Book" w:eastAsia="Times New Roman" w:hAnsi="Franklin Gothic Book" w:cs="Calibri"/>
                <w:i/>
                <w:iCs/>
                <w:color w:val="000000"/>
                <w:sz w:val="20"/>
                <w:szCs w:val="20"/>
                <w:lang w:eastAsia="en-US"/>
              </w:rPr>
            </w:pPr>
            <w:r>
              <w:rPr>
                <w:rFonts w:ascii="Franklin Gothic Book" w:eastAsia="Times New Roman" w:hAnsi="Franklin Gothic Book" w:cs="Calibri"/>
                <w:i/>
                <w:iCs/>
                <w:color w:val="000000"/>
                <w:sz w:val="20"/>
                <w:szCs w:val="20"/>
                <w:lang w:eastAsia="en-US"/>
              </w:rPr>
              <w:t xml:space="preserve">All windows </w:t>
            </w:r>
            <w:r w:rsidR="00E50227">
              <w:rPr>
                <w:rFonts w:ascii="Franklin Gothic Book" w:eastAsia="Times New Roman" w:hAnsi="Franklin Gothic Book" w:cs="Calibri"/>
                <w:i/>
                <w:iCs/>
                <w:color w:val="000000"/>
                <w:sz w:val="20"/>
                <w:szCs w:val="20"/>
                <w:lang w:eastAsia="en-US"/>
              </w:rPr>
              <w:t>have locking feature</w:t>
            </w:r>
            <w:r w:rsidR="00474C71">
              <w:rPr>
                <w:rFonts w:ascii="Franklin Gothic Book" w:eastAsia="Times New Roman" w:hAnsi="Franklin Gothic Book" w:cs="Calibri"/>
                <w:i/>
                <w:iCs/>
                <w:color w:val="000000"/>
                <w:sz w:val="20"/>
                <w:szCs w:val="20"/>
                <w:lang w:eastAsia="en-US"/>
              </w:rPr>
              <w:t>s</w:t>
            </w:r>
          </w:p>
        </w:tc>
        <w:tc>
          <w:tcPr>
            <w:tcW w:w="2711" w:type="dxa"/>
            <w:tcBorders>
              <w:top w:val="nil"/>
              <w:left w:val="nil"/>
              <w:bottom w:val="single" w:sz="4" w:space="0" w:color="auto"/>
              <w:right w:val="single" w:sz="4" w:space="0" w:color="auto"/>
            </w:tcBorders>
            <w:shd w:val="clear" w:color="auto" w:fill="auto"/>
            <w:vAlign w:val="center"/>
            <w:hideMark/>
          </w:tcPr>
          <w:p w14:paraId="6BFBD97D" w14:textId="77777777" w:rsidR="00B06A0D" w:rsidRPr="00B06A0D" w:rsidRDefault="00B06A0D" w:rsidP="00B06A0D">
            <w:pPr>
              <w:spacing w:after="0" w:line="240" w:lineRule="auto"/>
              <w:rPr>
                <w:rFonts w:ascii="Franklin Gothic Book" w:eastAsia="Times New Roman" w:hAnsi="Franklin Gothic Book" w:cs="Calibri"/>
                <w:color w:val="000000"/>
                <w:sz w:val="20"/>
                <w:szCs w:val="20"/>
                <w:lang w:eastAsia="en-US"/>
              </w:rPr>
            </w:pPr>
            <w:r w:rsidRPr="00B06A0D">
              <w:rPr>
                <w:rFonts w:ascii="Franklin Gothic Book" w:eastAsia="Times New Roman" w:hAnsi="Franklin Gothic Book" w:cs="Calibri"/>
                <w:color w:val="000000"/>
                <w:sz w:val="20"/>
                <w:szCs w:val="20"/>
                <w:lang w:eastAsia="en-US"/>
              </w:rPr>
              <w:t> </w:t>
            </w:r>
          </w:p>
        </w:tc>
        <w:tc>
          <w:tcPr>
            <w:tcW w:w="1972" w:type="dxa"/>
            <w:tcBorders>
              <w:top w:val="nil"/>
              <w:left w:val="nil"/>
              <w:bottom w:val="single" w:sz="4" w:space="0" w:color="auto"/>
              <w:right w:val="single" w:sz="8" w:space="0" w:color="auto"/>
            </w:tcBorders>
            <w:shd w:val="clear" w:color="auto" w:fill="auto"/>
            <w:vAlign w:val="center"/>
            <w:hideMark/>
          </w:tcPr>
          <w:p w14:paraId="37D3793C" w14:textId="77777777" w:rsidR="00B06A0D" w:rsidRPr="00B06A0D" w:rsidRDefault="00B06A0D" w:rsidP="00B06A0D">
            <w:pPr>
              <w:spacing w:after="0" w:line="240" w:lineRule="auto"/>
              <w:rPr>
                <w:rFonts w:ascii="Franklin Gothic Book" w:eastAsia="Times New Roman" w:hAnsi="Franklin Gothic Book" w:cs="Calibri"/>
                <w:i/>
                <w:iCs/>
                <w:color w:val="000000"/>
                <w:sz w:val="20"/>
                <w:szCs w:val="20"/>
                <w:lang w:eastAsia="en-US"/>
              </w:rPr>
            </w:pPr>
            <w:r w:rsidRPr="00B06A0D">
              <w:rPr>
                <w:rFonts w:ascii="Franklin Gothic Book" w:eastAsia="Times New Roman" w:hAnsi="Franklin Gothic Book" w:cs="Calibri"/>
                <w:i/>
                <w:iCs/>
                <w:color w:val="000000"/>
                <w:sz w:val="20"/>
                <w:szCs w:val="20"/>
                <w:lang w:eastAsia="en-US"/>
              </w:rPr>
              <w:t> </w:t>
            </w:r>
          </w:p>
        </w:tc>
      </w:tr>
      <w:tr w:rsidR="00D76F73" w:rsidRPr="00B06A0D" w14:paraId="6943F854" w14:textId="77777777" w:rsidTr="00131445">
        <w:trPr>
          <w:trHeight w:val="432"/>
        </w:trPr>
        <w:tc>
          <w:tcPr>
            <w:tcW w:w="8177" w:type="dxa"/>
            <w:tcBorders>
              <w:top w:val="nil"/>
              <w:left w:val="single" w:sz="8" w:space="0" w:color="auto"/>
              <w:bottom w:val="single" w:sz="4" w:space="0" w:color="auto"/>
              <w:right w:val="single" w:sz="4" w:space="0" w:color="auto"/>
            </w:tcBorders>
            <w:shd w:val="clear" w:color="auto" w:fill="auto"/>
            <w:vAlign w:val="center"/>
          </w:tcPr>
          <w:p w14:paraId="3D24A8ED" w14:textId="6CFD82BF" w:rsidR="00D76F73" w:rsidRDefault="008E58B5" w:rsidP="00B06A0D">
            <w:pPr>
              <w:spacing w:after="0" w:line="240" w:lineRule="auto"/>
              <w:rPr>
                <w:rFonts w:ascii="Franklin Gothic Book" w:eastAsia="Times New Roman" w:hAnsi="Franklin Gothic Book" w:cs="Calibri"/>
                <w:i/>
                <w:iCs/>
                <w:color w:val="000000"/>
                <w:sz w:val="20"/>
                <w:szCs w:val="20"/>
                <w:lang w:eastAsia="en-US"/>
              </w:rPr>
            </w:pPr>
            <w:r>
              <w:rPr>
                <w:rFonts w:ascii="Franklin Gothic Book" w:eastAsia="Times New Roman" w:hAnsi="Franklin Gothic Book" w:cs="Calibri"/>
                <w:i/>
                <w:iCs/>
                <w:color w:val="000000"/>
                <w:sz w:val="20"/>
                <w:szCs w:val="20"/>
                <w:lang w:eastAsia="en-US"/>
              </w:rPr>
              <w:t xml:space="preserve">Any door that can be </w:t>
            </w:r>
            <w:r w:rsidR="00D76F73">
              <w:rPr>
                <w:rFonts w:ascii="Franklin Gothic Book" w:eastAsia="Times New Roman" w:hAnsi="Franklin Gothic Book" w:cs="Calibri"/>
                <w:i/>
                <w:iCs/>
                <w:color w:val="000000"/>
                <w:sz w:val="20"/>
                <w:szCs w:val="20"/>
                <w:lang w:eastAsia="en-US"/>
              </w:rPr>
              <w:t>lock</w:t>
            </w:r>
            <w:r>
              <w:rPr>
                <w:rFonts w:ascii="Franklin Gothic Book" w:eastAsia="Times New Roman" w:hAnsi="Franklin Gothic Book" w:cs="Calibri"/>
                <w:i/>
                <w:iCs/>
                <w:color w:val="000000"/>
                <w:sz w:val="20"/>
                <w:szCs w:val="20"/>
                <w:lang w:eastAsia="en-US"/>
              </w:rPr>
              <w:t>ed</w:t>
            </w:r>
            <w:r w:rsidR="00D76F73">
              <w:rPr>
                <w:rFonts w:ascii="Franklin Gothic Book" w:eastAsia="Times New Roman" w:hAnsi="Franklin Gothic Book" w:cs="Calibri"/>
                <w:i/>
                <w:iCs/>
                <w:color w:val="000000"/>
                <w:sz w:val="20"/>
                <w:szCs w:val="20"/>
                <w:lang w:eastAsia="en-US"/>
              </w:rPr>
              <w:t xml:space="preserve"> can </w:t>
            </w:r>
            <w:r>
              <w:rPr>
                <w:rFonts w:ascii="Franklin Gothic Book" w:eastAsia="Times New Roman" w:hAnsi="Franklin Gothic Book" w:cs="Calibri"/>
                <w:i/>
                <w:iCs/>
                <w:color w:val="000000"/>
                <w:sz w:val="20"/>
                <w:szCs w:val="20"/>
                <w:lang w:eastAsia="en-US"/>
              </w:rPr>
              <w:t xml:space="preserve">also </w:t>
            </w:r>
            <w:r w:rsidR="00D76F73">
              <w:rPr>
                <w:rFonts w:ascii="Franklin Gothic Book" w:eastAsia="Times New Roman" w:hAnsi="Franklin Gothic Book" w:cs="Calibri"/>
                <w:i/>
                <w:iCs/>
                <w:color w:val="000000"/>
                <w:sz w:val="20"/>
                <w:szCs w:val="20"/>
                <w:lang w:eastAsia="en-US"/>
              </w:rPr>
              <w:t xml:space="preserve">be </w:t>
            </w:r>
            <w:r w:rsidR="00482367">
              <w:rPr>
                <w:rFonts w:ascii="Franklin Gothic Book" w:eastAsia="Times New Roman" w:hAnsi="Franklin Gothic Book" w:cs="Calibri"/>
                <w:i/>
                <w:iCs/>
                <w:color w:val="000000"/>
                <w:sz w:val="20"/>
                <w:szCs w:val="20"/>
                <w:lang w:eastAsia="en-US"/>
              </w:rPr>
              <w:t>unlocke</w:t>
            </w:r>
            <w:r w:rsidR="00D76F73">
              <w:rPr>
                <w:rFonts w:ascii="Franklin Gothic Book" w:eastAsia="Times New Roman" w:hAnsi="Franklin Gothic Book" w:cs="Calibri"/>
                <w:i/>
                <w:iCs/>
                <w:color w:val="000000"/>
                <w:sz w:val="20"/>
                <w:szCs w:val="20"/>
                <w:lang w:eastAsia="en-US"/>
              </w:rPr>
              <w:t xml:space="preserve">d </w:t>
            </w:r>
            <w:r>
              <w:rPr>
                <w:rFonts w:ascii="Franklin Gothic Book" w:eastAsia="Times New Roman" w:hAnsi="Franklin Gothic Book" w:cs="Calibri"/>
                <w:i/>
                <w:iCs/>
                <w:color w:val="000000"/>
                <w:sz w:val="20"/>
                <w:szCs w:val="20"/>
                <w:lang w:eastAsia="en-US"/>
              </w:rPr>
              <w:t>(</w:t>
            </w:r>
            <w:r w:rsidR="00D76F73">
              <w:rPr>
                <w:rFonts w:ascii="Franklin Gothic Book" w:eastAsia="Times New Roman" w:hAnsi="Franklin Gothic Book" w:cs="Calibri"/>
                <w:i/>
                <w:iCs/>
                <w:color w:val="000000"/>
                <w:sz w:val="20"/>
                <w:szCs w:val="20"/>
                <w:lang w:eastAsia="en-US"/>
              </w:rPr>
              <w:t>have keys</w:t>
            </w:r>
            <w:r>
              <w:rPr>
                <w:rFonts w:ascii="Franklin Gothic Book" w:eastAsia="Times New Roman" w:hAnsi="Franklin Gothic Book" w:cs="Calibri"/>
                <w:i/>
                <w:iCs/>
                <w:color w:val="000000"/>
                <w:sz w:val="20"/>
                <w:szCs w:val="20"/>
                <w:lang w:eastAsia="en-US"/>
              </w:rPr>
              <w:t>)</w:t>
            </w:r>
          </w:p>
        </w:tc>
        <w:tc>
          <w:tcPr>
            <w:tcW w:w="2711" w:type="dxa"/>
            <w:tcBorders>
              <w:top w:val="nil"/>
              <w:left w:val="nil"/>
              <w:bottom w:val="single" w:sz="4" w:space="0" w:color="auto"/>
              <w:right w:val="single" w:sz="4" w:space="0" w:color="auto"/>
            </w:tcBorders>
            <w:shd w:val="clear" w:color="auto" w:fill="auto"/>
            <w:vAlign w:val="center"/>
          </w:tcPr>
          <w:p w14:paraId="42716B68" w14:textId="77777777" w:rsidR="00D76F73" w:rsidRPr="00B06A0D" w:rsidRDefault="00D76F73" w:rsidP="00B06A0D">
            <w:pPr>
              <w:spacing w:after="0" w:line="240" w:lineRule="auto"/>
              <w:rPr>
                <w:rFonts w:ascii="Franklin Gothic Book" w:eastAsia="Times New Roman" w:hAnsi="Franklin Gothic Book" w:cs="Calibri"/>
                <w:color w:val="000000"/>
                <w:sz w:val="20"/>
                <w:szCs w:val="20"/>
                <w:lang w:eastAsia="en-US"/>
              </w:rPr>
            </w:pPr>
          </w:p>
        </w:tc>
        <w:tc>
          <w:tcPr>
            <w:tcW w:w="1972" w:type="dxa"/>
            <w:tcBorders>
              <w:top w:val="nil"/>
              <w:left w:val="nil"/>
              <w:bottom w:val="single" w:sz="4" w:space="0" w:color="auto"/>
              <w:right w:val="single" w:sz="8" w:space="0" w:color="auto"/>
            </w:tcBorders>
            <w:shd w:val="clear" w:color="auto" w:fill="auto"/>
            <w:vAlign w:val="center"/>
          </w:tcPr>
          <w:p w14:paraId="1432506C" w14:textId="77777777" w:rsidR="00D76F73" w:rsidRPr="00B06A0D" w:rsidRDefault="00D76F73" w:rsidP="00B06A0D">
            <w:pPr>
              <w:spacing w:after="0" w:line="240" w:lineRule="auto"/>
              <w:rPr>
                <w:rFonts w:ascii="Franklin Gothic Book" w:eastAsia="Times New Roman" w:hAnsi="Franklin Gothic Book" w:cs="Calibri"/>
                <w:i/>
                <w:iCs/>
                <w:color w:val="000000"/>
                <w:sz w:val="20"/>
                <w:szCs w:val="20"/>
                <w:lang w:eastAsia="en-US"/>
              </w:rPr>
            </w:pPr>
          </w:p>
        </w:tc>
      </w:tr>
      <w:tr w:rsidR="00B06A0D" w:rsidRPr="00B06A0D" w14:paraId="5C244EC8" w14:textId="77777777" w:rsidTr="00131445">
        <w:trPr>
          <w:trHeight w:val="432"/>
        </w:trPr>
        <w:tc>
          <w:tcPr>
            <w:tcW w:w="8177" w:type="dxa"/>
            <w:tcBorders>
              <w:top w:val="nil"/>
              <w:left w:val="single" w:sz="8" w:space="0" w:color="auto"/>
              <w:bottom w:val="single" w:sz="4" w:space="0" w:color="auto"/>
              <w:right w:val="single" w:sz="4" w:space="0" w:color="auto"/>
            </w:tcBorders>
            <w:shd w:val="clear" w:color="auto" w:fill="auto"/>
            <w:vAlign w:val="center"/>
            <w:hideMark/>
          </w:tcPr>
          <w:p w14:paraId="6D09D320" w14:textId="651694A5" w:rsidR="00B06A0D" w:rsidRPr="00B06A0D" w:rsidRDefault="00E94266" w:rsidP="00B06A0D">
            <w:pPr>
              <w:spacing w:after="0" w:line="240" w:lineRule="auto"/>
              <w:rPr>
                <w:rFonts w:ascii="Franklin Gothic Book" w:eastAsia="Times New Roman" w:hAnsi="Franklin Gothic Book" w:cs="Calibri"/>
                <w:i/>
                <w:iCs/>
                <w:color w:val="000000"/>
                <w:sz w:val="20"/>
                <w:szCs w:val="20"/>
                <w:lang w:eastAsia="en-US"/>
              </w:rPr>
            </w:pPr>
            <w:r w:rsidRPr="00B06A0D">
              <w:rPr>
                <w:rFonts w:ascii="Franklin Gothic Book" w:eastAsia="Times New Roman" w:hAnsi="Franklin Gothic Book" w:cs="Calibri"/>
                <w:i/>
                <w:iCs/>
                <w:color w:val="000000"/>
                <w:sz w:val="20"/>
                <w:szCs w:val="20"/>
                <w:lang w:eastAsia="en-US"/>
              </w:rPr>
              <w:lastRenderedPageBreak/>
              <w:t>All lights, light switches, and ceiling fans (if present) work and are in good condition</w:t>
            </w:r>
          </w:p>
        </w:tc>
        <w:tc>
          <w:tcPr>
            <w:tcW w:w="2711" w:type="dxa"/>
            <w:tcBorders>
              <w:top w:val="nil"/>
              <w:left w:val="nil"/>
              <w:bottom w:val="single" w:sz="4" w:space="0" w:color="auto"/>
              <w:right w:val="single" w:sz="4" w:space="0" w:color="auto"/>
            </w:tcBorders>
            <w:shd w:val="clear" w:color="auto" w:fill="auto"/>
            <w:vAlign w:val="center"/>
            <w:hideMark/>
          </w:tcPr>
          <w:p w14:paraId="2CF5614C" w14:textId="77777777" w:rsidR="00B06A0D" w:rsidRPr="00B06A0D" w:rsidRDefault="00B06A0D" w:rsidP="00B06A0D">
            <w:pPr>
              <w:spacing w:after="0" w:line="240" w:lineRule="auto"/>
              <w:rPr>
                <w:rFonts w:ascii="Franklin Gothic Book" w:eastAsia="Times New Roman" w:hAnsi="Franklin Gothic Book" w:cs="Calibri"/>
                <w:color w:val="000000"/>
                <w:sz w:val="20"/>
                <w:szCs w:val="20"/>
                <w:lang w:eastAsia="en-US"/>
              </w:rPr>
            </w:pPr>
            <w:r w:rsidRPr="00B06A0D">
              <w:rPr>
                <w:rFonts w:ascii="Franklin Gothic Book" w:eastAsia="Times New Roman" w:hAnsi="Franklin Gothic Book" w:cs="Calibri"/>
                <w:color w:val="000000"/>
                <w:sz w:val="20"/>
                <w:szCs w:val="20"/>
                <w:lang w:eastAsia="en-US"/>
              </w:rPr>
              <w:t> </w:t>
            </w:r>
          </w:p>
        </w:tc>
        <w:tc>
          <w:tcPr>
            <w:tcW w:w="1972" w:type="dxa"/>
            <w:tcBorders>
              <w:top w:val="nil"/>
              <w:left w:val="nil"/>
              <w:bottom w:val="single" w:sz="4" w:space="0" w:color="auto"/>
              <w:right w:val="single" w:sz="8" w:space="0" w:color="auto"/>
            </w:tcBorders>
            <w:shd w:val="clear" w:color="auto" w:fill="auto"/>
            <w:vAlign w:val="center"/>
            <w:hideMark/>
          </w:tcPr>
          <w:p w14:paraId="5CA25F06" w14:textId="77777777" w:rsidR="00B06A0D" w:rsidRPr="00B06A0D" w:rsidRDefault="00B06A0D" w:rsidP="00B06A0D">
            <w:pPr>
              <w:spacing w:after="0" w:line="240" w:lineRule="auto"/>
              <w:rPr>
                <w:rFonts w:ascii="Franklin Gothic Book" w:eastAsia="Times New Roman" w:hAnsi="Franklin Gothic Book" w:cs="Calibri"/>
                <w:i/>
                <w:iCs/>
                <w:color w:val="000000"/>
                <w:sz w:val="20"/>
                <w:szCs w:val="20"/>
                <w:lang w:eastAsia="en-US"/>
              </w:rPr>
            </w:pPr>
            <w:r w:rsidRPr="00B06A0D">
              <w:rPr>
                <w:rFonts w:ascii="Franklin Gothic Book" w:eastAsia="Times New Roman" w:hAnsi="Franklin Gothic Book" w:cs="Calibri"/>
                <w:i/>
                <w:iCs/>
                <w:color w:val="000000"/>
                <w:sz w:val="20"/>
                <w:szCs w:val="20"/>
                <w:lang w:eastAsia="en-US"/>
              </w:rPr>
              <w:t> </w:t>
            </w:r>
          </w:p>
        </w:tc>
      </w:tr>
      <w:tr w:rsidR="00B06A0D" w:rsidRPr="00B06A0D" w14:paraId="5CAFDD74" w14:textId="77777777" w:rsidTr="00131445">
        <w:trPr>
          <w:trHeight w:val="432"/>
        </w:trPr>
        <w:tc>
          <w:tcPr>
            <w:tcW w:w="8177" w:type="dxa"/>
            <w:tcBorders>
              <w:top w:val="nil"/>
              <w:left w:val="single" w:sz="8" w:space="0" w:color="auto"/>
              <w:bottom w:val="single" w:sz="4" w:space="0" w:color="auto"/>
              <w:right w:val="single" w:sz="4" w:space="0" w:color="auto"/>
            </w:tcBorders>
            <w:shd w:val="clear" w:color="auto" w:fill="auto"/>
            <w:vAlign w:val="center"/>
            <w:hideMark/>
          </w:tcPr>
          <w:p w14:paraId="77EF342E" w14:textId="1207F648" w:rsidR="00B06A0D" w:rsidRPr="00B06A0D" w:rsidRDefault="00D83E4A" w:rsidP="00B06A0D">
            <w:pPr>
              <w:spacing w:after="0" w:line="240" w:lineRule="auto"/>
              <w:rPr>
                <w:rFonts w:ascii="Franklin Gothic Book" w:eastAsia="Times New Roman" w:hAnsi="Franklin Gothic Book" w:cs="Calibri"/>
                <w:i/>
                <w:iCs/>
                <w:color w:val="000000"/>
                <w:sz w:val="20"/>
                <w:szCs w:val="20"/>
                <w:lang w:eastAsia="en-US"/>
              </w:rPr>
            </w:pPr>
            <w:r w:rsidRPr="00B06A0D">
              <w:rPr>
                <w:rFonts w:ascii="Franklin Gothic Book" w:eastAsia="Times New Roman" w:hAnsi="Franklin Gothic Book" w:cs="Calibri"/>
                <w:i/>
                <w:iCs/>
                <w:color w:val="000000"/>
                <w:sz w:val="20"/>
                <w:szCs w:val="20"/>
                <w:lang w:eastAsia="en-US"/>
              </w:rPr>
              <w:t>All outlets work (test them by bringing a phone charger and plugging it into each outlet)</w:t>
            </w:r>
          </w:p>
        </w:tc>
        <w:tc>
          <w:tcPr>
            <w:tcW w:w="2711" w:type="dxa"/>
            <w:tcBorders>
              <w:top w:val="nil"/>
              <w:left w:val="nil"/>
              <w:bottom w:val="single" w:sz="4" w:space="0" w:color="auto"/>
              <w:right w:val="single" w:sz="4" w:space="0" w:color="auto"/>
            </w:tcBorders>
            <w:shd w:val="clear" w:color="auto" w:fill="auto"/>
            <w:vAlign w:val="center"/>
            <w:hideMark/>
          </w:tcPr>
          <w:p w14:paraId="2EB1CDA3" w14:textId="77777777" w:rsidR="00B06A0D" w:rsidRPr="00B06A0D" w:rsidRDefault="00B06A0D" w:rsidP="00B06A0D">
            <w:pPr>
              <w:spacing w:after="0" w:line="240" w:lineRule="auto"/>
              <w:rPr>
                <w:rFonts w:ascii="Franklin Gothic Book" w:eastAsia="Times New Roman" w:hAnsi="Franklin Gothic Book" w:cs="Calibri"/>
                <w:color w:val="000000"/>
                <w:sz w:val="20"/>
                <w:szCs w:val="20"/>
                <w:lang w:eastAsia="en-US"/>
              </w:rPr>
            </w:pPr>
            <w:r w:rsidRPr="00B06A0D">
              <w:rPr>
                <w:rFonts w:ascii="Franklin Gothic Book" w:eastAsia="Times New Roman" w:hAnsi="Franklin Gothic Book" w:cs="Calibri"/>
                <w:color w:val="000000"/>
                <w:sz w:val="20"/>
                <w:szCs w:val="20"/>
                <w:lang w:eastAsia="en-US"/>
              </w:rPr>
              <w:t> </w:t>
            </w:r>
          </w:p>
        </w:tc>
        <w:tc>
          <w:tcPr>
            <w:tcW w:w="1972" w:type="dxa"/>
            <w:tcBorders>
              <w:top w:val="nil"/>
              <w:left w:val="nil"/>
              <w:bottom w:val="single" w:sz="4" w:space="0" w:color="auto"/>
              <w:right w:val="single" w:sz="8" w:space="0" w:color="auto"/>
            </w:tcBorders>
            <w:shd w:val="clear" w:color="auto" w:fill="auto"/>
            <w:vAlign w:val="center"/>
            <w:hideMark/>
          </w:tcPr>
          <w:p w14:paraId="762AA2AE" w14:textId="77777777" w:rsidR="00B06A0D" w:rsidRPr="00B06A0D" w:rsidRDefault="00B06A0D" w:rsidP="00B06A0D">
            <w:pPr>
              <w:spacing w:after="0" w:line="240" w:lineRule="auto"/>
              <w:rPr>
                <w:rFonts w:ascii="Franklin Gothic Book" w:eastAsia="Times New Roman" w:hAnsi="Franklin Gothic Book" w:cs="Calibri"/>
                <w:i/>
                <w:iCs/>
                <w:color w:val="000000"/>
                <w:sz w:val="20"/>
                <w:szCs w:val="20"/>
                <w:lang w:eastAsia="en-US"/>
              </w:rPr>
            </w:pPr>
            <w:r w:rsidRPr="00B06A0D">
              <w:rPr>
                <w:rFonts w:ascii="Franklin Gothic Book" w:eastAsia="Times New Roman" w:hAnsi="Franklin Gothic Book" w:cs="Calibri"/>
                <w:i/>
                <w:iCs/>
                <w:color w:val="000000"/>
                <w:sz w:val="20"/>
                <w:szCs w:val="20"/>
                <w:lang w:eastAsia="en-US"/>
              </w:rPr>
              <w:t> </w:t>
            </w:r>
          </w:p>
        </w:tc>
      </w:tr>
      <w:tr w:rsidR="00B06A0D" w:rsidRPr="00B06A0D" w14:paraId="6980371E" w14:textId="77777777" w:rsidTr="00131445">
        <w:trPr>
          <w:trHeight w:val="432"/>
        </w:trPr>
        <w:tc>
          <w:tcPr>
            <w:tcW w:w="8177" w:type="dxa"/>
            <w:tcBorders>
              <w:top w:val="nil"/>
              <w:left w:val="single" w:sz="8" w:space="0" w:color="auto"/>
              <w:bottom w:val="single" w:sz="4" w:space="0" w:color="auto"/>
              <w:right w:val="single" w:sz="4" w:space="0" w:color="auto"/>
            </w:tcBorders>
            <w:shd w:val="clear" w:color="auto" w:fill="auto"/>
            <w:vAlign w:val="center"/>
            <w:hideMark/>
          </w:tcPr>
          <w:p w14:paraId="61CF88E0" w14:textId="5A57C69D" w:rsidR="00B06A0D" w:rsidRPr="00B06A0D" w:rsidRDefault="008E58B5" w:rsidP="00B06A0D">
            <w:pPr>
              <w:spacing w:after="0" w:line="240" w:lineRule="auto"/>
              <w:rPr>
                <w:rFonts w:ascii="Franklin Gothic Book" w:eastAsia="Times New Roman" w:hAnsi="Franklin Gothic Book" w:cs="Calibri"/>
                <w:i/>
                <w:iCs/>
                <w:color w:val="000000"/>
                <w:sz w:val="20"/>
                <w:szCs w:val="20"/>
                <w:lang w:eastAsia="en-US"/>
              </w:rPr>
            </w:pPr>
            <w:r>
              <w:rPr>
                <w:rFonts w:ascii="Franklin Gothic Book" w:eastAsia="Times New Roman" w:hAnsi="Franklin Gothic Book" w:cs="Calibri"/>
                <w:i/>
                <w:iCs/>
                <w:color w:val="000000"/>
                <w:sz w:val="20"/>
                <w:szCs w:val="20"/>
                <w:lang w:eastAsia="en-US"/>
              </w:rPr>
              <w:t xml:space="preserve">No </w:t>
            </w:r>
            <w:r w:rsidR="00D83E4A">
              <w:rPr>
                <w:rFonts w:ascii="Franklin Gothic Book" w:eastAsia="Times New Roman" w:hAnsi="Franklin Gothic Book" w:cs="Calibri"/>
                <w:i/>
                <w:iCs/>
                <w:color w:val="000000"/>
                <w:sz w:val="20"/>
                <w:szCs w:val="20"/>
                <w:lang w:eastAsia="en-US"/>
              </w:rPr>
              <w:t>outlets have obvious signs of</w:t>
            </w:r>
            <w:r>
              <w:rPr>
                <w:rFonts w:ascii="Franklin Gothic Book" w:eastAsia="Times New Roman" w:hAnsi="Franklin Gothic Book" w:cs="Calibri"/>
                <w:i/>
                <w:iCs/>
                <w:color w:val="000000"/>
                <w:sz w:val="20"/>
                <w:szCs w:val="20"/>
                <w:lang w:eastAsia="en-US"/>
              </w:rPr>
              <w:t xml:space="preserve"> electrical</w:t>
            </w:r>
            <w:r w:rsidR="00D83E4A">
              <w:rPr>
                <w:rFonts w:ascii="Franklin Gothic Book" w:eastAsia="Times New Roman" w:hAnsi="Franklin Gothic Book" w:cs="Calibri"/>
                <w:i/>
                <w:iCs/>
                <w:color w:val="000000"/>
                <w:sz w:val="20"/>
                <w:szCs w:val="20"/>
                <w:lang w:eastAsia="en-US"/>
              </w:rPr>
              <w:t xml:space="preserve"> issues</w:t>
            </w:r>
            <w:r w:rsidR="009D5040">
              <w:rPr>
                <w:rFonts w:ascii="Franklin Gothic Book" w:eastAsia="Times New Roman" w:hAnsi="Franklin Gothic Book" w:cs="Calibri"/>
                <w:i/>
                <w:iCs/>
                <w:color w:val="000000"/>
                <w:sz w:val="20"/>
                <w:szCs w:val="20"/>
                <w:lang w:eastAsia="en-US"/>
              </w:rPr>
              <w:t xml:space="preserve"> </w:t>
            </w:r>
            <w:r w:rsidR="0020009C">
              <w:rPr>
                <w:rFonts w:ascii="Franklin Gothic Book" w:eastAsia="Times New Roman" w:hAnsi="Franklin Gothic Book" w:cs="Calibri"/>
                <w:i/>
                <w:iCs/>
                <w:color w:val="000000"/>
                <w:sz w:val="20"/>
                <w:szCs w:val="20"/>
                <w:lang w:eastAsia="en-US"/>
              </w:rPr>
              <w:t>(e.g., broken outlets, scorch marks)</w:t>
            </w:r>
          </w:p>
        </w:tc>
        <w:tc>
          <w:tcPr>
            <w:tcW w:w="2711" w:type="dxa"/>
            <w:tcBorders>
              <w:top w:val="nil"/>
              <w:left w:val="nil"/>
              <w:bottom w:val="single" w:sz="4" w:space="0" w:color="auto"/>
              <w:right w:val="single" w:sz="4" w:space="0" w:color="auto"/>
            </w:tcBorders>
            <w:shd w:val="clear" w:color="auto" w:fill="auto"/>
            <w:vAlign w:val="center"/>
            <w:hideMark/>
          </w:tcPr>
          <w:p w14:paraId="71C2DC21" w14:textId="77777777" w:rsidR="00B06A0D" w:rsidRPr="00B06A0D" w:rsidRDefault="00B06A0D" w:rsidP="00B06A0D">
            <w:pPr>
              <w:spacing w:after="0" w:line="240" w:lineRule="auto"/>
              <w:rPr>
                <w:rFonts w:ascii="Franklin Gothic Book" w:eastAsia="Times New Roman" w:hAnsi="Franklin Gothic Book" w:cs="Calibri"/>
                <w:color w:val="000000"/>
                <w:sz w:val="20"/>
                <w:szCs w:val="20"/>
                <w:lang w:eastAsia="en-US"/>
              </w:rPr>
            </w:pPr>
            <w:r w:rsidRPr="00B06A0D">
              <w:rPr>
                <w:rFonts w:ascii="Franklin Gothic Book" w:eastAsia="Times New Roman" w:hAnsi="Franklin Gothic Book" w:cs="Calibri"/>
                <w:color w:val="000000"/>
                <w:sz w:val="20"/>
                <w:szCs w:val="20"/>
                <w:lang w:eastAsia="en-US"/>
              </w:rPr>
              <w:t> </w:t>
            </w:r>
          </w:p>
        </w:tc>
        <w:tc>
          <w:tcPr>
            <w:tcW w:w="1972" w:type="dxa"/>
            <w:tcBorders>
              <w:top w:val="nil"/>
              <w:left w:val="nil"/>
              <w:bottom w:val="single" w:sz="4" w:space="0" w:color="auto"/>
              <w:right w:val="single" w:sz="8" w:space="0" w:color="auto"/>
            </w:tcBorders>
            <w:shd w:val="clear" w:color="auto" w:fill="auto"/>
            <w:vAlign w:val="center"/>
            <w:hideMark/>
          </w:tcPr>
          <w:p w14:paraId="5B83C743" w14:textId="77777777" w:rsidR="00B06A0D" w:rsidRPr="00B06A0D" w:rsidRDefault="00B06A0D" w:rsidP="00B06A0D">
            <w:pPr>
              <w:spacing w:after="0" w:line="240" w:lineRule="auto"/>
              <w:rPr>
                <w:rFonts w:ascii="Franklin Gothic Book" w:eastAsia="Times New Roman" w:hAnsi="Franklin Gothic Book" w:cs="Calibri"/>
                <w:i/>
                <w:iCs/>
                <w:color w:val="000000"/>
                <w:sz w:val="20"/>
                <w:szCs w:val="20"/>
                <w:lang w:eastAsia="en-US"/>
              </w:rPr>
            </w:pPr>
            <w:r w:rsidRPr="00B06A0D">
              <w:rPr>
                <w:rFonts w:ascii="Franklin Gothic Book" w:eastAsia="Times New Roman" w:hAnsi="Franklin Gothic Book" w:cs="Calibri"/>
                <w:i/>
                <w:iCs/>
                <w:color w:val="000000"/>
                <w:sz w:val="20"/>
                <w:szCs w:val="20"/>
                <w:lang w:eastAsia="en-US"/>
              </w:rPr>
              <w:t> </w:t>
            </w:r>
          </w:p>
        </w:tc>
      </w:tr>
      <w:tr w:rsidR="00B06A0D" w:rsidRPr="00B06A0D" w14:paraId="6052623C" w14:textId="77777777" w:rsidTr="00131445">
        <w:trPr>
          <w:trHeight w:val="432"/>
        </w:trPr>
        <w:tc>
          <w:tcPr>
            <w:tcW w:w="81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6CF7BAC" w14:textId="68DA0773" w:rsidR="00FF2715" w:rsidRPr="00B06A0D" w:rsidRDefault="00E93AD2" w:rsidP="00B06A0D">
            <w:pPr>
              <w:spacing w:after="0" w:line="240" w:lineRule="auto"/>
              <w:rPr>
                <w:rFonts w:ascii="Franklin Gothic Book" w:eastAsia="Times New Roman" w:hAnsi="Franklin Gothic Book" w:cs="Calibri"/>
                <w:i/>
                <w:iCs/>
                <w:color w:val="000000"/>
                <w:sz w:val="20"/>
                <w:szCs w:val="20"/>
                <w:lang w:eastAsia="en-US"/>
              </w:rPr>
            </w:pPr>
            <w:r w:rsidRPr="00B06A0D">
              <w:rPr>
                <w:rFonts w:ascii="Franklin Gothic Book" w:eastAsia="Times New Roman" w:hAnsi="Franklin Gothic Book" w:cs="Calibri"/>
                <w:i/>
                <w:iCs/>
                <w:color w:val="000000"/>
                <w:sz w:val="20"/>
                <w:szCs w:val="20"/>
                <w:lang w:eastAsia="en-US"/>
              </w:rPr>
              <w:t xml:space="preserve">Unit has enough living space for each person according to local policies/standards </w:t>
            </w:r>
          </w:p>
        </w:tc>
        <w:tc>
          <w:tcPr>
            <w:tcW w:w="2711" w:type="dxa"/>
            <w:tcBorders>
              <w:top w:val="single" w:sz="4" w:space="0" w:color="auto"/>
              <w:left w:val="nil"/>
              <w:bottom w:val="single" w:sz="4" w:space="0" w:color="auto"/>
              <w:right w:val="single" w:sz="4" w:space="0" w:color="auto"/>
            </w:tcBorders>
            <w:shd w:val="clear" w:color="auto" w:fill="auto"/>
            <w:vAlign w:val="center"/>
            <w:hideMark/>
          </w:tcPr>
          <w:p w14:paraId="10C86668" w14:textId="77777777" w:rsidR="00B06A0D" w:rsidRPr="00B06A0D" w:rsidRDefault="00B06A0D" w:rsidP="00B06A0D">
            <w:pPr>
              <w:spacing w:after="0" w:line="240" w:lineRule="auto"/>
              <w:rPr>
                <w:rFonts w:ascii="Franklin Gothic Book" w:eastAsia="Times New Roman" w:hAnsi="Franklin Gothic Book" w:cs="Calibri"/>
                <w:color w:val="000000"/>
                <w:sz w:val="20"/>
                <w:szCs w:val="20"/>
                <w:lang w:eastAsia="en-US"/>
              </w:rPr>
            </w:pPr>
            <w:r w:rsidRPr="00B06A0D">
              <w:rPr>
                <w:rFonts w:ascii="Franklin Gothic Book" w:eastAsia="Times New Roman" w:hAnsi="Franklin Gothic Book" w:cs="Calibri"/>
                <w:color w:val="000000"/>
                <w:sz w:val="20"/>
                <w:szCs w:val="20"/>
                <w:lang w:eastAsia="en-US"/>
              </w:rPr>
              <w:t> </w:t>
            </w:r>
          </w:p>
        </w:tc>
        <w:tc>
          <w:tcPr>
            <w:tcW w:w="1972" w:type="dxa"/>
            <w:tcBorders>
              <w:top w:val="single" w:sz="4" w:space="0" w:color="auto"/>
              <w:left w:val="nil"/>
              <w:bottom w:val="single" w:sz="4" w:space="0" w:color="auto"/>
              <w:right w:val="single" w:sz="8" w:space="0" w:color="auto"/>
            </w:tcBorders>
            <w:shd w:val="clear" w:color="auto" w:fill="auto"/>
            <w:vAlign w:val="center"/>
            <w:hideMark/>
          </w:tcPr>
          <w:p w14:paraId="730D4D10" w14:textId="77777777" w:rsidR="00B06A0D" w:rsidRPr="00B06A0D" w:rsidRDefault="00B06A0D" w:rsidP="00B06A0D">
            <w:pPr>
              <w:spacing w:after="0" w:line="240" w:lineRule="auto"/>
              <w:rPr>
                <w:rFonts w:ascii="Franklin Gothic Book" w:eastAsia="Times New Roman" w:hAnsi="Franklin Gothic Book" w:cs="Calibri"/>
                <w:i/>
                <w:iCs/>
                <w:color w:val="000000"/>
                <w:sz w:val="20"/>
                <w:szCs w:val="20"/>
                <w:lang w:eastAsia="en-US"/>
              </w:rPr>
            </w:pPr>
            <w:r w:rsidRPr="00B06A0D">
              <w:rPr>
                <w:rFonts w:ascii="Franklin Gothic Book" w:eastAsia="Times New Roman" w:hAnsi="Franklin Gothic Book" w:cs="Calibri"/>
                <w:i/>
                <w:iCs/>
                <w:color w:val="000000"/>
                <w:sz w:val="20"/>
                <w:szCs w:val="20"/>
                <w:lang w:eastAsia="en-US"/>
              </w:rPr>
              <w:t> </w:t>
            </w:r>
          </w:p>
        </w:tc>
      </w:tr>
      <w:tr w:rsidR="00CC18D9" w:rsidRPr="00B06A0D" w14:paraId="3DB044F8" w14:textId="77777777" w:rsidTr="00131445">
        <w:trPr>
          <w:trHeight w:val="432"/>
        </w:trPr>
        <w:tc>
          <w:tcPr>
            <w:tcW w:w="8177" w:type="dxa"/>
            <w:tcBorders>
              <w:top w:val="single" w:sz="4" w:space="0" w:color="auto"/>
              <w:left w:val="single" w:sz="8" w:space="0" w:color="auto"/>
              <w:bottom w:val="single" w:sz="4" w:space="0" w:color="auto"/>
              <w:right w:val="single" w:sz="4" w:space="0" w:color="auto"/>
            </w:tcBorders>
            <w:shd w:val="clear" w:color="auto" w:fill="auto"/>
            <w:vAlign w:val="center"/>
          </w:tcPr>
          <w:p w14:paraId="419477E0" w14:textId="6B78594E" w:rsidR="00CC18D9" w:rsidRPr="00B06A0D" w:rsidRDefault="003F7E70" w:rsidP="00B06A0D">
            <w:pPr>
              <w:spacing w:after="0" w:line="240" w:lineRule="auto"/>
              <w:rPr>
                <w:rFonts w:ascii="Franklin Gothic Book" w:eastAsia="Times New Roman" w:hAnsi="Franklin Gothic Book" w:cs="Calibri"/>
                <w:i/>
                <w:iCs/>
                <w:color w:val="000000"/>
                <w:sz w:val="20"/>
                <w:szCs w:val="20"/>
                <w:lang w:eastAsia="en-US"/>
              </w:rPr>
            </w:pPr>
            <w:r w:rsidRPr="00B06A0D">
              <w:rPr>
                <w:rFonts w:ascii="Franklin Gothic Book" w:eastAsia="Times New Roman" w:hAnsi="Franklin Gothic Book" w:cs="Calibri"/>
                <w:i/>
                <w:iCs/>
                <w:color w:val="000000"/>
                <w:sz w:val="20"/>
                <w:szCs w:val="20"/>
                <w:lang w:eastAsia="en-US"/>
              </w:rPr>
              <w:t>Unit has enough bedrooms or sleeping areas for the whole family</w:t>
            </w:r>
          </w:p>
        </w:tc>
        <w:tc>
          <w:tcPr>
            <w:tcW w:w="2711" w:type="dxa"/>
            <w:tcBorders>
              <w:top w:val="single" w:sz="4" w:space="0" w:color="auto"/>
              <w:left w:val="nil"/>
              <w:bottom w:val="single" w:sz="4" w:space="0" w:color="auto"/>
              <w:right w:val="single" w:sz="4" w:space="0" w:color="auto"/>
            </w:tcBorders>
            <w:shd w:val="clear" w:color="auto" w:fill="auto"/>
            <w:vAlign w:val="center"/>
          </w:tcPr>
          <w:p w14:paraId="77C7ABC1" w14:textId="77777777" w:rsidR="00CC18D9" w:rsidRPr="00B06A0D" w:rsidRDefault="00CC18D9" w:rsidP="00B06A0D">
            <w:pPr>
              <w:spacing w:after="0" w:line="240" w:lineRule="auto"/>
              <w:rPr>
                <w:rFonts w:ascii="Franklin Gothic Book" w:eastAsia="Times New Roman" w:hAnsi="Franklin Gothic Book" w:cs="Calibri"/>
                <w:color w:val="000000"/>
                <w:sz w:val="20"/>
                <w:szCs w:val="20"/>
                <w:lang w:eastAsia="en-US"/>
              </w:rPr>
            </w:pPr>
          </w:p>
        </w:tc>
        <w:tc>
          <w:tcPr>
            <w:tcW w:w="1972" w:type="dxa"/>
            <w:tcBorders>
              <w:top w:val="single" w:sz="4" w:space="0" w:color="auto"/>
              <w:left w:val="nil"/>
              <w:bottom w:val="single" w:sz="4" w:space="0" w:color="auto"/>
              <w:right w:val="single" w:sz="8" w:space="0" w:color="auto"/>
            </w:tcBorders>
            <w:shd w:val="clear" w:color="auto" w:fill="auto"/>
            <w:vAlign w:val="center"/>
          </w:tcPr>
          <w:p w14:paraId="42151415" w14:textId="77777777" w:rsidR="00CC18D9" w:rsidRPr="00B06A0D" w:rsidRDefault="00CC18D9" w:rsidP="00B06A0D">
            <w:pPr>
              <w:spacing w:after="0" w:line="240" w:lineRule="auto"/>
              <w:rPr>
                <w:rFonts w:ascii="Franklin Gothic Book" w:eastAsia="Times New Roman" w:hAnsi="Franklin Gothic Book" w:cs="Calibri"/>
                <w:i/>
                <w:iCs/>
                <w:color w:val="000000"/>
                <w:sz w:val="20"/>
                <w:szCs w:val="20"/>
                <w:lang w:eastAsia="en-US"/>
              </w:rPr>
            </w:pPr>
          </w:p>
        </w:tc>
      </w:tr>
      <w:tr w:rsidR="00C60885" w:rsidRPr="00B06A0D" w14:paraId="4E7A8F4B" w14:textId="77777777" w:rsidTr="00131445">
        <w:trPr>
          <w:trHeight w:val="432"/>
        </w:trPr>
        <w:tc>
          <w:tcPr>
            <w:tcW w:w="8177" w:type="dxa"/>
            <w:tcBorders>
              <w:top w:val="single" w:sz="4" w:space="0" w:color="auto"/>
              <w:left w:val="single" w:sz="8" w:space="0" w:color="auto"/>
              <w:bottom w:val="single" w:sz="4" w:space="0" w:color="auto"/>
              <w:right w:val="single" w:sz="4" w:space="0" w:color="auto"/>
            </w:tcBorders>
            <w:shd w:val="clear" w:color="auto" w:fill="auto"/>
            <w:vAlign w:val="center"/>
          </w:tcPr>
          <w:p w14:paraId="4B08343C" w14:textId="7FB07773" w:rsidR="00C60885" w:rsidRPr="00B06A0D" w:rsidRDefault="00C60885" w:rsidP="00C60885">
            <w:pPr>
              <w:spacing w:after="0" w:line="240" w:lineRule="auto"/>
              <w:rPr>
                <w:rFonts w:ascii="Franklin Gothic Book" w:eastAsia="Times New Roman" w:hAnsi="Franklin Gothic Book" w:cs="Calibri"/>
                <w:i/>
                <w:iCs/>
                <w:color w:val="000000"/>
                <w:sz w:val="20"/>
                <w:szCs w:val="20"/>
                <w:lang w:eastAsia="en-US"/>
              </w:rPr>
            </w:pPr>
            <w:r>
              <w:rPr>
                <w:rFonts w:ascii="Franklin Gothic Book" w:eastAsia="Times New Roman" w:hAnsi="Franklin Gothic Book" w:cs="Calibri"/>
                <w:i/>
                <w:iCs/>
                <w:color w:val="000000"/>
                <w:sz w:val="20"/>
                <w:szCs w:val="20"/>
                <w:lang w:eastAsia="en-US"/>
              </w:rPr>
              <w:t>Cleaning chemicals are clearly labeled, properly stored</w:t>
            </w:r>
            <w:r w:rsidR="008E58B5">
              <w:rPr>
                <w:rFonts w:ascii="Franklin Gothic Book" w:eastAsia="Times New Roman" w:hAnsi="Franklin Gothic Book" w:cs="Calibri"/>
                <w:i/>
                <w:iCs/>
                <w:color w:val="000000"/>
                <w:sz w:val="20"/>
                <w:szCs w:val="20"/>
                <w:lang w:eastAsia="en-US"/>
              </w:rPr>
              <w:t>,</w:t>
            </w:r>
            <w:r>
              <w:rPr>
                <w:rFonts w:ascii="Franklin Gothic Book" w:eastAsia="Times New Roman" w:hAnsi="Franklin Gothic Book" w:cs="Calibri"/>
                <w:i/>
                <w:iCs/>
                <w:color w:val="000000"/>
                <w:sz w:val="20"/>
                <w:szCs w:val="20"/>
                <w:lang w:eastAsia="en-US"/>
              </w:rPr>
              <w:t xml:space="preserve"> and </w:t>
            </w:r>
            <w:r w:rsidR="008E58B5">
              <w:rPr>
                <w:rFonts w:ascii="Franklin Gothic Book" w:eastAsia="Times New Roman" w:hAnsi="Franklin Gothic Book" w:cs="Calibri"/>
                <w:i/>
                <w:iCs/>
                <w:color w:val="000000"/>
                <w:sz w:val="20"/>
                <w:szCs w:val="20"/>
                <w:lang w:eastAsia="en-US"/>
              </w:rPr>
              <w:t xml:space="preserve">correctly </w:t>
            </w:r>
            <w:r>
              <w:rPr>
                <w:rFonts w:ascii="Franklin Gothic Book" w:eastAsia="Times New Roman" w:hAnsi="Franklin Gothic Book" w:cs="Calibri"/>
                <w:i/>
                <w:iCs/>
                <w:color w:val="000000"/>
                <w:sz w:val="20"/>
                <w:szCs w:val="20"/>
                <w:lang w:eastAsia="en-US"/>
              </w:rPr>
              <w:t>used</w:t>
            </w:r>
          </w:p>
        </w:tc>
        <w:tc>
          <w:tcPr>
            <w:tcW w:w="2711" w:type="dxa"/>
            <w:tcBorders>
              <w:top w:val="single" w:sz="4" w:space="0" w:color="auto"/>
              <w:left w:val="nil"/>
              <w:bottom w:val="single" w:sz="4" w:space="0" w:color="auto"/>
              <w:right w:val="single" w:sz="4" w:space="0" w:color="auto"/>
            </w:tcBorders>
            <w:shd w:val="clear" w:color="auto" w:fill="auto"/>
            <w:vAlign w:val="center"/>
          </w:tcPr>
          <w:p w14:paraId="14C8BB57" w14:textId="77777777" w:rsidR="00C60885" w:rsidRPr="00B06A0D" w:rsidRDefault="00C60885" w:rsidP="00C60885">
            <w:pPr>
              <w:spacing w:after="0" w:line="240" w:lineRule="auto"/>
              <w:rPr>
                <w:rFonts w:ascii="Franklin Gothic Book" w:eastAsia="Times New Roman" w:hAnsi="Franklin Gothic Book" w:cs="Calibri"/>
                <w:color w:val="000000"/>
                <w:sz w:val="20"/>
                <w:szCs w:val="20"/>
                <w:lang w:eastAsia="en-US"/>
              </w:rPr>
            </w:pPr>
          </w:p>
        </w:tc>
        <w:tc>
          <w:tcPr>
            <w:tcW w:w="1972" w:type="dxa"/>
            <w:tcBorders>
              <w:top w:val="single" w:sz="4" w:space="0" w:color="auto"/>
              <w:left w:val="nil"/>
              <w:bottom w:val="single" w:sz="4" w:space="0" w:color="auto"/>
              <w:right w:val="single" w:sz="8" w:space="0" w:color="auto"/>
            </w:tcBorders>
            <w:shd w:val="clear" w:color="auto" w:fill="auto"/>
            <w:vAlign w:val="center"/>
          </w:tcPr>
          <w:p w14:paraId="73C7AE67" w14:textId="77777777" w:rsidR="00C60885" w:rsidRPr="00B06A0D" w:rsidRDefault="00C60885" w:rsidP="00C60885">
            <w:pPr>
              <w:spacing w:after="0" w:line="240" w:lineRule="auto"/>
              <w:rPr>
                <w:rFonts w:ascii="Franklin Gothic Book" w:eastAsia="Times New Roman" w:hAnsi="Franklin Gothic Book" w:cs="Calibri"/>
                <w:i/>
                <w:iCs/>
                <w:color w:val="000000"/>
                <w:sz w:val="20"/>
                <w:szCs w:val="20"/>
                <w:lang w:eastAsia="en-US"/>
              </w:rPr>
            </w:pPr>
          </w:p>
        </w:tc>
      </w:tr>
      <w:tr w:rsidR="00C60885" w:rsidRPr="00B06A0D" w14:paraId="04714986" w14:textId="77777777" w:rsidTr="00131445">
        <w:trPr>
          <w:trHeight w:val="432"/>
        </w:trPr>
        <w:tc>
          <w:tcPr>
            <w:tcW w:w="8177" w:type="dxa"/>
            <w:tcBorders>
              <w:top w:val="single" w:sz="4" w:space="0" w:color="auto"/>
              <w:left w:val="single" w:sz="8" w:space="0" w:color="auto"/>
              <w:bottom w:val="single" w:sz="4" w:space="0" w:color="auto"/>
              <w:right w:val="single" w:sz="4" w:space="0" w:color="auto"/>
            </w:tcBorders>
            <w:shd w:val="clear" w:color="auto" w:fill="auto"/>
            <w:vAlign w:val="center"/>
          </w:tcPr>
          <w:p w14:paraId="428A1AC0" w14:textId="112D5323" w:rsidR="00C60885" w:rsidRPr="00B06A0D" w:rsidRDefault="00C60885" w:rsidP="00C60885">
            <w:pPr>
              <w:spacing w:after="0" w:line="240" w:lineRule="auto"/>
              <w:rPr>
                <w:rFonts w:ascii="Franklin Gothic Book" w:eastAsia="Times New Roman" w:hAnsi="Franklin Gothic Book" w:cs="Calibri"/>
                <w:i/>
                <w:iCs/>
                <w:color w:val="000000"/>
                <w:sz w:val="20"/>
                <w:szCs w:val="20"/>
                <w:lang w:eastAsia="en-US"/>
              </w:rPr>
            </w:pPr>
            <w:r>
              <w:rPr>
                <w:rFonts w:ascii="Franklin Gothic Book" w:eastAsia="Times New Roman" w:hAnsi="Franklin Gothic Book" w:cs="Calibri"/>
                <w:i/>
                <w:iCs/>
                <w:color w:val="000000"/>
                <w:sz w:val="20"/>
                <w:szCs w:val="20"/>
                <w:lang w:eastAsia="en-US"/>
              </w:rPr>
              <w:t xml:space="preserve">If firearms are present in the home, they are securely and safely stored </w:t>
            </w:r>
          </w:p>
        </w:tc>
        <w:tc>
          <w:tcPr>
            <w:tcW w:w="2711" w:type="dxa"/>
            <w:tcBorders>
              <w:top w:val="single" w:sz="4" w:space="0" w:color="auto"/>
              <w:left w:val="nil"/>
              <w:bottom w:val="single" w:sz="4" w:space="0" w:color="auto"/>
              <w:right w:val="single" w:sz="4" w:space="0" w:color="auto"/>
            </w:tcBorders>
            <w:shd w:val="clear" w:color="auto" w:fill="auto"/>
            <w:vAlign w:val="center"/>
          </w:tcPr>
          <w:p w14:paraId="47310274" w14:textId="77777777" w:rsidR="00C60885" w:rsidRPr="00B06A0D" w:rsidRDefault="00C60885" w:rsidP="00C60885">
            <w:pPr>
              <w:spacing w:after="0" w:line="240" w:lineRule="auto"/>
              <w:rPr>
                <w:rFonts w:ascii="Franklin Gothic Book" w:eastAsia="Times New Roman" w:hAnsi="Franklin Gothic Book" w:cs="Calibri"/>
                <w:color w:val="000000"/>
                <w:sz w:val="20"/>
                <w:szCs w:val="20"/>
                <w:lang w:eastAsia="en-US"/>
              </w:rPr>
            </w:pPr>
          </w:p>
        </w:tc>
        <w:tc>
          <w:tcPr>
            <w:tcW w:w="1972" w:type="dxa"/>
            <w:tcBorders>
              <w:top w:val="single" w:sz="4" w:space="0" w:color="auto"/>
              <w:left w:val="nil"/>
              <w:bottom w:val="single" w:sz="4" w:space="0" w:color="auto"/>
              <w:right w:val="single" w:sz="8" w:space="0" w:color="auto"/>
            </w:tcBorders>
            <w:shd w:val="clear" w:color="auto" w:fill="auto"/>
            <w:vAlign w:val="center"/>
          </w:tcPr>
          <w:p w14:paraId="3E37F9A7" w14:textId="77777777" w:rsidR="00C60885" w:rsidRPr="00B06A0D" w:rsidRDefault="00C60885" w:rsidP="00C60885">
            <w:pPr>
              <w:spacing w:after="0" w:line="240" w:lineRule="auto"/>
              <w:rPr>
                <w:rFonts w:ascii="Franklin Gothic Book" w:eastAsia="Times New Roman" w:hAnsi="Franklin Gothic Book" w:cs="Calibri"/>
                <w:i/>
                <w:iCs/>
                <w:color w:val="000000"/>
                <w:sz w:val="20"/>
                <w:szCs w:val="20"/>
                <w:lang w:eastAsia="en-US"/>
              </w:rPr>
            </w:pPr>
          </w:p>
        </w:tc>
      </w:tr>
      <w:tr w:rsidR="00C60885" w:rsidRPr="00B06A0D" w14:paraId="4819A544" w14:textId="77777777" w:rsidTr="00131445">
        <w:trPr>
          <w:trHeight w:val="432"/>
        </w:trPr>
        <w:tc>
          <w:tcPr>
            <w:tcW w:w="8177" w:type="dxa"/>
            <w:tcBorders>
              <w:top w:val="single" w:sz="4" w:space="0" w:color="auto"/>
              <w:left w:val="single" w:sz="8" w:space="0" w:color="auto"/>
              <w:bottom w:val="single" w:sz="4" w:space="0" w:color="auto"/>
              <w:right w:val="single" w:sz="4" w:space="0" w:color="auto"/>
            </w:tcBorders>
            <w:shd w:val="clear" w:color="auto" w:fill="auto"/>
            <w:vAlign w:val="center"/>
          </w:tcPr>
          <w:p w14:paraId="12DB3152" w14:textId="746B5BC2" w:rsidR="00C60885" w:rsidRDefault="00C60885" w:rsidP="00C60885">
            <w:pPr>
              <w:spacing w:after="0" w:line="240" w:lineRule="auto"/>
              <w:rPr>
                <w:rFonts w:ascii="Franklin Gothic Book" w:eastAsia="Times New Roman" w:hAnsi="Franklin Gothic Book" w:cs="Calibri"/>
                <w:i/>
                <w:iCs/>
                <w:color w:val="000000"/>
                <w:sz w:val="20"/>
                <w:szCs w:val="20"/>
                <w:lang w:eastAsia="en-US"/>
              </w:rPr>
            </w:pPr>
            <w:r>
              <w:rPr>
                <w:rFonts w:ascii="Franklin Gothic Book" w:eastAsia="Times New Roman" w:hAnsi="Franklin Gothic Book" w:cs="Calibri"/>
                <w:i/>
                <w:iCs/>
                <w:color w:val="000000"/>
                <w:sz w:val="20"/>
                <w:szCs w:val="20"/>
                <w:lang w:eastAsia="en-US"/>
              </w:rPr>
              <w:t xml:space="preserve">All water temperatures </w:t>
            </w:r>
            <w:r w:rsidR="008E58B5">
              <w:rPr>
                <w:rFonts w:ascii="Franklin Gothic Book" w:eastAsia="Times New Roman" w:hAnsi="Franklin Gothic Book" w:cs="Calibri"/>
                <w:i/>
                <w:iCs/>
                <w:color w:val="000000"/>
                <w:sz w:val="20"/>
                <w:szCs w:val="20"/>
                <w:lang w:eastAsia="en-US"/>
              </w:rPr>
              <w:t>are</w:t>
            </w:r>
            <w:r>
              <w:rPr>
                <w:rFonts w:ascii="Franklin Gothic Book" w:eastAsia="Times New Roman" w:hAnsi="Franklin Gothic Book" w:cs="Calibri"/>
                <w:i/>
                <w:iCs/>
                <w:color w:val="000000"/>
                <w:sz w:val="20"/>
                <w:szCs w:val="20"/>
                <w:lang w:eastAsia="en-US"/>
              </w:rPr>
              <w:t xml:space="preserve"> within reasonable, safe limits (not too hot)</w:t>
            </w:r>
          </w:p>
          <w:p w14:paraId="56FBD0CA" w14:textId="77777777" w:rsidR="00C60885" w:rsidRPr="00B06A0D" w:rsidRDefault="00C60885" w:rsidP="00C60885">
            <w:pPr>
              <w:spacing w:after="0" w:line="240" w:lineRule="auto"/>
              <w:rPr>
                <w:rFonts w:ascii="Franklin Gothic Book" w:eastAsia="Times New Roman" w:hAnsi="Franklin Gothic Book" w:cs="Calibri"/>
                <w:i/>
                <w:iCs/>
                <w:color w:val="000000"/>
                <w:sz w:val="20"/>
                <w:szCs w:val="20"/>
                <w:lang w:eastAsia="en-US"/>
              </w:rPr>
            </w:pPr>
          </w:p>
        </w:tc>
        <w:tc>
          <w:tcPr>
            <w:tcW w:w="2711" w:type="dxa"/>
            <w:tcBorders>
              <w:top w:val="single" w:sz="4" w:space="0" w:color="auto"/>
              <w:left w:val="nil"/>
              <w:bottom w:val="single" w:sz="4" w:space="0" w:color="auto"/>
              <w:right w:val="single" w:sz="4" w:space="0" w:color="auto"/>
            </w:tcBorders>
            <w:shd w:val="clear" w:color="auto" w:fill="auto"/>
            <w:vAlign w:val="center"/>
          </w:tcPr>
          <w:p w14:paraId="1585C567" w14:textId="77777777" w:rsidR="00C60885" w:rsidRPr="00B06A0D" w:rsidRDefault="00C60885" w:rsidP="00C60885">
            <w:pPr>
              <w:spacing w:after="0" w:line="240" w:lineRule="auto"/>
              <w:rPr>
                <w:rFonts w:ascii="Franklin Gothic Book" w:eastAsia="Times New Roman" w:hAnsi="Franklin Gothic Book" w:cs="Calibri"/>
                <w:color w:val="000000"/>
                <w:sz w:val="20"/>
                <w:szCs w:val="20"/>
                <w:lang w:eastAsia="en-US"/>
              </w:rPr>
            </w:pPr>
          </w:p>
        </w:tc>
        <w:tc>
          <w:tcPr>
            <w:tcW w:w="1972" w:type="dxa"/>
            <w:tcBorders>
              <w:top w:val="single" w:sz="4" w:space="0" w:color="auto"/>
              <w:left w:val="nil"/>
              <w:bottom w:val="single" w:sz="4" w:space="0" w:color="auto"/>
              <w:right w:val="single" w:sz="8" w:space="0" w:color="auto"/>
            </w:tcBorders>
            <w:shd w:val="clear" w:color="auto" w:fill="auto"/>
            <w:vAlign w:val="center"/>
          </w:tcPr>
          <w:p w14:paraId="47F2C919" w14:textId="77777777" w:rsidR="00C60885" w:rsidRPr="00B06A0D" w:rsidRDefault="00C60885" w:rsidP="00C60885">
            <w:pPr>
              <w:spacing w:after="0" w:line="240" w:lineRule="auto"/>
              <w:rPr>
                <w:rFonts w:ascii="Franklin Gothic Book" w:eastAsia="Times New Roman" w:hAnsi="Franklin Gothic Book" w:cs="Calibri"/>
                <w:i/>
                <w:iCs/>
                <w:color w:val="000000"/>
                <w:sz w:val="20"/>
                <w:szCs w:val="20"/>
                <w:lang w:eastAsia="en-US"/>
              </w:rPr>
            </w:pPr>
          </w:p>
        </w:tc>
      </w:tr>
      <w:tr w:rsidR="00C60885" w:rsidRPr="00B06A0D" w14:paraId="11DB7181" w14:textId="77777777" w:rsidTr="00131445">
        <w:trPr>
          <w:trHeight w:val="432"/>
        </w:trPr>
        <w:tc>
          <w:tcPr>
            <w:tcW w:w="8177" w:type="dxa"/>
            <w:tcBorders>
              <w:top w:val="single" w:sz="4" w:space="0" w:color="auto"/>
              <w:left w:val="single" w:sz="8" w:space="0" w:color="auto"/>
              <w:bottom w:val="single" w:sz="4" w:space="0" w:color="auto"/>
              <w:right w:val="single" w:sz="4" w:space="0" w:color="auto"/>
            </w:tcBorders>
            <w:shd w:val="clear" w:color="auto" w:fill="auto"/>
            <w:vAlign w:val="center"/>
          </w:tcPr>
          <w:p w14:paraId="28DAA289" w14:textId="30335F9F" w:rsidR="00C60885" w:rsidRPr="00B06A0D" w:rsidRDefault="00C60885" w:rsidP="00C60885">
            <w:pPr>
              <w:spacing w:after="0" w:line="240" w:lineRule="auto"/>
              <w:rPr>
                <w:rFonts w:ascii="Franklin Gothic Book" w:eastAsia="Times New Roman" w:hAnsi="Franklin Gothic Book" w:cs="Calibri"/>
                <w:i/>
                <w:iCs/>
                <w:color w:val="000000"/>
                <w:sz w:val="20"/>
                <w:szCs w:val="20"/>
                <w:lang w:eastAsia="en-US"/>
              </w:rPr>
            </w:pPr>
            <w:r>
              <w:rPr>
                <w:rFonts w:ascii="Franklin Gothic Book" w:eastAsia="Times New Roman" w:hAnsi="Franklin Gothic Book" w:cs="Calibri"/>
                <w:i/>
                <w:iCs/>
                <w:color w:val="000000"/>
                <w:sz w:val="20"/>
                <w:szCs w:val="20"/>
                <w:lang w:eastAsia="en-US"/>
              </w:rPr>
              <w:t>Flammable objects</w:t>
            </w:r>
            <w:r w:rsidR="008E58B5">
              <w:rPr>
                <w:rFonts w:ascii="Franklin Gothic Book" w:eastAsia="Times New Roman" w:hAnsi="Franklin Gothic Book" w:cs="Calibri"/>
                <w:i/>
                <w:iCs/>
                <w:color w:val="000000"/>
                <w:sz w:val="20"/>
                <w:szCs w:val="20"/>
                <w:lang w:eastAsia="en-US"/>
              </w:rPr>
              <w:t>,</w:t>
            </w:r>
            <w:r>
              <w:rPr>
                <w:rFonts w:ascii="Franklin Gothic Book" w:eastAsia="Times New Roman" w:hAnsi="Franklin Gothic Book" w:cs="Calibri"/>
                <w:i/>
                <w:iCs/>
                <w:color w:val="000000"/>
                <w:sz w:val="20"/>
                <w:szCs w:val="20"/>
                <w:lang w:eastAsia="en-US"/>
              </w:rPr>
              <w:t xml:space="preserve"> such as curtains, clothing, </w:t>
            </w:r>
            <w:r w:rsidR="008E58B5">
              <w:rPr>
                <w:rFonts w:ascii="Franklin Gothic Book" w:eastAsia="Times New Roman" w:hAnsi="Franklin Gothic Book" w:cs="Calibri"/>
                <w:i/>
                <w:iCs/>
                <w:color w:val="000000"/>
                <w:sz w:val="20"/>
                <w:szCs w:val="20"/>
                <w:lang w:eastAsia="en-US"/>
              </w:rPr>
              <w:t xml:space="preserve">and </w:t>
            </w:r>
            <w:r>
              <w:rPr>
                <w:rFonts w:ascii="Franklin Gothic Book" w:eastAsia="Times New Roman" w:hAnsi="Franklin Gothic Book" w:cs="Calibri"/>
                <w:i/>
                <w:iCs/>
                <w:color w:val="000000"/>
                <w:sz w:val="20"/>
                <w:szCs w:val="20"/>
                <w:lang w:eastAsia="en-US"/>
              </w:rPr>
              <w:t>blankets</w:t>
            </w:r>
            <w:r w:rsidR="008E58B5">
              <w:rPr>
                <w:rFonts w:ascii="Franklin Gothic Book" w:eastAsia="Times New Roman" w:hAnsi="Franklin Gothic Book" w:cs="Calibri"/>
                <w:i/>
                <w:iCs/>
                <w:color w:val="000000"/>
                <w:sz w:val="20"/>
                <w:szCs w:val="20"/>
                <w:lang w:eastAsia="en-US"/>
              </w:rPr>
              <w:t>,</w:t>
            </w:r>
            <w:r>
              <w:rPr>
                <w:rFonts w:ascii="Franklin Gothic Book" w:eastAsia="Times New Roman" w:hAnsi="Franklin Gothic Book" w:cs="Calibri"/>
                <w:i/>
                <w:iCs/>
                <w:color w:val="000000"/>
                <w:sz w:val="20"/>
                <w:szCs w:val="20"/>
                <w:lang w:eastAsia="en-US"/>
              </w:rPr>
              <w:t xml:space="preserve"> are kept away from heaters, radiators, fireplaces or other hot places</w:t>
            </w:r>
          </w:p>
        </w:tc>
        <w:tc>
          <w:tcPr>
            <w:tcW w:w="2711" w:type="dxa"/>
            <w:tcBorders>
              <w:top w:val="single" w:sz="4" w:space="0" w:color="auto"/>
              <w:left w:val="nil"/>
              <w:bottom w:val="single" w:sz="4" w:space="0" w:color="auto"/>
              <w:right w:val="single" w:sz="4" w:space="0" w:color="auto"/>
            </w:tcBorders>
            <w:shd w:val="clear" w:color="auto" w:fill="auto"/>
            <w:vAlign w:val="center"/>
          </w:tcPr>
          <w:p w14:paraId="669A20C8" w14:textId="77777777" w:rsidR="00C60885" w:rsidRPr="00B06A0D" w:rsidRDefault="00C60885" w:rsidP="00C60885">
            <w:pPr>
              <w:spacing w:after="0" w:line="240" w:lineRule="auto"/>
              <w:rPr>
                <w:rFonts w:ascii="Franklin Gothic Book" w:eastAsia="Times New Roman" w:hAnsi="Franklin Gothic Book" w:cs="Calibri"/>
                <w:color w:val="000000"/>
                <w:sz w:val="20"/>
                <w:szCs w:val="20"/>
                <w:lang w:eastAsia="en-US"/>
              </w:rPr>
            </w:pPr>
          </w:p>
        </w:tc>
        <w:tc>
          <w:tcPr>
            <w:tcW w:w="1972" w:type="dxa"/>
            <w:tcBorders>
              <w:top w:val="single" w:sz="4" w:space="0" w:color="auto"/>
              <w:left w:val="nil"/>
              <w:bottom w:val="single" w:sz="4" w:space="0" w:color="auto"/>
              <w:right w:val="single" w:sz="8" w:space="0" w:color="auto"/>
            </w:tcBorders>
            <w:shd w:val="clear" w:color="auto" w:fill="auto"/>
            <w:vAlign w:val="center"/>
          </w:tcPr>
          <w:p w14:paraId="41E88FA5" w14:textId="77777777" w:rsidR="00C60885" w:rsidRPr="00B06A0D" w:rsidRDefault="00C60885" w:rsidP="00C60885">
            <w:pPr>
              <w:spacing w:after="0" w:line="240" w:lineRule="auto"/>
              <w:rPr>
                <w:rFonts w:ascii="Franklin Gothic Book" w:eastAsia="Times New Roman" w:hAnsi="Franklin Gothic Book" w:cs="Calibri"/>
                <w:i/>
                <w:iCs/>
                <w:color w:val="000000"/>
                <w:sz w:val="20"/>
                <w:szCs w:val="20"/>
                <w:lang w:eastAsia="en-US"/>
              </w:rPr>
            </w:pPr>
          </w:p>
        </w:tc>
      </w:tr>
      <w:tr w:rsidR="00C60885" w:rsidRPr="00B06A0D" w14:paraId="246C878B" w14:textId="77777777" w:rsidTr="00131445">
        <w:trPr>
          <w:trHeight w:val="432"/>
        </w:trPr>
        <w:tc>
          <w:tcPr>
            <w:tcW w:w="8177" w:type="dxa"/>
            <w:tcBorders>
              <w:top w:val="single" w:sz="4" w:space="0" w:color="auto"/>
              <w:left w:val="single" w:sz="8" w:space="0" w:color="auto"/>
              <w:bottom w:val="single" w:sz="4" w:space="0" w:color="auto"/>
              <w:right w:val="single" w:sz="4" w:space="0" w:color="auto"/>
            </w:tcBorders>
            <w:shd w:val="clear" w:color="auto" w:fill="auto"/>
            <w:vAlign w:val="center"/>
          </w:tcPr>
          <w:p w14:paraId="2A58E330" w14:textId="5A94B224" w:rsidR="00C60885" w:rsidRPr="00B06A0D" w:rsidRDefault="00C60885" w:rsidP="00C60885">
            <w:pPr>
              <w:spacing w:after="0" w:line="240" w:lineRule="auto"/>
              <w:rPr>
                <w:rFonts w:ascii="Franklin Gothic Book" w:eastAsia="Times New Roman" w:hAnsi="Franklin Gothic Book" w:cs="Calibri"/>
                <w:i/>
                <w:iCs/>
                <w:color w:val="000000"/>
                <w:sz w:val="20"/>
                <w:szCs w:val="20"/>
                <w:lang w:eastAsia="en-US"/>
              </w:rPr>
            </w:pPr>
            <w:r>
              <w:rPr>
                <w:rFonts w:ascii="Franklin Gothic Book" w:eastAsia="Times New Roman" w:hAnsi="Franklin Gothic Book" w:cs="Calibri"/>
                <w:i/>
                <w:iCs/>
                <w:color w:val="000000"/>
                <w:sz w:val="20"/>
                <w:szCs w:val="20"/>
                <w:lang w:eastAsia="en-US"/>
              </w:rPr>
              <w:t>Heater and air conditioner (if present) are in good working condition</w:t>
            </w:r>
          </w:p>
        </w:tc>
        <w:tc>
          <w:tcPr>
            <w:tcW w:w="2711" w:type="dxa"/>
            <w:tcBorders>
              <w:top w:val="single" w:sz="4" w:space="0" w:color="auto"/>
              <w:left w:val="nil"/>
              <w:bottom w:val="single" w:sz="4" w:space="0" w:color="auto"/>
              <w:right w:val="single" w:sz="4" w:space="0" w:color="auto"/>
            </w:tcBorders>
            <w:shd w:val="clear" w:color="auto" w:fill="auto"/>
            <w:vAlign w:val="center"/>
          </w:tcPr>
          <w:p w14:paraId="2F1062CF" w14:textId="77777777" w:rsidR="00C60885" w:rsidRPr="00B06A0D" w:rsidRDefault="00C60885" w:rsidP="00C60885">
            <w:pPr>
              <w:spacing w:after="0" w:line="240" w:lineRule="auto"/>
              <w:rPr>
                <w:rFonts w:ascii="Franklin Gothic Book" w:eastAsia="Times New Roman" w:hAnsi="Franklin Gothic Book" w:cs="Calibri"/>
                <w:color w:val="000000"/>
                <w:sz w:val="20"/>
                <w:szCs w:val="20"/>
                <w:lang w:eastAsia="en-US"/>
              </w:rPr>
            </w:pPr>
          </w:p>
        </w:tc>
        <w:tc>
          <w:tcPr>
            <w:tcW w:w="1972" w:type="dxa"/>
            <w:tcBorders>
              <w:top w:val="single" w:sz="4" w:space="0" w:color="auto"/>
              <w:left w:val="nil"/>
              <w:bottom w:val="single" w:sz="4" w:space="0" w:color="auto"/>
              <w:right w:val="single" w:sz="8" w:space="0" w:color="auto"/>
            </w:tcBorders>
            <w:shd w:val="clear" w:color="auto" w:fill="auto"/>
            <w:vAlign w:val="center"/>
          </w:tcPr>
          <w:p w14:paraId="22AB65C9" w14:textId="77777777" w:rsidR="00C60885" w:rsidRPr="00B06A0D" w:rsidRDefault="00C60885" w:rsidP="00C60885">
            <w:pPr>
              <w:spacing w:after="0" w:line="240" w:lineRule="auto"/>
              <w:rPr>
                <w:rFonts w:ascii="Franklin Gothic Book" w:eastAsia="Times New Roman" w:hAnsi="Franklin Gothic Book" w:cs="Calibri"/>
                <w:i/>
                <w:iCs/>
                <w:color w:val="000000"/>
                <w:sz w:val="20"/>
                <w:szCs w:val="20"/>
                <w:lang w:eastAsia="en-US"/>
              </w:rPr>
            </w:pPr>
          </w:p>
        </w:tc>
      </w:tr>
      <w:tr w:rsidR="00C60885" w:rsidRPr="00B06A0D" w14:paraId="048D9031" w14:textId="77777777" w:rsidTr="0063668A">
        <w:trPr>
          <w:trHeight w:val="432"/>
        </w:trPr>
        <w:tc>
          <w:tcPr>
            <w:tcW w:w="12860" w:type="dxa"/>
            <w:gridSpan w:val="3"/>
            <w:tcBorders>
              <w:top w:val="single" w:sz="4" w:space="0" w:color="auto"/>
              <w:left w:val="single" w:sz="8" w:space="0" w:color="auto"/>
              <w:bottom w:val="single" w:sz="8" w:space="0" w:color="auto"/>
              <w:right w:val="single" w:sz="8" w:space="0" w:color="000000"/>
            </w:tcBorders>
            <w:shd w:val="clear" w:color="000000" w:fill="5B9BD5"/>
            <w:vAlign w:val="center"/>
          </w:tcPr>
          <w:p w14:paraId="11625618" w14:textId="55AC22CD" w:rsidR="00C60885" w:rsidRDefault="00C60885" w:rsidP="00C60885">
            <w:pPr>
              <w:spacing w:after="0" w:line="240" w:lineRule="auto"/>
              <w:rPr>
                <w:rFonts w:ascii="Franklin Gothic Demi" w:eastAsia="Times New Roman" w:hAnsi="Franklin Gothic Demi" w:cs="Calibri"/>
                <w:color w:val="000000"/>
                <w:lang w:eastAsia="en-US"/>
              </w:rPr>
            </w:pPr>
            <w:r>
              <w:rPr>
                <w:rFonts w:ascii="Franklin Gothic Demi" w:eastAsia="Times New Roman" w:hAnsi="Franklin Gothic Demi" w:cs="Calibri"/>
                <w:color w:val="000000"/>
                <w:lang w:eastAsia="en-US"/>
              </w:rPr>
              <w:t xml:space="preserve">Emergency </w:t>
            </w:r>
            <w:r w:rsidR="00A32093">
              <w:rPr>
                <w:rFonts w:ascii="Franklin Gothic Demi" w:eastAsia="Times New Roman" w:hAnsi="Franklin Gothic Demi" w:cs="Calibri"/>
                <w:color w:val="000000"/>
                <w:lang w:eastAsia="en-US"/>
              </w:rPr>
              <w:t>p</w:t>
            </w:r>
            <w:r>
              <w:rPr>
                <w:rFonts w:ascii="Franklin Gothic Demi" w:eastAsia="Times New Roman" w:hAnsi="Franklin Gothic Demi" w:cs="Calibri"/>
                <w:color w:val="000000"/>
                <w:lang w:eastAsia="en-US"/>
              </w:rPr>
              <w:t>reparedness</w:t>
            </w:r>
          </w:p>
        </w:tc>
      </w:tr>
      <w:tr w:rsidR="00C60885" w:rsidRPr="00B06A0D" w14:paraId="7E985E1D" w14:textId="77777777" w:rsidTr="006249D5">
        <w:trPr>
          <w:trHeight w:val="450"/>
        </w:trPr>
        <w:tc>
          <w:tcPr>
            <w:tcW w:w="8177" w:type="dxa"/>
            <w:tcBorders>
              <w:top w:val="single" w:sz="4" w:space="0" w:color="auto"/>
              <w:left w:val="single" w:sz="8" w:space="0" w:color="auto"/>
              <w:right w:val="single" w:sz="8" w:space="0" w:color="000000"/>
            </w:tcBorders>
            <w:shd w:val="clear" w:color="auto" w:fill="auto"/>
            <w:vAlign w:val="center"/>
          </w:tcPr>
          <w:p w14:paraId="6CAA7A5B" w14:textId="085FC2F2" w:rsidR="00C60885" w:rsidRDefault="00C60885" w:rsidP="00C60885">
            <w:pPr>
              <w:spacing w:after="0" w:line="240" w:lineRule="auto"/>
              <w:rPr>
                <w:rFonts w:ascii="Franklin Gothic Demi" w:eastAsia="Times New Roman" w:hAnsi="Franklin Gothic Demi" w:cs="Calibri"/>
                <w:color w:val="000000"/>
                <w:lang w:eastAsia="en-US"/>
              </w:rPr>
            </w:pPr>
            <w:r w:rsidRPr="00B06A0D">
              <w:rPr>
                <w:rFonts w:ascii="Franklin Gothic Book" w:eastAsia="Times New Roman" w:hAnsi="Franklin Gothic Book" w:cs="Calibri"/>
                <w:i/>
                <w:iCs/>
                <w:color w:val="000000"/>
                <w:sz w:val="20"/>
                <w:szCs w:val="20"/>
                <w:lang w:eastAsia="en-US"/>
              </w:rPr>
              <w:t>There are working smoke detectors in or near each bedroom, by the front door, and near the kitchen</w:t>
            </w:r>
          </w:p>
        </w:tc>
        <w:tc>
          <w:tcPr>
            <w:tcW w:w="2711" w:type="dxa"/>
            <w:tcBorders>
              <w:top w:val="single" w:sz="4" w:space="0" w:color="auto"/>
              <w:left w:val="single" w:sz="8" w:space="0" w:color="auto"/>
              <w:right w:val="single" w:sz="8" w:space="0" w:color="000000"/>
            </w:tcBorders>
            <w:shd w:val="clear" w:color="auto" w:fill="auto"/>
            <w:vAlign w:val="center"/>
          </w:tcPr>
          <w:p w14:paraId="6324D62A" w14:textId="77777777" w:rsidR="00C60885" w:rsidRDefault="00C60885" w:rsidP="00C60885">
            <w:pPr>
              <w:spacing w:after="0" w:line="240" w:lineRule="auto"/>
              <w:rPr>
                <w:rFonts w:ascii="Franklin Gothic Demi" w:eastAsia="Times New Roman" w:hAnsi="Franklin Gothic Demi" w:cs="Calibri"/>
                <w:color w:val="000000"/>
                <w:lang w:eastAsia="en-US"/>
              </w:rPr>
            </w:pPr>
          </w:p>
        </w:tc>
        <w:tc>
          <w:tcPr>
            <w:tcW w:w="1972" w:type="dxa"/>
            <w:tcBorders>
              <w:top w:val="single" w:sz="4" w:space="0" w:color="auto"/>
              <w:left w:val="single" w:sz="8" w:space="0" w:color="auto"/>
              <w:right w:val="single" w:sz="8" w:space="0" w:color="000000"/>
            </w:tcBorders>
            <w:shd w:val="clear" w:color="auto" w:fill="auto"/>
            <w:vAlign w:val="center"/>
          </w:tcPr>
          <w:p w14:paraId="48DDC341" w14:textId="5B3072A1" w:rsidR="00C60885" w:rsidRDefault="00C60885" w:rsidP="00C60885">
            <w:pPr>
              <w:spacing w:after="0" w:line="240" w:lineRule="auto"/>
              <w:rPr>
                <w:rFonts w:ascii="Franklin Gothic Demi" w:eastAsia="Times New Roman" w:hAnsi="Franklin Gothic Demi" w:cs="Calibri"/>
                <w:color w:val="000000"/>
                <w:lang w:eastAsia="en-US"/>
              </w:rPr>
            </w:pPr>
          </w:p>
        </w:tc>
      </w:tr>
      <w:tr w:rsidR="00C60885" w:rsidRPr="00B06A0D" w14:paraId="2BBE84D5" w14:textId="77777777" w:rsidTr="006249D5">
        <w:trPr>
          <w:trHeight w:val="450"/>
        </w:trPr>
        <w:tc>
          <w:tcPr>
            <w:tcW w:w="8177" w:type="dxa"/>
            <w:tcBorders>
              <w:top w:val="single" w:sz="4" w:space="0" w:color="auto"/>
              <w:left w:val="single" w:sz="8" w:space="0" w:color="auto"/>
              <w:right w:val="single" w:sz="8" w:space="0" w:color="000000"/>
            </w:tcBorders>
            <w:shd w:val="clear" w:color="auto" w:fill="auto"/>
            <w:vAlign w:val="center"/>
          </w:tcPr>
          <w:p w14:paraId="6372A098" w14:textId="5CC66CE5" w:rsidR="00C60885" w:rsidRDefault="00C60885" w:rsidP="00C60885">
            <w:pPr>
              <w:spacing w:after="0" w:line="240" w:lineRule="auto"/>
              <w:rPr>
                <w:rFonts w:ascii="Franklin Gothic Demi" w:eastAsia="Times New Roman" w:hAnsi="Franklin Gothic Demi" w:cs="Calibri"/>
                <w:color w:val="000000"/>
                <w:lang w:eastAsia="en-US"/>
              </w:rPr>
            </w:pPr>
            <w:r w:rsidRPr="00B06A0D">
              <w:rPr>
                <w:rFonts w:ascii="Franklin Gothic Book" w:eastAsia="Times New Roman" w:hAnsi="Franklin Gothic Book" w:cs="Calibri"/>
                <w:i/>
                <w:iCs/>
                <w:color w:val="000000"/>
                <w:sz w:val="20"/>
                <w:szCs w:val="20"/>
                <w:lang w:eastAsia="en-US"/>
              </w:rPr>
              <w:t>There are working fire extinguishers</w:t>
            </w:r>
          </w:p>
        </w:tc>
        <w:tc>
          <w:tcPr>
            <w:tcW w:w="2711" w:type="dxa"/>
            <w:tcBorders>
              <w:top w:val="single" w:sz="4" w:space="0" w:color="auto"/>
              <w:left w:val="single" w:sz="8" w:space="0" w:color="auto"/>
              <w:right w:val="single" w:sz="8" w:space="0" w:color="000000"/>
            </w:tcBorders>
            <w:shd w:val="clear" w:color="auto" w:fill="auto"/>
            <w:vAlign w:val="center"/>
          </w:tcPr>
          <w:p w14:paraId="3F87E386" w14:textId="77777777" w:rsidR="00C60885" w:rsidRDefault="00C60885" w:rsidP="00C60885">
            <w:pPr>
              <w:spacing w:after="0" w:line="240" w:lineRule="auto"/>
              <w:rPr>
                <w:rFonts w:ascii="Franklin Gothic Demi" w:eastAsia="Times New Roman" w:hAnsi="Franklin Gothic Demi" w:cs="Calibri"/>
                <w:color w:val="000000"/>
                <w:lang w:eastAsia="en-US"/>
              </w:rPr>
            </w:pPr>
          </w:p>
        </w:tc>
        <w:tc>
          <w:tcPr>
            <w:tcW w:w="1972" w:type="dxa"/>
            <w:tcBorders>
              <w:top w:val="single" w:sz="4" w:space="0" w:color="auto"/>
              <w:left w:val="single" w:sz="8" w:space="0" w:color="auto"/>
              <w:right w:val="single" w:sz="8" w:space="0" w:color="000000"/>
            </w:tcBorders>
            <w:shd w:val="clear" w:color="auto" w:fill="auto"/>
            <w:vAlign w:val="center"/>
          </w:tcPr>
          <w:p w14:paraId="630AADE8" w14:textId="6DAB65F0" w:rsidR="00C60885" w:rsidRDefault="00C60885" w:rsidP="00C60885">
            <w:pPr>
              <w:spacing w:after="0" w:line="240" w:lineRule="auto"/>
              <w:rPr>
                <w:rFonts w:ascii="Franklin Gothic Demi" w:eastAsia="Times New Roman" w:hAnsi="Franklin Gothic Demi" w:cs="Calibri"/>
                <w:color w:val="000000"/>
                <w:lang w:eastAsia="en-US"/>
              </w:rPr>
            </w:pPr>
          </w:p>
        </w:tc>
      </w:tr>
      <w:tr w:rsidR="00C60885" w:rsidRPr="00B06A0D" w14:paraId="1BC8A935" w14:textId="77777777" w:rsidTr="006249D5">
        <w:trPr>
          <w:trHeight w:val="450"/>
        </w:trPr>
        <w:tc>
          <w:tcPr>
            <w:tcW w:w="8177" w:type="dxa"/>
            <w:tcBorders>
              <w:top w:val="single" w:sz="4" w:space="0" w:color="auto"/>
              <w:left w:val="single" w:sz="8" w:space="0" w:color="auto"/>
              <w:right w:val="single" w:sz="8" w:space="0" w:color="000000"/>
            </w:tcBorders>
            <w:shd w:val="clear" w:color="auto" w:fill="auto"/>
            <w:vAlign w:val="center"/>
          </w:tcPr>
          <w:p w14:paraId="427058AA" w14:textId="53697A5E" w:rsidR="00C60885" w:rsidRDefault="00C60885" w:rsidP="00C60885">
            <w:pPr>
              <w:spacing w:after="0" w:line="240" w:lineRule="auto"/>
              <w:rPr>
                <w:rFonts w:ascii="Franklin Gothic Demi" w:eastAsia="Times New Roman" w:hAnsi="Franklin Gothic Demi" w:cs="Calibri"/>
                <w:color w:val="000000"/>
                <w:lang w:eastAsia="en-US"/>
              </w:rPr>
            </w:pPr>
            <w:r w:rsidRPr="00B06A0D">
              <w:rPr>
                <w:rFonts w:ascii="Franklin Gothic Book" w:eastAsia="Times New Roman" w:hAnsi="Franklin Gothic Book" w:cs="Calibri"/>
                <w:i/>
                <w:iCs/>
                <w:color w:val="000000"/>
                <w:sz w:val="20"/>
                <w:szCs w:val="20"/>
                <w:lang w:eastAsia="en-US"/>
              </w:rPr>
              <w:t>There are working carbon monoxide (CO)/radon detectors</w:t>
            </w:r>
            <w:r w:rsidR="008E58B5">
              <w:rPr>
                <w:rFonts w:ascii="Franklin Gothic Book" w:eastAsia="Times New Roman" w:hAnsi="Franklin Gothic Book" w:cs="Calibri"/>
                <w:i/>
                <w:iCs/>
                <w:color w:val="000000"/>
                <w:sz w:val="20"/>
                <w:szCs w:val="20"/>
                <w:lang w:eastAsia="en-US"/>
              </w:rPr>
              <w:t>—s</w:t>
            </w:r>
            <w:r w:rsidRPr="00B06A0D">
              <w:rPr>
                <w:rFonts w:ascii="Franklin Gothic Book" w:eastAsia="Times New Roman" w:hAnsi="Franklin Gothic Book" w:cs="Calibri"/>
                <w:i/>
                <w:iCs/>
                <w:color w:val="000000"/>
                <w:sz w:val="20"/>
                <w:szCs w:val="20"/>
                <w:lang w:eastAsia="en-US"/>
              </w:rPr>
              <w:t>ome states require these detectors, while in other states tenants must supply their own</w:t>
            </w:r>
            <w:r w:rsidR="008E58B5">
              <w:rPr>
                <w:rFonts w:ascii="Franklin Gothic Book" w:eastAsia="Times New Roman" w:hAnsi="Franklin Gothic Book" w:cs="Calibri"/>
                <w:i/>
                <w:iCs/>
                <w:color w:val="000000"/>
                <w:sz w:val="20"/>
                <w:szCs w:val="20"/>
                <w:lang w:eastAsia="en-US"/>
              </w:rPr>
              <w:t>;</w:t>
            </w:r>
            <w:r w:rsidRPr="00B06A0D">
              <w:rPr>
                <w:rFonts w:ascii="Franklin Gothic Book" w:eastAsia="Times New Roman" w:hAnsi="Franklin Gothic Book" w:cs="Calibri"/>
                <w:i/>
                <w:iCs/>
                <w:color w:val="000000"/>
                <w:sz w:val="20"/>
                <w:szCs w:val="20"/>
                <w:lang w:eastAsia="en-US"/>
              </w:rPr>
              <w:t xml:space="preserve"> </w:t>
            </w:r>
            <w:r w:rsidR="008E58B5">
              <w:rPr>
                <w:rFonts w:ascii="Franklin Gothic Book" w:eastAsia="Times New Roman" w:hAnsi="Franklin Gothic Book" w:cs="Calibri"/>
                <w:i/>
                <w:iCs/>
                <w:color w:val="000000"/>
                <w:sz w:val="20"/>
                <w:szCs w:val="20"/>
                <w:lang w:eastAsia="en-US"/>
              </w:rPr>
              <w:t>c</w:t>
            </w:r>
            <w:r w:rsidRPr="00B06A0D">
              <w:rPr>
                <w:rFonts w:ascii="Franklin Gothic Book" w:eastAsia="Times New Roman" w:hAnsi="Franklin Gothic Book" w:cs="Calibri"/>
                <w:i/>
                <w:iCs/>
                <w:color w:val="000000"/>
                <w:sz w:val="20"/>
                <w:szCs w:val="20"/>
                <w:lang w:eastAsia="en-US"/>
              </w:rPr>
              <w:t>heck your state’s regulations</w:t>
            </w:r>
          </w:p>
        </w:tc>
        <w:tc>
          <w:tcPr>
            <w:tcW w:w="2711" w:type="dxa"/>
            <w:tcBorders>
              <w:top w:val="single" w:sz="4" w:space="0" w:color="auto"/>
              <w:left w:val="single" w:sz="8" w:space="0" w:color="auto"/>
              <w:right w:val="single" w:sz="8" w:space="0" w:color="000000"/>
            </w:tcBorders>
            <w:shd w:val="clear" w:color="auto" w:fill="auto"/>
            <w:vAlign w:val="center"/>
          </w:tcPr>
          <w:p w14:paraId="6B0659AE" w14:textId="77777777" w:rsidR="00C60885" w:rsidRDefault="00C60885" w:rsidP="00C60885">
            <w:pPr>
              <w:spacing w:after="0" w:line="240" w:lineRule="auto"/>
              <w:rPr>
                <w:rFonts w:ascii="Franklin Gothic Demi" w:eastAsia="Times New Roman" w:hAnsi="Franklin Gothic Demi" w:cs="Calibri"/>
                <w:color w:val="000000"/>
                <w:lang w:eastAsia="en-US"/>
              </w:rPr>
            </w:pPr>
          </w:p>
        </w:tc>
        <w:tc>
          <w:tcPr>
            <w:tcW w:w="1972" w:type="dxa"/>
            <w:tcBorders>
              <w:top w:val="single" w:sz="4" w:space="0" w:color="auto"/>
              <w:left w:val="single" w:sz="8" w:space="0" w:color="auto"/>
              <w:right w:val="single" w:sz="8" w:space="0" w:color="000000"/>
            </w:tcBorders>
            <w:shd w:val="clear" w:color="auto" w:fill="auto"/>
            <w:vAlign w:val="center"/>
          </w:tcPr>
          <w:p w14:paraId="46FABA44" w14:textId="7C7C2A51" w:rsidR="00C60885" w:rsidRDefault="00C60885" w:rsidP="00C60885">
            <w:pPr>
              <w:spacing w:after="0" w:line="240" w:lineRule="auto"/>
              <w:rPr>
                <w:rFonts w:ascii="Franklin Gothic Demi" w:eastAsia="Times New Roman" w:hAnsi="Franklin Gothic Demi" w:cs="Calibri"/>
                <w:color w:val="000000"/>
                <w:lang w:eastAsia="en-US"/>
              </w:rPr>
            </w:pPr>
          </w:p>
        </w:tc>
      </w:tr>
      <w:tr w:rsidR="00C60885" w:rsidRPr="00B06A0D" w14:paraId="111AFC89" w14:textId="77777777" w:rsidTr="006249D5">
        <w:trPr>
          <w:trHeight w:val="450"/>
        </w:trPr>
        <w:tc>
          <w:tcPr>
            <w:tcW w:w="8177" w:type="dxa"/>
            <w:tcBorders>
              <w:top w:val="single" w:sz="4" w:space="0" w:color="auto"/>
              <w:left w:val="single" w:sz="8" w:space="0" w:color="auto"/>
              <w:right w:val="single" w:sz="8" w:space="0" w:color="000000"/>
            </w:tcBorders>
            <w:shd w:val="clear" w:color="auto" w:fill="auto"/>
            <w:vAlign w:val="center"/>
          </w:tcPr>
          <w:p w14:paraId="2EF29092" w14:textId="5FD7B5A7" w:rsidR="00C60885" w:rsidRDefault="00C60885" w:rsidP="00C60885">
            <w:pPr>
              <w:spacing w:after="0" w:line="240" w:lineRule="auto"/>
              <w:rPr>
                <w:rFonts w:ascii="Franklin Gothic Demi" w:eastAsia="Times New Roman" w:hAnsi="Franklin Gothic Demi" w:cs="Calibri"/>
                <w:color w:val="000000"/>
                <w:lang w:eastAsia="en-US"/>
              </w:rPr>
            </w:pPr>
            <w:r w:rsidRPr="00B06A0D">
              <w:rPr>
                <w:rFonts w:ascii="Franklin Gothic Book" w:eastAsia="Times New Roman" w:hAnsi="Franklin Gothic Book" w:cs="Calibri"/>
                <w:i/>
                <w:iCs/>
                <w:color w:val="000000"/>
                <w:sz w:val="20"/>
                <w:szCs w:val="20"/>
                <w:lang w:eastAsia="en-US"/>
              </w:rPr>
              <w:t>Emergency e</w:t>
            </w:r>
            <w:r w:rsidR="00A32093">
              <w:rPr>
                <w:rFonts w:ascii="Franklin Gothic Book" w:eastAsia="Times New Roman" w:hAnsi="Franklin Gothic Book" w:cs="Calibri"/>
                <w:i/>
                <w:iCs/>
                <w:color w:val="000000"/>
                <w:sz w:val="20"/>
                <w:szCs w:val="20"/>
                <w:lang w:eastAsia="en-US"/>
              </w:rPr>
              <w:t>vacuation</w:t>
            </w:r>
            <w:r w:rsidRPr="00B06A0D">
              <w:rPr>
                <w:rFonts w:ascii="Franklin Gothic Book" w:eastAsia="Times New Roman" w:hAnsi="Franklin Gothic Book" w:cs="Calibri"/>
                <w:i/>
                <w:iCs/>
                <w:color w:val="000000"/>
                <w:sz w:val="20"/>
                <w:szCs w:val="20"/>
                <w:lang w:eastAsia="en-US"/>
              </w:rPr>
              <w:t xml:space="preserve"> routes have been identified and are accessible</w:t>
            </w:r>
          </w:p>
        </w:tc>
        <w:tc>
          <w:tcPr>
            <w:tcW w:w="2711" w:type="dxa"/>
            <w:tcBorders>
              <w:top w:val="single" w:sz="4" w:space="0" w:color="auto"/>
              <w:left w:val="single" w:sz="8" w:space="0" w:color="auto"/>
              <w:right w:val="single" w:sz="8" w:space="0" w:color="000000"/>
            </w:tcBorders>
            <w:shd w:val="clear" w:color="auto" w:fill="auto"/>
            <w:vAlign w:val="center"/>
          </w:tcPr>
          <w:p w14:paraId="2AA0F8F9" w14:textId="77777777" w:rsidR="00C60885" w:rsidRDefault="00C60885" w:rsidP="00C60885">
            <w:pPr>
              <w:spacing w:after="0" w:line="240" w:lineRule="auto"/>
              <w:rPr>
                <w:rFonts w:ascii="Franklin Gothic Demi" w:eastAsia="Times New Roman" w:hAnsi="Franklin Gothic Demi" w:cs="Calibri"/>
                <w:color w:val="000000"/>
                <w:lang w:eastAsia="en-US"/>
              </w:rPr>
            </w:pPr>
          </w:p>
        </w:tc>
        <w:tc>
          <w:tcPr>
            <w:tcW w:w="1972" w:type="dxa"/>
            <w:tcBorders>
              <w:top w:val="single" w:sz="4" w:space="0" w:color="auto"/>
              <w:left w:val="single" w:sz="8" w:space="0" w:color="auto"/>
              <w:right w:val="single" w:sz="8" w:space="0" w:color="000000"/>
            </w:tcBorders>
            <w:shd w:val="clear" w:color="auto" w:fill="auto"/>
            <w:vAlign w:val="center"/>
          </w:tcPr>
          <w:p w14:paraId="7C101C4F" w14:textId="39A5F69C" w:rsidR="00C60885" w:rsidRDefault="00C60885" w:rsidP="00C60885">
            <w:pPr>
              <w:spacing w:after="0" w:line="240" w:lineRule="auto"/>
              <w:rPr>
                <w:rFonts w:ascii="Franklin Gothic Demi" w:eastAsia="Times New Roman" w:hAnsi="Franklin Gothic Demi" w:cs="Calibri"/>
                <w:color w:val="000000"/>
                <w:lang w:eastAsia="en-US"/>
              </w:rPr>
            </w:pPr>
          </w:p>
        </w:tc>
      </w:tr>
      <w:tr w:rsidR="00C60885" w:rsidRPr="00B06A0D" w14:paraId="452BF648" w14:textId="77777777" w:rsidTr="006249D5">
        <w:trPr>
          <w:trHeight w:val="450"/>
        </w:trPr>
        <w:tc>
          <w:tcPr>
            <w:tcW w:w="8177" w:type="dxa"/>
            <w:tcBorders>
              <w:top w:val="single" w:sz="4" w:space="0" w:color="auto"/>
              <w:left w:val="single" w:sz="8" w:space="0" w:color="auto"/>
              <w:right w:val="single" w:sz="8" w:space="0" w:color="000000"/>
            </w:tcBorders>
            <w:shd w:val="clear" w:color="auto" w:fill="auto"/>
            <w:vAlign w:val="center"/>
          </w:tcPr>
          <w:p w14:paraId="479A5D7D" w14:textId="31ABF976" w:rsidR="00C60885" w:rsidRDefault="00A32093" w:rsidP="00C60885">
            <w:pPr>
              <w:spacing w:after="0" w:line="240" w:lineRule="auto"/>
              <w:rPr>
                <w:rFonts w:ascii="Franklin Gothic Demi" w:eastAsia="Times New Roman" w:hAnsi="Franklin Gothic Demi" w:cs="Calibri"/>
                <w:color w:val="000000"/>
                <w:lang w:eastAsia="en-US"/>
              </w:rPr>
            </w:pPr>
            <w:r>
              <w:rPr>
                <w:rFonts w:ascii="Franklin Gothic Book" w:eastAsia="Times New Roman" w:hAnsi="Franklin Gothic Book" w:cs="Calibri"/>
                <w:i/>
                <w:iCs/>
                <w:color w:val="000000"/>
                <w:sz w:val="20"/>
                <w:szCs w:val="20"/>
                <w:lang w:eastAsia="en-US"/>
              </w:rPr>
              <w:t xml:space="preserve">Clients know how to prevent fires and what to do in the event of a fire; family members have prepared for the use of evacuation routes in an emergency </w:t>
            </w:r>
          </w:p>
        </w:tc>
        <w:tc>
          <w:tcPr>
            <w:tcW w:w="2711" w:type="dxa"/>
            <w:tcBorders>
              <w:top w:val="single" w:sz="4" w:space="0" w:color="auto"/>
              <w:left w:val="single" w:sz="8" w:space="0" w:color="auto"/>
              <w:right w:val="single" w:sz="8" w:space="0" w:color="000000"/>
            </w:tcBorders>
            <w:shd w:val="clear" w:color="auto" w:fill="auto"/>
            <w:vAlign w:val="center"/>
          </w:tcPr>
          <w:p w14:paraId="08016C57" w14:textId="77777777" w:rsidR="00C60885" w:rsidRDefault="00C60885" w:rsidP="00C60885">
            <w:pPr>
              <w:spacing w:after="0" w:line="240" w:lineRule="auto"/>
              <w:rPr>
                <w:rFonts w:ascii="Franklin Gothic Demi" w:eastAsia="Times New Roman" w:hAnsi="Franklin Gothic Demi" w:cs="Calibri"/>
                <w:color w:val="000000"/>
                <w:lang w:eastAsia="en-US"/>
              </w:rPr>
            </w:pPr>
          </w:p>
        </w:tc>
        <w:tc>
          <w:tcPr>
            <w:tcW w:w="1972" w:type="dxa"/>
            <w:tcBorders>
              <w:top w:val="single" w:sz="4" w:space="0" w:color="auto"/>
              <w:left w:val="single" w:sz="8" w:space="0" w:color="auto"/>
              <w:right w:val="single" w:sz="8" w:space="0" w:color="000000"/>
            </w:tcBorders>
            <w:shd w:val="clear" w:color="auto" w:fill="auto"/>
            <w:vAlign w:val="center"/>
          </w:tcPr>
          <w:p w14:paraId="5356D4BB" w14:textId="7D79E02F" w:rsidR="00C60885" w:rsidRDefault="00C60885" w:rsidP="00C60885">
            <w:pPr>
              <w:spacing w:after="0" w:line="240" w:lineRule="auto"/>
              <w:rPr>
                <w:rFonts w:ascii="Franklin Gothic Demi" w:eastAsia="Times New Roman" w:hAnsi="Franklin Gothic Demi" w:cs="Calibri"/>
                <w:color w:val="000000"/>
                <w:lang w:eastAsia="en-US"/>
              </w:rPr>
            </w:pPr>
          </w:p>
        </w:tc>
      </w:tr>
      <w:tr w:rsidR="00C60885" w:rsidRPr="00B06A0D" w14:paraId="411DBC54" w14:textId="77777777" w:rsidTr="006249D5">
        <w:trPr>
          <w:trHeight w:val="450"/>
        </w:trPr>
        <w:tc>
          <w:tcPr>
            <w:tcW w:w="8177" w:type="dxa"/>
            <w:tcBorders>
              <w:top w:val="single" w:sz="4" w:space="0" w:color="auto"/>
              <w:left w:val="single" w:sz="8" w:space="0" w:color="auto"/>
              <w:right w:val="single" w:sz="8" w:space="0" w:color="000000"/>
            </w:tcBorders>
            <w:shd w:val="clear" w:color="auto" w:fill="auto"/>
            <w:vAlign w:val="center"/>
          </w:tcPr>
          <w:p w14:paraId="08CB1A6C" w14:textId="66C3A332" w:rsidR="00C60885" w:rsidRDefault="00C60885" w:rsidP="00C60885">
            <w:pPr>
              <w:spacing w:after="0" w:line="240" w:lineRule="auto"/>
              <w:rPr>
                <w:rFonts w:ascii="Franklin Gothic Demi" w:eastAsia="Times New Roman" w:hAnsi="Franklin Gothic Demi" w:cs="Calibri"/>
                <w:color w:val="000000"/>
                <w:lang w:eastAsia="en-US"/>
              </w:rPr>
            </w:pPr>
            <w:r>
              <w:rPr>
                <w:rFonts w:ascii="Franklin Gothic Book" w:eastAsia="Times New Roman" w:hAnsi="Franklin Gothic Book" w:cs="Calibri"/>
                <w:i/>
                <w:iCs/>
                <w:color w:val="000000"/>
                <w:sz w:val="20"/>
                <w:szCs w:val="20"/>
                <w:lang w:eastAsia="en-US"/>
              </w:rPr>
              <w:t xml:space="preserve">An </w:t>
            </w:r>
            <w:hyperlink r:id="rId10" w:history="1">
              <w:r w:rsidRPr="009D5AB9">
                <w:rPr>
                  <w:rStyle w:val="Hyperlink"/>
                  <w:rFonts w:ascii="Franklin Gothic Book" w:eastAsia="Times New Roman" w:hAnsi="Franklin Gothic Book" w:cs="Calibri"/>
                  <w:i/>
                  <w:iCs/>
                  <w:sz w:val="20"/>
                  <w:szCs w:val="20"/>
                  <w:lang w:eastAsia="en-US"/>
                </w:rPr>
                <w:t>emergency kit</w:t>
              </w:r>
            </w:hyperlink>
            <w:r>
              <w:rPr>
                <w:rFonts w:ascii="Franklin Gothic Book" w:eastAsia="Times New Roman" w:hAnsi="Franklin Gothic Book" w:cs="Calibri"/>
                <w:i/>
                <w:iCs/>
                <w:color w:val="000000"/>
                <w:sz w:val="20"/>
                <w:szCs w:val="20"/>
                <w:lang w:eastAsia="en-US"/>
              </w:rPr>
              <w:t xml:space="preserve"> is present in the home </w:t>
            </w:r>
          </w:p>
        </w:tc>
        <w:tc>
          <w:tcPr>
            <w:tcW w:w="2711" w:type="dxa"/>
            <w:tcBorders>
              <w:top w:val="single" w:sz="4" w:space="0" w:color="auto"/>
              <w:left w:val="single" w:sz="8" w:space="0" w:color="auto"/>
              <w:right w:val="single" w:sz="8" w:space="0" w:color="000000"/>
            </w:tcBorders>
            <w:shd w:val="clear" w:color="auto" w:fill="auto"/>
            <w:vAlign w:val="center"/>
          </w:tcPr>
          <w:p w14:paraId="72C15229" w14:textId="77777777" w:rsidR="00C60885" w:rsidRDefault="00C60885" w:rsidP="00C60885">
            <w:pPr>
              <w:spacing w:after="0" w:line="240" w:lineRule="auto"/>
              <w:rPr>
                <w:rFonts w:ascii="Franklin Gothic Demi" w:eastAsia="Times New Roman" w:hAnsi="Franklin Gothic Demi" w:cs="Calibri"/>
                <w:color w:val="000000"/>
                <w:lang w:eastAsia="en-US"/>
              </w:rPr>
            </w:pPr>
          </w:p>
        </w:tc>
        <w:tc>
          <w:tcPr>
            <w:tcW w:w="1972" w:type="dxa"/>
            <w:tcBorders>
              <w:top w:val="single" w:sz="4" w:space="0" w:color="auto"/>
              <w:left w:val="single" w:sz="8" w:space="0" w:color="auto"/>
              <w:right w:val="single" w:sz="8" w:space="0" w:color="000000"/>
            </w:tcBorders>
            <w:shd w:val="clear" w:color="auto" w:fill="auto"/>
            <w:vAlign w:val="center"/>
          </w:tcPr>
          <w:p w14:paraId="4293F4A9" w14:textId="503127A7" w:rsidR="00C60885" w:rsidRDefault="00C60885" w:rsidP="00C60885">
            <w:pPr>
              <w:spacing w:after="0" w:line="240" w:lineRule="auto"/>
              <w:rPr>
                <w:rFonts w:ascii="Franklin Gothic Demi" w:eastAsia="Times New Roman" w:hAnsi="Franklin Gothic Demi" w:cs="Calibri"/>
                <w:color w:val="000000"/>
                <w:lang w:eastAsia="en-US"/>
              </w:rPr>
            </w:pPr>
          </w:p>
        </w:tc>
      </w:tr>
      <w:tr w:rsidR="00AF6434" w:rsidRPr="00B06A0D" w14:paraId="1ED5EB5C" w14:textId="77777777" w:rsidTr="006249D5">
        <w:trPr>
          <w:trHeight w:val="450"/>
        </w:trPr>
        <w:tc>
          <w:tcPr>
            <w:tcW w:w="8177" w:type="dxa"/>
            <w:tcBorders>
              <w:top w:val="single" w:sz="4" w:space="0" w:color="auto"/>
              <w:left w:val="single" w:sz="8" w:space="0" w:color="auto"/>
              <w:right w:val="single" w:sz="8" w:space="0" w:color="000000"/>
            </w:tcBorders>
            <w:shd w:val="clear" w:color="auto" w:fill="auto"/>
            <w:vAlign w:val="center"/>
          </w:tcPr>
          <w:p w14:paraId="0C64AD9A" w14:textId="273469D1" w:rsidR="00AF6434" w:rsidRDefault="00A32093" w:rsidP="00AF6434">
            <w:pPr>
              <w:spacing w:after="0" w:line="240" w:lineRule="auto"/>
              <w:rPr>
                <w:rFonts w:ascii="Franklin Gothic Book" w:eastAsia="Times New Roman" w:hAnsi="Franklin Gothic Book" w:cs="Calibri"/>
                <w:i/>
                <w:iCs/>
                <w:color w:val="000000"/>
                <w:sz w:val="20"/>
                <w:szCs w:val="20"/>
                <w:lang w:eastAsia="en-US"/>
              </w:rPr>
            </w:pPr>
            <w:r>
              <w:rPr>
                <w:rFonts w:ascii="Franklin Gothic Book" w:eastAsia="Times New Roman" w:hAnsi="Franklin Gothic Book" w:cs="Calibri"/>
                <w:i/>
                <w:iCs/>
                <w:color w:val="000000"/>
                <w:sz w:val="20"/>
                <w:szCs w:val="20"/>
                <w:lang w:eastAsia="en-US"/>
              </w:rPr>
              <w:t>An emergency contact list—including 911, local police, Poison Control, relevant healthcare providers, school, family members, and friends—is visibly posted</w:t>
            </w:r>
          </w:p>
          <w:p w14:paraId="760A9E42" w14:textId="77777777" w:rsidR="00AF6434" w:rsidRDefault="00AF6434" w:rsidP="00AF6434">
            <w:pPr>
              <w:spacing w:after="0" w:line="240" w:lineRule="auto"/>
              <w:rPr>
                <w:rFonts w:ascii="Franklin Gothic Book" w:eastAsia="Times New Roman" w:hAnsi="Franklin Gothic Book" w:cs="Calibri"/>
                <w:i/>
                <w:iCs/>
                <w:color w:val="000000"/>
                <w:sz w:val="20"/>
                <w:szCs w:val="20"/>
                <w:lang w:eastAsia="en-US"/>
              </w:rPr>
            </w:pPr>
          </w:p>
        </w:tc>
        <w:tc>
          <w:tcPr>
            <w:tcW w:w="2711" w:type="dxa"/>
            <w:tcBorders>
              <w:top w:val="single" w:sz="4" w:space="0" w:color="auto"/>
              <w:left w:val="single" w:sz="8" w:space="0" w:color="auto"/>
              <w:right w:val="single" w:sz="8" w:space="0" w:color="000000"/>
            </w:tcBorders>
            <w:shd w:val="clear" w:color="auto" w:fill="auto"/>
            <w:vAlign w:val="center"/>
          </w:tcPr>
          <w:p w14:paraId="106642FD" w14:textId="77777777" w:rsidR="00AF6434" w:rsidRDefault="00AF6434" w:rsidP="00AF6434">
            <w:pPr>
              <w:spacing w:after="0" w:line="240" w:lineRule="auto"/>
              <w:rPr>
                <w:rFonts w:ascii="Franklin Gothic Demi" w:eastAsia="Times New Roman" w:hAnsi="Franklin Gothic Demi" w:cs="Calibri"/>
                <w:color w:val="000000"/>
                <w:lang w:eastAsia="en-US"/>
              </w:rPr>
            </w:pPr>
          </w:p>
        </w:tc>
        <w:tc>
          <w:tcPr>
            <w:tcW w:w="1972" w:type="dxa"/>
            <w:tcBorders>
              <w:top w:val="single" w:sz="4" w:space="0" w:color="auto"/>
              <w:left w:val="single" w:sz="8" w:space="0" w:color="auto"/>
              <w:right w:val="single" w:sz="8" w:space="0" w:color="000000"/>
            </w:tcBorders>
            <w:shd w:val="clear" w:color="auto" w:fill="auto"/>
            <w:vAlign w:val="center"/>
          </w:tcPr>
          <w:p w14:paraId="3E24A4E0" w14:textId="77777777" w:rsidR="00AF6434" w:rsidRDefault="00AF6434" w:rsidP="00AF6434">
            <w:pPr>
              <w:spacing w:after="0" w:line="240" w:lineRule="auto"/>
              <w:rPr>
                <w:rFonts w:ascii="Franklin Gothic Demi" w:eastAsia="Times New Roman" w:hAnsi="Franklin Gothic Demi" w:cs="Calibri"/>
                <w:color w:val="000000"/>
                <w:lang w:eastAsia="en-US"/>
              </w:rPr>
            </w:pPr>
          </w:p>
        </w:tc>
      </w:tr>
      <w:tr w:rsidR="00AF6434" w:rsidRPr="00B06A0D" w14:paraId="2286154C" w14:textId="77777777" w:rsidTr="006249D5">
        <w:trPr>
          <w:trHeight w:val="450"/>
        </w:trPr>
        <w:tc>
          <w:tcPr>
            <w:tcW w:w="8177" w:type="dxa"/>
            <w:tcBorders>
              <w:top w:val="single" w:sz="4" w:space="0" w:color="auto"/>
              <w:left w:val="single" w:sz="8" w:space="0" w:color="auto"/>
              <w:right w:val="single" w:sz="8" w:space="0" w:color="000000"/>
            </w:tcBorders>
            <w:shd w:val="clear" w:color="auto" w:fill="auto"/>
            <w:vAlign w:val="center"/>
          </w:tcPr>
          <w:p w14:paraId="3499DAD1" w14:textId="021BD196" w:rsidR="00AF6434" w:rsidRDefault="00A32093" w:rsidP="00AF6434">
            <w:pPr>
              <w:spacing w:after="0" w:line="240" w:lineRule="auto"/>
              <w:rPr>
                <w:rFonts w:ascii="Franklin Gothic Book" w:eastAsia="Times New Roman" w:hAnsi="Franklin Gothic Book" w:cs="Calibri"/>
                <w:i/>
                <w:iCs/>
                <w:color w:val="000000"/>
                <w:sz w:val="20"/>
                <w:szCs w:val="20"/>
                <w:lang w:eastAsia="en-US"/>
              </w:rPr>
            </w:pPr>
            <w:r>
              <w:rPr>
                <w:rFonts w:ascii="Franklin Gothic Book" w:eastAsia="Times New Roman" w:hAnsi="Franklin Gothic Book" w:cs="Calibri"/>
                <w:i/>
                <w:iCs/>
                <w:color w:val="000000"/>
                <w:sz w:val="20"/>
                <w:szCs w:val="20"/>
                <w:lang w:eastAsia="en-US"/>
              </w:rPr>
              <w:t>C</w:t>
            </w:r>
            <w:r w:rsidR="00AF6434">
              <w:rPr>
                <w:rFonts w:ascii="Franklin Gothic Book" w:eastAsia="Times New Roman" w:hAnsi="Franklin Gothic Book" w:cs="Calibri"/>
                <w:i/>
                <w:iCs/>
                <w:color w:val="000000"/>
                <w:sz w:val="20"/>
                <w:szCs w:val="20"/>
                <w:lang w:eastAsia="en-US"/>
              </w:rPr>
              <w:t xml:space="preserve">lients have memorized </w:t>
            </w:r>
            <w:r>
              <w:rPr>
                <w:rFonts w:ascii="Franklin Gothic Book" w:eastAsia="Times New Roman" w:hAnsi="Franklin Gothic Book" w:cs="Calibri"/>
                <w:i/>
                <w:iCs/>
                <w:color w:val="000000"/>
                <w:sz w:val="20"/>
                <w:szCs w:val="20"/>
                <w:lang w:eastAsia="en-US"/>
              </w:rPr>
              <w:t xml:space="preserve">if, when and </w:t>
            </w:r>
            <w:r w:rsidR="00AF6434">
              <w:rPr>
                <w:rFonts w:ascii="Franklin Gothic Book" w:eastAsia="Times New Roman" w:hAnsi="Franklin Gothic Book" w:cs="Calibri"/>
                <w:i/>
                <w:iCs/>
                <w:color w:val="000000"/>
                <w:sz w:val="20"/>
                <w:szCs w:val="20"/>
                <w:lang w:eastAsia="en-US"/>
              </w:rPr>
              <w:t>how to call 91</w:t>
            </w:r>
            <w:r>
              <w:rPr>
                <w:rFonts w:ascii="Franklin Gothic Book" w:eastAsia="Times New Roman" w:hAnsi="Franklin Gothic Book" w:cs="Calibri"/>
                <w:i/>
                <w:iCs/>
                <w:color w:val="000000"/>
                <w:sz w:val="20"/>
                <w:szCs w:val="20"/>
                <w:lang w:eastAsia="en-US"/>
              </w:rPr>
              <w:t>1; how to specify</w:t>
            </w:r>
            <w:r w:rsidR="00AF6434">
              <w:rPr>
                <w:rFonts w:ascii="Franklin Gothic Book" w:eastAsia="Times New Roman" w:hAnsi="Franklin Gothic Book" w:cs="Calibri"/>
                <w:i/>
                <w:iCs/>
                <w:color w:val="000000"/>
                <w:sz w:val="20"/>
                <w:szCs w:val="20"/>
                <w:lang w:eastAsia="en-US"/>
              </w:rPr>
              <w:t xml:space="preserve"> their </w:t>
            </w:r>
            <w:r>
              <w:rPr>
                <w:rFonts w:ascii="Franklin Gothic Book" w:eastAsia="Times New Roman" w:hAnsi="Franklin Gothic Book" w:cs="Calibri"/>
                <w:i/>
                <w:iCs/>
                <w:color w:val="000000"/>
                <w:sz w:val="20"/>
                <w:szCs w:val="20"/>
                <w:lang w:eastAsia="en-US"/>
              </w:rPr>
              <w:t xml:space="preserve">home </w:t>
            </w:r>
            <w:r w:rsidR="00AF6434">
              <w:rPr>
                <w:rFonts w:ascii="Franklin Gothic Book" w:eastAsia="Times New Roman" w:hAnsi="Franklin Gothic Book" w:cs="Calibri"/>
                <w:i/>
                <w:iCs/>
                <w:color w:val="000000"/>
                <w:sz w:val="20"/>
                <w:szCs w:val="20"/>
                <w:lang w:eastAsia="en-US"/>
              </w:rPr>
              <w:t>address</w:t>
            </w:r>
            <w:r>
              <w:rPr>
                <w:rFonts w:ascii="Franklin Gothic Book" w:eastAsia="Times New Roman" w:hAnsi="Franklin Gothic Book" w:cs="Calibri"/>
                <w:i/>
                <w:iCs/>
                <w:color w:val="000000"/>
                <w:sz w:val="20"/>
                <w:szCs w:val="20"/>
                <w:lang w:eastAsia="en-US"/>
              </w:rPr>
              <w:t>;</w:t>
            </w:r>
            <w:r w:rsidR="00AF6434">
              <w:rPr>
                <w:rFonts w:ascii="Franklin Gothic Book" w:eastAsia="Times New Roman" w:hAnsi="Franklin Gothic Book" w:cs="Calibri"/>
                <w:i/>
                <w:iCs/>
                <w:color w:val="000000"/>
                <w:sz w:val="20"/>
                <w:szCs w:val="20"/>
                <w:lang w:eastAsia="en-US"/>
              </w:rPr>
              <w:t xml:space="preserve"> </w:t>
            </w:r>
            <w:r>
              <w:rPr>
                <w:rFonts w:ascii="Franklin Gothic Book" w:eastAsia="Times New Roman" w:hAnsi="Franklin Gothic Book" w:cs="Calibri"/>
                <w:i/>
                <w:iCs/>
                <w:color w:val="000000"/>
                <w:sz w:val="20"/>
                <w:szCs w:val="20"/>
                <w:lang w:eastAsia="en-US"/>
              </w:rPr>
              <w:t>and how</w:t>
            </w:r>
            <w:r w:rsidR="00AF6434">
              <w:rPr>
                <w:rFonts w:ascii="Franklin Gothic Book" w:eastAsia="Times New Roman" w:hAnsi="Franklin Gothic Book" w:cs="Calibri"/>
                <w:i/>
                <w:iCs/>
                <w:color w:val="000000"/>
                <w:sz w:val="20"/>
                <w:szCs w:val="20"/>
                <w:lang w:eastAsia="en-US"/>
              </w:rPr>
              <w:t xml:space="preserve"> to request an interpreter</w:t>
            </w:r>
          </w:p>
        </w:tc>
        <w:tc>
          <w:tcPr>
            <w:tcW w:w="2711" w:type="dxa"/>
            <w:tcBorders>
              <w:top w:val="single" w:sz="4" w:space="0" w:color="auto"/>
              <w:left w:val="single" w:sz="8" w:space="0" w:color="auto"/>
              <w:right w:val="single" w:sz="8" w:space="0" w:color="000000"/>
            </w:tcBorders>
            <w:shd w:val="clear" w:color="auto" w:fill="auto"/>
            <w:vAlign w:val="center"/>
          </w:tcPr>
          <w:p w14:paraId="0D6C5CB8" w14:textId="77777777" w:rsidR="00AF6434" w:rsidRDefault="00AF6434" w:rsidP="00AF6434">
            <w:pPr>
              <w:spacing w:after="0" w:line="240" w:lineRule="auto"/>
              <w:rPr>
                <w:rFonts w:ascii="Franklin Gothic Demi" w:eastAsia="Times New Roman" w:hAnsi="Franklin Gothic Demi" w:cs="Calibri"/>
                <w:color w:val="000000"/>
                <w:lang w:eastAsia="en-US"/>
              </w:rPr>
            </w:pPr>
          </w:p>
        </w:tc>
        <w:tc>
          <w:tcPr>
            <w:tcW w:w="1972" w:type="dxa"/>
            <w:tcBorders>
              <w:top w:val="single" w:sz="4" w:space="0" w:color="auto"/>
              <w:left w:val="single" w:sz="8" w:space="0" w:color="auto"/>
              <w:right w:val="single" w:sz="8" w:space="0" w:color="000000"/>
            </w:tcBorders>
            <w:shd w:val="clear" w:color="auto" w:fill="auto"/>
            <w:vAlign w:val="center"/>
          </w:tcPr>
          <w:p w14:paraId="112DBBB0" w14:textId="77777777" w:rsidR="00AF6434" w:rsidRDefault="00AF6434" w:rsidP="00AF6434">
            <w:pPr>
              <w:spacing w:after="0" w:line="240" w:lineRule="auto"/>
              <w:rPr>
                <w:rFonts w:ascii="Franklin Gothic Demi" w:eastAsia="Times New Roman" w:hAnsi="Franklin Gothic Demi" w:cs="Calibri"/>
                <w:color w:val="000000"/>
                <w:lang w:eastAsia="en-US"/>
              </w:rPr>
            </w:pPr>
          </w:p>
        </w:tc>
      </w:tr>
      <w:tr w:rsidR="00AF6434" w:rsidRPr="00B06A0D" w14:paraId="1C1B4EBA" w14:textId="77777777" w:rsidTr="006249D5">
        <w:trPr>
          <w:trHeight w:val="450"/>
        </w:trPr>
        <w:tc>
          <w:tcPr>
            <w:tcW w:w="8177" w:type="dxa"/>
            <w:tcBorders>
              <w:top w:val="single" w:sz="4" w:space="0" w:color="auto"/>
              <w:left w:val="single" w:sz="8" w:space="0" w:color="auto"/>
              <w:right w:val="single" w:sz="8" w:space="0" w:color="000000"/>
            </w:tcBorders>
            <w:shd w:val="clear" w:color="auto" w:fill="auto"/>
            <w:vAlign w:val="center"/>
          </w:tcPr>
          <w:p w14:paraId="3348EE3A" w14:textId="42AE63E0" w:rsidR="00AF6434" w:rsidRDefault="000E44AE" w:rsidP="00AF6434">
            <w:pPr>
              <w:spacing w:after="0" w:line="240" w:lineRule="auto"/>
              <w:rPr>
                <w:rFonts w:ascii="Franklin Gothic Book" w:eastAsia="Times New Roman" w:hAnsi="Franklin Gothic Book" w:cs="Calibri"/>
                <w:i/>
                <w:iCs/>
                <w:color w:val="000000"/>
                <w:sz w:val="20"/>
                <w:szCs w:val="20"/>
                <w:lang w:eastAsia="en-US"/>
              </w:rPr>
            </w:pPr>
            <w:r>
              <w:rPr>
                <w:rFonts w:ascii="Franklin Gothic Book" w:eastAsia="Times New Roman" w:hAnsi="Franklin Gothic Book" w:cs="Calibri"/>
                <w:i/>
                <w:iCs/>
                <w:color w:val="000000"/>
                <w:sz w:val="20"/>
                <w:szCs w:val="20"/>
                <w:lang w:eastAsia="en-US"/>
              </w:rPr>
              <w:t>Clients know how to maintain, test, and change batteries in their smoke or carbon monoxide detectors</w:t>
            </w:r>
          </w:p>
        </w:tc>
        <w:tc>
          <w:tcPr>
            <w:tcW w:w="2711" w:type="dxa"/>
            <w:tcBorders>
              <w:top w:val="single" w:sz="4" w:space="0" w:color="auto"/>
              <w:left w:val="single" w:sz="8" w:space="0" w:color="auto"/>
              <w:right w:val="single" w:sz="8" w:space="0" w:color="000000"/>
            </w:tcBorders>
            <w:shd w:val="clear" w:color="auto" w:fill="auto"/>
            <w:vAlign w:val="center"/>
          </w:tcPr>
          <w:p w14:paraId="0FE7E590" w14:textId="77777777" w:rsidR="00AF6434" w:rsidRDefault="00AF6434" w:rsidP="00AF6434">
            <w:pPr>
              <w:spacing w:after="0" w:line="240" w:lineRule="auto"/>
              <w:rPr>
                <w:rFonts w:ascii="Franklin Gothic Demi" w:eastAsia="Times New Roman" w:hAnsi="Franklin Gothic Demi" w:cs="Calibri"/>
                <w:color w:val="000000"/>
                <w:lang w:eastAsia="en-US"/>
              </w:rPr>
            </w:pPr>
          </w:p>
        </w:tc>
        <w:tc>
          <w:tcPr>
            <w:tcW w:w="1972" w:type="dxa"/>
            <w:tcBorders>
              <w:top w:val="single" w:sz="4" w:space="0" w:color="auto"/>
              <w:left w:val="single" w:sz="8" w:space="0" w:color="auto"/>
              <w:right w:val="single" w:sz="8" w:space="0" w:color="000000"/>
            </w:tcBorders>
            <w:shd w:val="clear" w:color="auto" w:fill="auto"/>
            <w:vAlign w:val="center"/>
          </w:tcPr>
          <w:p w14:paraId="4E5E8B85" w14:textId="77777777" w:rsidR="00AF6434" w:rsidRDefault="00AF6434" w:rsidP="00AF6434">
            <w:pPr>
              <w:spacing w:after="0" w:line="240" w:lineRule="auto"/>
              <w:rPr>
                <w:rFonts w:ascii="Franklin Gothic Demi" w:eastAsia="Times New Roman" w:hAnsi="Franklin Gothic Demi" w:cs="Calibri"/>
                <w:color w:val="000000"/>
                <w:lang w:eastAsia="en-US"/>
              </w:rPr>
            </w:pPr>
          </w:p>
        </w:tc>
      </w:tr>
      <w:tr w:rsidR="00AF6434" w:rsidRPr="00B06A0D" w14:paraId="447CA40E" w14:textId="77777777" w:rsidTr="0063668A">
        <w:trPr>
          <w:trHeight w:val="432"/>
        </w:trPr>
        <w:tc>
          <w:tcPr>
            <w:tcW w:w="12860" w:type="dxa"/>
            <w:gridSpan w:val="3"/>
            <w:tcBorders>
              <w:top w:val="single" w:sz="4" w:space="0" w:color="auto"/>
              <w:left w:val="single" w:sz="8" w:space="0" w:color="auto"/>
              <w:bottom w:val="single" w:sz="8" w:space="0" w:color="auto"/>
              <w:right w:val="single" w:sz="8" w:space="0" w:color="000000"/>
            </w:tcBorders>
            <w:shd w:val="clear" w:color="000000" w:fill="5B9BD5"/>
            <w:vAlign w:val="center"/>
            <w:hideMark/>
          </w:tcPr>
          <w:p w14:paraId="538F88B7" w14:textId="5228828B" w:rsidR="00AF6434" w:rsidRPr="00B06A0D" w:rsidRDefault="00AF6434" w:rsidP="00AF6434">
            <w:pPr>
              <w:spacing w:after="0" w:line="240" w:lineRule="auto"/>
              <w:rPr>
                <w:rFonts w:ascii="Franklin Gothic Demi" w:eastAsia="Times New Roman" w:hAnsi="Franklin Gothic Demi" w:cs="Calibri"/>
                <w:color w:val="000000"/>
                <w:lang w:eastAsia="en-US"/>
              </w:rPr>
            </w:pPr>
            <w:r>
              <w:rPr>
                <w:rFonts w:ascii="Franklin Gothic Demi" w:eastAsia="Times New Roman" w:hAnsi="Franklin Gothic Demi" w:cs="Calibri"/>
                <w:color w:val="000000"/>
                <w:lang w:eastAsia="en-US"/>
              </w:rPr>
              <w:t>Kitchen</w:t>
            </w:r>
            <w:r w:rsidR="00397E80">
              <w:rPr>
                <w:rFonts w:ascii="Franklin Gothic Demi" w:eastAsia="Times New Roman" w:hAnsi="Franklin Gothic Demi" w:cs="Calibri"/>
                <w:color w:val="000000"/>
                <w:lang w:eastAsia="en-US"/>
              </w:rPr>
              <w:t xml:space="preserve">, </w:t>
            </w:r>
            <w:r w:rsidR="00A32093">
              <w:rPr>
                <w:rFonts w:ascii="Franklin Gothic Demi" w:eastAsia="Times New Roman" w:hAnsi="Franklin Gothic Demi" w:cs="Calibri"/>
                <w:color w:val="000000"/>
                <w:lang w:eastAsia="en-US"/>
              </w:rPr>
              <w:t>c</w:t>
            </w:r>
            <w:r w:rsidR="00397E80">
              <w:rPr>
                <w:rFonts w:ascii="Franklin Gothic Demi" w:eastAsia="Times New Roman" w:hAnsi="Franklin Gothic Demi" w:cs="Calibri"/>
                <w:color w:val="000000"/>
                <w:lang w:eastAsia="en-US"/>
              </w:rPr>
              <w:t>ooking</w:t>
            </w:r>
            <w:r w:rsidR="00A32093">
              <w:rPr>
                <w:rFonts w:ascii="Franklin Gothic Demi" w:eastAsia="Times New Roman" w:hAnsi="Franklin Gothic Demi" w:cs="Calibri"/>
                <w:color w:val="000000"/>
                <w:lang w:eastAsia="en-US"/>
              </w:rPr>
              <w:t>,</w:t>
            </w:r>
            <w:r w:rsidR="00397E80">
              <w:rPr>
                <w:rFonts w:ascii="Franklin Gothic Demi" w:eastAsia="Times New Roman" w:hAnsi="Franklin Gothic Demi" w:cs="Calibri"/>
                <w:color w:val="000000"/>
                <w:lang w:eastAsia="en-US"/>
              </w:rPr>
              <w:t xml:space="preserve"> and </w:t>
            </w:r>
            <w:r w:rsidR="00A32093">
              <w:rPr>
                <w:rFonts w:ascii="Franklin Gothic Demi" w:eastAsia="Times New Roman" w:hAnsi="Franklin Gothic Demi" w:cs="Calibri"/>
                <w:color w:val="000000"/>
                <w:lang w:eastAsia="en-US"/>
              </w:rPr>
              <w:t>f</w:t>
            </w:r>
            <w:r w:rsidR="00397E80">
              <w:rPr>
                <w:rFonts w:ascii="Franklin Gothic Demi" w:eastAsia="Times New Roman" w:hAnsi="Franklin Gothic Demi" w:cs="Calibri"/>
                <w:color w:val="000000"/>
                <w:lang w:eastAsia="en-US"/>
              </w:rPr>
              <w:t xml:space="preserve">ood </w:t>
            </w:r>
          </w:p>
        </w:tc>
      </w:tr>
      <w:tr w:rsidR="001F78AE" w:rsidRPr="00B06A0D" w14:paraId="3AB40F89" w14:textId="77777777" w:rsidTr="00552165">
        <w:trPr>
          <w:trHeight w:val="432"/>
        </w:trPr>
        <w:tc>
          <w:tcPr>
            <w:tcW w:w="8177" w:type="dxa"/>
            <w:tcBorders>
              <w:top w:val="single" w:sz="4" w:space="0" w:color="auto"/>
              <w:left w:val="single" w:sz="8" w:space="0" w:color="auto"/>
              <w:bottom w:val="single" w:sz="8" w:space="0" w:color="auto"/>
              <w:right w:val="single" w:sz="8" w:space="0" w:color="000000"/>
            </w:tcBorders>
            <w:shd w:val="clear" w:color="auto" w:fill="auto"/>
            <w:vAlign w:val="center"/>
          </w:tcPr>
          <w:p w14:paraId="4F69A307" w14:textId="6B73F619" w:rsidR="001F78AE" w:rsidRPr="004C660E" w:rsidRDefault="001F78AE" w:rsidP="001F78AE">
            <w:pPr>
              <w:spacing w:after="0" w:line="240" w:lineRule="auto"/>
              <w:rPr>
                <w:rFonts w:ascii="Franklin Gothic Demi" w:eastAsia="Times New Roman" w:hAnsi="Franklin Gothic Demi" w:cs="Calibri"/>
                <w:color w:val="000000"/>
                <w:lang w:eastAsia="en-US"/>
              </w:rPr>
            </w:pPr>
            <w:r w:rsidRPr="004C660E">
              <w:rPr>
                <w:rFonts w:ascii="Franklin Gothic Book" w:eastAsia="Times New Roman" w:hAnsi="Franklin Gothic Book" w:cs="Calibri"/>
                <w:i/>
                <w:iCs/>
                <w:color w:val="000000"/>
                <w:sz w:val="20"/>
                <w:szCs w:val="20"/>
                <w:lang w:eastAsia="en-US"/>
              </w:rPr>
              <w:lastRenderedPageBreak/>
              <w:t>Clien</w:t>
            </w:r>
            <w:r>
              <w:rPr>
                <w:rFonts w:ascii="Franklin Gothic Book" w:eastAsia="Times New Roman" w:hAnsi="Franklin Gothic Book" w:cs="Calibri"/>
                <w:i/>
                <w:iCs/>
                <w:color w:val="000000"/>
                <w:sz w:val="20"/>
                <w:szCs w:val="20"/>
                <w:lang w:eastAsia="en-US"/>
              </w:rPr>
              <w:t xml:space="preserve">ts know what can and cannot be cooked in different relevant appliances, such as the microwave, toaster, air fryer, stove, </w:t>
            </w:r>
            <w:r w:rsidR="00A32093">
              <w:rPr>
                <w:rFonts w:ascii="Franklin Gothic Book" w:eastAsia="Times New Roman" w:hAnsi="Franklin Gothic Book" w:cs="Calibri"/>
                <w:i/>
                <w:iCs/>
                <w:color w:val="000000"/>
                <w:sz w:val="20"/>
                <w:szCs w:val="20"/>
                <w:lang w:eastAsia="en-US"/>
              </w:rPr>
              <w:t xml:space="preserve">or </w:t>
            </w:r>
            <w:r>
              <w:rPr>
                <w:rFonts w:ascii="Franklin Gothic Book" w:eastAsia="Times New Roman" w:hAnsi="Franklin Gothic Book" w:cs="Calibri"/>
                <w:i/>
                <w:iCs/>
                <w:color w:val="000000"/>
                <w:sz w:val="20"/>
                <w:szCs w:val="20"/>
                <w:lang w:eastAsia="en-US"/>
              </w:rPr>
              <w:t>oven</w:t>
            </w:r>
          </w:p>
        </w:tc>
        <w:tc>
          <w:tcPr>
            <w:tcW w:w="2711" w:type="dxa"/>
            <w:tcBorders>
              <w:top w:val="single" w:sz="4" w:space="0" w:color="auto"/>
              <w:left w:val="single" w:sz="8" w:space="0" w:color="auto"/>
              <w:bottom w:val="single" w:sz="8" w:space="0" w:color="auto"/>
              <w:right w:val="single" w:sz="8" w:space="0" w:color="000000"/>
            </w:tcBorders>
            <w:shd w:val="clear" w:color="auto" w:fill="auto"/>
            <w:vAlign w:val="center"/>
          </w:tcPr>
          <w:p w14:paraId="22A01B49" w14:textId="77777777" w:rsidR="001F78AE" w:rsidRDefault="001F78AE" w:rsidP="001F78AE">
            <w:pPr>
              <w:spacing w:after="0" w:line="240" w:lineRule="auto"/>
              <w:rPr>
                <w:rFonts w:ascii="Franklin Gothic Demi" w:eastAsia="Times New Roman" w:hAnsi="Franklin Gothic Demi" w:cs="Calibri"/>
                <w:color w:val="000000"/>
                <w:lang w:eastAsia="en-US"/>
              </w:rPr>
            </w:pPr>
          </w:p>
        </w:tc>
        <w:tc>
          <w:tcPr>
            <w:tcW w:w="1972" w:type="dxa"/>
            <w:tcBorders>
              <w:top w:val="single" w:sz="4" w:space="0" w:color="auto"/>
              <w:left w:val="single" w:sz="8" w:space="0" w:color="auto"/>
              <w:bottom w:val="single" w:sz="8" w:space="0" w:color="auto"/>
              <w:right w:val="single" w:sz="8" w:space="0" w:color="000000"/>
            </w:tcBorders>
            <w:shd w:val="clear" w:color="auto" w:fill="auto"/>
            <w:vAlign w:val="center"/>
          </w:tcPr>
          <w:p w14:paraId="38D767C0" w14:textId="739C54AF" w:rsidR="001F78AE" w:rsidRDefault="001F78AE" w:rsidP="001F78AE">
            <w:pPr>
              <w:spacing w:after="0" w:line="240" w:lineRule="auto"/>
              <w:rPr>
                <w:rFonts w:ascii="Franklin Gothic Demi" w:eastAsia="Times New Roman" w:hAnsi="Franklin Gothic Demi" w:cs="Calibri"/>
                <w:color w:val="000000"/>
                <w:lang w:eastAsia="en-US"/>
              </w:rPr>
            </w:pPr>
          </w:p>
        </w:tc>
      </w:tr>
      <w:tr w:rsidR="001F78AE" w:rsidRPr="00B06A0D" w14:paraId="088B0060" w14:textId="77777777" w:rsidTr="00552165">
        <w:trPr>
          <w:trHeight w:val="432"/>
        </w:trPr>
        <w:tc>
          <w:tcPr>
            <w:tcW w:w="8177" w:type="dxa"/>
            <w:tcBorders>
              <w:top w:val="single" w:sz="4" w:space="0" w:color="auto"/>
              <w:left w:val="single" w:sz="8" w:space="0" w:color="auto"/>
              <w:bottom w:val="single" w:sz="8" w:space="0" w:color="auto"/>
              <w:right w:val="single" w:sz="8" w:space="0" w:color="000000"/>
            </w:tcBorders>
            <w:shd w:val="clear" w:color="auto" w:fill="auto"/>
            <w:vAlign w:val="center"/>
          </w:tcPr>
          <w:p w14:paraId="721CDDA4" w14:textId="7724FA92" w:rsidR="001F78AE" w:rsidRPr="004C660E" w:rsidRDefault="001F78AE" w:rsidP="001F78AE">
            <w:pPr>
              <w:spacing w:after="0" w:line="240" w:lineRule="auto"/>
              <w:rPr>
                <w:rFonts w:ascii="Franklin Gothic Demi" w:eastAsia="Times New Roman" w:hAnsi="Franklin Gothic Demi" w:cs="Calibri"/>
                <w:color w:val="000000"/>
                <w:lang w:eastAsia="en-US"/>
              </w:rPr>
            </w:pPr>
            <w:r>
              <w:rPr>
                <w:rFonts w:ascii="Franklin Gothic Book" w:eastAsia="Times New Roman" w:hAnsi="Franklin Gothic Book" w:cs="Calibri"/>
                <w:i/>
                <w:iCs/>
                <w:color w:val="000000"/>
                <w:sz w:val="20"/>
                <w:szCs w:val="20"/>
                <w:lang w:eastAsia="en-US"/>
              </w:rPr>
              <w:t>Clients are familiar with safe food practices regarding perishable food</w:t>
            </w:r>
            <w:r w:rsidR="00A32093">
              <w:rPr>
                <w:rFonts w:ascii="Franklin Gothic Book" w:eastAsia="Times New Roman" w:hAnsi="Franklin Gothic Book" w:cs="Calibri"/>
                <w:i/>
                <w:iCs/>
                <w:color w:val="000000"/>
                <w:sz w:val="20"/>
                <w:szCs w:val="20"/>
                <w:lang w:eastAsia="en-US"/>
              </w:rPr>
              <w:t xml:space="preserve"> and kitchen cleanliness (refrigerator versus freezer, expiration dates, etc.) </w:t>
            </w:r>
          </w:p>
        </w:tc>
        <w:tc>
          <w:tcPr>
            <w:tcW w:w="2711" w:type="dxa"/>
            <w:tcBorders>
              <w:top w:val="single" w:sz="4" w:space="0" w:color="auto"/>
              <w:left w:val="single" w:sz="8" w:space="0" w:color="auto"/>
              <w:bottom w:val="single" w:sz="8" w:space="0" w:color="auto"/>
              <w:right w:val="single" w:sz="8" w:space="0" w:color="000000"/>
            </w:tcBorders>
            <w:shd w:val="clear" w:color="auto" w:fill="auto"/>
            <w:vAlign w:val="center"/>
          </w:tcPr>
          <w:p w14:paraId="586FE339" w14:textId="77777777" w:rsidR="001F78AE" w:rsidRDefault="001F78AE" w:rsidP="001F78AE">
            <w:pPr>
              <w:spacing w:after="0" w:line="240" w:lineRule="auto"/>
              <w:rPr>
                <w:rFonts w:ascii="Franklin Gothic Demi" w:eastAsia="Times New Roman" w:hAnsi="Franklin Gothic Demi" w:cs="Calibri"/>
                <w:color w:val="000000"/>
                <w:lang w:eastAsia="en-US"/>
              </w:rPr>
            </w:pPr>
          </w:p>
        </w:tc>
        <w:tc>
          <w:tcPr>
            <w:tcW w:w="1972" w:type="dxa"/>
            <w:tcBorders>
              <w:top w:val="single" w:sz="4" w:space="0" w:color="auto"/>
              <w:left w:val="single" w:sz="8" w:space="0" w:color="auto"/>
              <w:bottom w:val="single" w:sz="8" w:space="0" w:color="auto"/>
              <w:right w:val="single" w:sz="8" w:space="0" w:color="000000"/>
            </w:tcBorders>
            <w:shd w:val="clear" w:color="auto" w:fill="auto"/>
            <w:vAlign w:val="center"/>
          </w:tcPr>
          <w:p w14:paraId="576CEB48" w14:textId="77777777" w:rsidR="001F78AE" w:rsidRDefault="001F78AE" w:rsidP="001F78AE">
            <w:pPr>
              <w:spacing w:after="0" w:line="240" w:lineRule="auto"/>
              <w:rPr>
                <w:rFonts w:ascii="Franklin Gothic Demi" w:eastAsia="Times New Roman" w:hAnsi="Franklin Gothic Demi" w:cs="Calibri"/>
                <w:color w:val="000000"/>
                <w:lang w:eastAsia="en-US"/>
              </w:rPr>
            </w:pPr>
          </w:p>
        </w:tc>
      </w:tr>
      <w:tr w:rsidR="00397E80" w:rsidRPr="00B06A0D" w14:paraId="069F7905" w14:textId="77777777" w:rsidTr="00552165">
        <w:trPr>
          <w:trHeight w:val="432"/>
        </w:trPr>
        <w:tc>
          <w:tcPr>
            <w:tcW w:w="8177" w:type="dxa"/>
            <w:tcBorders>
              <w:top w:val="single" w:sz="4" w:space="0" w:color="auto"/>
              <w:left w:val="single" w:sz="8" w:space="0" w:color="auto"/>
              <w:bottom w:val="single" w:sz="8" w:space="0" w:color="auto"/>
              <w:right w:val="single" w:sz="8" w:space="0" w:color="000000"/>
            </w:tcBorders>
            <w:shd w:val="clear" w:color="auto" w:fill="auto"/>
            <w:vAlign w:val="center"/>
          </w:tcPr>
          <w:p w14:paraId="6768E7F7" w14:textId="4A5BA182" w:rsidR="00397E80" w:rsidRPr="004C660E" w:rsidRDefault="00397E80" w:rsidP="00397E80">
            <w:pPr>
              <w:spacing w:after="0" w:line="240" w:lineRule="auto"/>
              <w:rPr>
                <w:rFonts w:ascii="Franklin Gothic Demi" w:eastAsia="Times New Roman" w:hAnsi="Franklin Gothic Demi" w:cs="Calibri"/>
                <w:color w:val="000000"/>
                <w:lang w:eastAsia="en-US"/>
              </w:rPr>
            </w:pPr>
            <w:r>
              <w:rPr>
                <w:rFonts w:ascii="Franklin Gothic Book" w:eastAsia="Times New Roman" w:hAnsi="Franklin Gothic Book" w:cs="Calibri"/>
                <w:i/>
                <w:iCs/>
                <w:color w:val="000000"/>
                <w:sz w:val="20"/>
                <w:szCs w:val="20"/>
                <w:lang w:eastAsia="en-US"/>
              </w:rPr>
              <w:t>Clients know cleaning and food storage techniques to minimize pests</w:t>
            </w:r>
          </w:p>
        </w:tc>
        <w:tc>
          <w:tcPr>
            <w:tcW w:w="2711" w:type="dxa"/>
            <w:tcBorders>
              <w:top w:val="single" w:sz="4" w:space="0" w:color="auto"/>
              <w:left w:val="single" w:sz="8" w:space="0" w:color="auto"/>
              <w:bottom w:val="single" w:sz="8" w:space="0" w:color="auto"/>
              <w:right w:val="single" w:sz="8" w:space="0" w:color="000000"/>
            </w:tcBorders>
            <w:shd w:val="clear" w:color="auto" w:fill="auto"/>
            <w:vAlign w:val="center"/>
          </w:tcPr>
          <w:p w14:paraId="3E97D95B" w14:textId="77777777" w:rsidR="00397E80" w:rsidRDefault="00397E80" w:rsidP="00397E80">
            <w:pPr>
              <w:spacing w:after="0" w:line="240" w:lineRule="auto"/>
              <w:rPr>
                <w:rFonts w:ascii="Franklin Gothic Demi" w:eastAsia="Times New Roman" w:hAnsi="Franklin Gothic Demi" w:cs="Calibri"/>
                <w:color w:val="000000"/>
                <w:lang w:eastAsia="en-US"/>
              </w:rPr>
            </w:pPr>
          </w:p>
        </w:tc>
        <w:tc>
          <w:tcPr>
            <w:tcW w:w="1972" w:type="dxa"/>
            <w:tcBorders>
              <w:top w:val="single" w:sz="4" w:space="0" w:color="auto"/>
              <w:left w:val="single" w:sz="8" w:space="0" w:color="auto"/>
              <w:bottom w:val="single" w:sz="8" w:space="0" w:color="auto"/>
              <w:right w:val="single" w:sz="8" w:space="0" w:color="000000"/>
            </w:tcBorders>
            <w:shd w:val="clear" w:color="auto" w:fill="auto"/>
            <w:vAlign w:val="center"/>
          </w:tcPr>
          <w:p w14:paraId="627A3DBD" w14:textId="77777777" w:rsidR="00397E80" w:rsidRDefault="00397E80" w:rsidP="00397E80">
            <w:pPr>
              <w:spacing w:after="0" w:line="240" w:lineRule="auto"/>
              <w:rPr>
                <w:rFonts w:ascii="Franklin Gothic Demi" w:eastAsia="Times New Roman" w:hAnsi="Franklin Gothic Demi" w:cs="Calibri"/>
                <w:color w:val="000000"/>
                <w:lang w:eastAsia="en-US"/>
              </w:rPr>
            </w:pPr>
          </w:p>
        </w:tc>
      </w:tr>
      <w:tr w:rsidR="00397E80" w:rsidRPr="00B06A0D" w14:paraId="4B6ADE75" w14:textId="77777777" w:rsidTr="00552165">
        <w:trPr>
          <w:trHeight w:val="432"/>
        </w:trPr>
        <w:tc>
          <w:tcPr>
            <w:tcW w:w="8177" w:type="dxa"/>
            <w:tcBorders>
              <w:top w:val="single" w:sz="4" w:space="0" w:color="auto"/>
              <w:left w:val="single" w:sz="8" w:space="0" w:color="auto"/>
              <w:bottom w:val="single" w:sz="8" w:space="0" w:color="auto"/>
              <w:right w:val="single" w:sz="8" w:space="0" w:color="000000"/>
            </w:tcBorders>
            <w:shd w:val="clear" w:color="auto" w:fill="auto"/>
            <w:vAlign w:val="center"/>
          </w:tcPr>
          <w:p w14:paraId="599E611A" w14:textId="09765F3C" w:rsidR="00397E80" w:rsidRPr="004C660E" w:rsidRDefault="00397E80" w:rsidP="00397E80">
            <w:pPr>
              <w:spacing w:after="0" w:line="240" w:lineRule="auto"/>
              <w:rPr>
                <w:rFonts w:ascii="Franklin Gothic Demi" w:eastAsia="Times New Roman" w:hAnsi="Franklin Gothic Demi" w:cs="Calibri"/>
                <w:color w:val="000000"/>
                <w:lang w:eastAsia="en-US"/>
              </w:rPr>
            </w:pPr>
            <w:r>
              <w:rPr>
                <w:rFonts w:ascii="Franklin Gothic Book" w:eastAsia="Times New Roman" w:hAnsi="Franklin Gothic Book" w:cs="Calibri"/>
                <w:i/>
                <w:iCs/>
                <w:color w:val="000000"/>
                <w:sz w:val="20"/>
                <w:szCs w:val="20"/>
                <w:lang w:eastAsia="en-US"/>
              </w:rPr>
              <w:t xml:space="preserve">Clients know safe cooking practices </w:t>
            </w:r>
            <w:r w:rsidR="00A32093">
              <w:rPr>
                <w:rFonts w:ascii="Franklin Gothic Book" w:eastAsia="Times New Roman" w:hAnsi="Franklin Gothic Book" w:cs="Calibri"/>
                <w:i/>
                <w:iCs/>
                <w:color w:val="000000"/>
                <w:sz w:val="20"/>
                <w:szCs w:val="20"/>
                <w:lang w:eastAsia="en-US"/>
              </w:rPr>
              <w:t>when</w:t>
            </w:r>
            <w:r>
              <w:rPr>
                <w:rFonts w:ascii="Franklin Gothic Book" w:eastAsia="Times New Roman" w:hAnsi="Franklin Gothic Book" w:cs="Calibri"/>
                <w:i/>
                <w:iCs/>
                <w:color w:val="000000"/>
                <w:sz w:val="20"/>
                <w:szCs w:val="20"/>
                <w:lang w:eastAsia="en-US"/>
              </w:rPr>
              <w:t xml:space="preserve"> </w:t>
            </w:r>
            <w:r w:rsidR="00A32093">
              <w:rPr>
                <w:rFonts w:ascii="Franklin Gothic Book" w:eastAsia="Times New Roman" w:hAnsi="Franklin Gothic Book" w:cs="Calibri"/>
                <w:i/>
                <w:iCs/>
                <w:color w:val="000000"/>
                <w:sz w:val="20"/>
                <w:szCs w:val="20"/>
                <w:lang w:eastAsia="en-US"/>
              </w:rPr>
              <w:t>using</w:t>
            </w:r>
            <w:r>
              <w:rPr>
                <w:rFonts w:ascii="Franklin Gothic Book" w:eastAsia="Times New Roman" w:hAnsi="Franklin Gothic Book" w:cs="Calibri"/>
                <w:i/>
                <w:iCs/>
                <w:color w:val="000000"/>
                <w:sz w:val="20"/>
                <w:szCs w:val="20"/>
                <w:lang w:eastAsia="en-US"/>
              </w:rPr>
              <w:t xml:space="preserve"> stoves and ovens (particularly gas)</w:t>
            </w:r>
            <w:r w:rsidR="00A32093">
              <w:rPr>
                <w:rFonts w:ascii="Franklin Gothic Book" w:eastAsia="Times New Roman" w:hAnsi="Franklin Gothic Book" w:cs="Calibri"/>
                <w:i/>
                <w:iCs/>
                <w:color w:val="000000"/>
                <w:sz w:val="20"/>
                <w:szCs w:val="20"/>
                <w:lang w:eastAsia="en-US"/>
              </w:rPr>
              <w:t>,</w:t>
            </w:r>
            <w:r>
              <w:rPr>
                <w:rFonts w:ascii="Franklin Gothic Book" w:eastAsia="Times New Roman" w:hAnsi="Franklin Gothic Book" w:cs="Calibri"/>
                <w:i/>
                <w:iCs/>
                <w:color w:val="000000"/>
                <w:sz w:val="20"/>
                <w:szCs w:val="20"/>
                <w:lang w:eastAsia="en-US"/>
              </w:rPr>
              <w:t xml:space="preserve"> </w:t>
            </w:r>
            <w:r w:rsidR="00A32093">
              <w:rPr>
                <w:rFonts w:ascii="Franklin Gothic Book" w:eastAsia="Times New Roman" w:hAnsi="Franklin Gothic Book" w:cs="Calibri"/>
                <w:i/>
                <w:iCs/>
                <w:color w:val="000000"/>
                <w:sz w:val="20"/>
                <w:szCs w:val="20"/>
                <w:lang w:eastAsia="en-US"/>
              </w:rPr>
              <w:t xml:space="preserve">especially when </w:t>
            </w:r>
            <w:r>
              <w:rPr>
                <w:rFonts w:ascii="Franklin Gothic Book" w:eastAsia="Times New Roman" w:hAnsi="Franklin Gothic Book" w:cs="Calibri"/>
                <w:i/>
                <w:iCs/>
                <w:color w:val="000000"/>
                <w:sz w:val="20"/>
                <w:szCs w:val="20"/>
                <w:lang w:eastAsia="en-US"/>
              </w:rPr>
              <w:t xml:space="preserve">children </w:t>
            </w:r>
            <w:r w:rsidR="00A32093">
              <w:rPr>
                <w:rFonts w:ascii="Franklin Gothic Book" w:eastAsia="Times New Roman" w:hAnsi="Franklin Gothic Book" w:cs="Calibri"/>
                <w:i/>
                <w:iCs/>
                <w:color w:val="000000"/>
                <w:sz w:val="20"/>
                <w:szCs w:val="20"/>
                <w:lang w:eastAsia="en-US"/>
              </w:rPr>
              <w:t>are nearby</w:t>
            </w:r>
          </w:p>
        </w:tc>
        <w:tc>
          <w:tcPr>
            <w:tcW w:w="2711" w:type="dxa"/>
            <w:tcBorders>
              <w:top w:val="single" w:sz="4" w:space="0" w:color="auto"/>
              <w:left w:val="single" w:sz="8" w:space="0" w:color="auto"/>
              <w:bottom w:val="single" w:sz="8" w:space="0" w:color="auto"/>
              <w:right w:val="single" w:sz="8" w:space="0" w:color="000000"/>
            </w:tcBorders>
            <w:shd w:val="clear" w:color="auto" w:fill="auto"/>
            <w:vAlign w:val="center"/>
          </w:tcPr>
          <w:p w14:paraId="2BFFFE29" w14:textId="77777777" w:rsidR="00397E80" w:rsidRDefault="00397E80" w:rsidP="00397E80">
            <w:pPr>
              <w:spacing w:after="0" w:line="240" w:lineRule="auto"/>
              <w:rPr>
                <w:rFonts w:ascii="Franklin Gothic Demi" w:eastAsia="Times New Roman" w:hAnsi="Franklin Gothic Demi" w:cs="Calibri"/>
                <w:color w:val="000000"/>
                <w:lang w:eastAsia="en-US"/>
              </w:rPr>
            </w:pPr>
          </w:p>
        </w:tc>
        <w:tc>
          <w:tcPr>
            <w:tcW w:w="1972" w:type="dxa"/>
            <w:tcBorders>
              <w:top w:val="single" w:sz="4" w:space="0" w:color="auto"/>
              <w:left w:val="single" w:sz="8" w:space="0" w:color="auto"/>
              <w:bottom w:val="single" w:sz="8" w:space="0" w:color="auto"/>
              <w:right w:val="single" w:sz="8" w:space="0" w:color="000000"/>
            </w:tcBorders>
            <w:shd w:val="clear" w:color="auto" w:fill="auto"/>
            <w:vAlign w:val="center"/>
          </w:tcPr>
          <w:p w14:paraId="16C62AF6" w14:textId="77777777" w:rsidR="00397E80" w:rsidRDefault="00397E80" w:rsidP="00397E80">
            <w:pPr>
              <w:spacing w:after="0" w:line="240" w:lineRule="auto"/>
              <w:rPr>
                <w:rFonts w:ascii="Franklin Gothic Demi" w:eastAsia="Times New Roman" w:hAnsi="Franklin Gothic Demi" w:cs="Calibri"/>
                <w:color w:val="000000"/>
                <w:lang w:eastAsia="en-US"/>
              </w:rPr>
            </w:pPr>
          </w:p>
        </w:tc>
      </w:tr>
      <w:tr w:rsidR="00397E80" w:rsidRPr="00B06A0D" w14:paraId="0B6C43F1" w14:textId="77777777" w:rsidTr="0063668A">
        <w:trPr>
          <w:trHeight w:val="432"/>
        </w:trPr>
        <w:tc>
          <w:tcPr>
            <w:tcW w:w="12860" w:type="dxa"/>
            <w:gridSpan w:val="3"/>
            <w:tcBorders>
              <w:top w:val="single" w:sz="4" w:space="0" w:color="auto"/>
              <w:left w:val="single" w:sz="8" w:space="0" w:color="auto"/>
              <w:bottom w:val="single" w:sz="8" w:space="0" w:color="auto"/>
              <w:right w:val="single" w:sz="8" w:space="0" w:color="000000"/>
            </w:tcBorders>
            <w:shd w:val="clear" w:color="000000" w:fill="5B9BD5"/>
            <w:vAlign w:val="center"/>
          </w:tcPr>
          <w:p w14:paraId="0B064AB2" w14:textId="605D300D" w:rsidR="00397E80" w:rsidRDefault="00397E80" w:rsidP="00397E80">
            <w:pPr>
              <w:spacing w:after="0" w:line="240" w:lineRule="auto"/>
              <w:rPr>
                <w:rFonts w:ascii="Franklin Gothic Demi" w:eastAsia="Times New Roman" w:hAnsi="Franklin Gothic Demi" w:cs="Calibri"/>
                <w:color w:val="000000"/>
                <w:lang w:eastAsia="en-US"/>
              </w:rPr>
            </w:pPr>
            <w:r>
              <w:rPr>
                <w:rFonts w:ascii="Franklin Gothic Demi" w:eastAsia="Times New Roman" w:hAnsi="Franklin Gothic Demi" w:cs="Calibri"/>
                <w:color w:val="000000"/>
                <w:lang w:eastAsia="en-US"/>
              </w:rPr>
              <w:t>Child</w:t>
            </w:r>
            <w:r w:rsidR="00A32093">
              <w:rPr>
                <w:rFonts w:ascii="Franklin Gothic Demi" w:eastAsia="Times New Roman" w:hAnsi="Franklin Gothic Demi" w:cs="Calibri"/>
                <w:color w:val="000000"/>
                <w:lang w:eastAsia="en-US"/>
              </w:rPr>
              <w:t>-</w:t>
            </w:r>
            <w:r>
              <w:rPr>
                <w:rFonts w:ascii="Franklin Gothic Demi" w:eastAsia="Times New Roman" w:hAnsi="Franklin Gothic Demi" w:cs="Calibri"/>
                <w:color w:val="000000"/>
                <w:lang w:eastAsia="en-US"/>
              </w:rPr>
              <w:t>proofing</w:t>
            </w:r>
            <w:r w:rsidR="002A5BC3">
              <w:rPr>
                <w:rFonts w:ascii="Franklin Gothic Demi" w:eastAsia="Times New Roman" w:hAnsi="Franklin Gothic Demi" w:cs="Calibri"/>
                <w:color w:val="000000"/>
                <w:lang w:eastAsia="en-US"/>
              </w:rPr>
              <w:t xml:space="preserve"> (if relevant)</w:t>
            </w:r>
          </w:p>
        </w:tc>
      </w:tr>
      <w:tr w:rsidR="00397E80" w:rsidRPr="00B06A0D" w14:paraId="00C5D37C" w14:textId="77777777" w:rsidTr="00CC7745">
        <w:trPr>
          <w:trHeight w:val="432"/>
        </w:trPr>
        <w:tc>
          <w:tcPr>
            <w:tcW w:w="8177" w:type="dxa"/>
            <w:tcBorders>
              <w:top w:val="single" w:sz="4" w:space="0" w:color="auto"/>
              <w:left w:val="single" w:sz="8" w:space="0" w:color="auto"/>
              <w:bottom w:val="single" w:sz="8" w:space="0" w:color="auto"/>
              <w:right w:val="single" w:sz="8" w:space="0" w:color="000000"/>
            </w:tcBorders>
            <w:shd w:val="clear" w:color="auto" w:fill="auto"/>
            <w:vAlign w:val="center"/>
          </w:tcPr>
          <w:p w14:paraId="1BF16903" w14:textId="4F68C556" w:rsidR="00397E80" w:rsidRDefault="00397E80" w:rsidP="00397E80">
            <w:pPr>
              <w:spacing w:after="0" w:line="240" w:lineRule="auto"/>
              <w:rPr>
                <w:rFonts w:ascii="Franklin Gothic Demi" w:eastAsia="Times New Roman" w:hAnsi="Franklin Gothic Demi" w:cs="Calibri"/>
                <w:color w:val="000000"/>
                <w:lang w:eastAsia="en-US"/>
              </w:rPr>
            </w:pPr>
            <w:r>
              <w:rPr>
                <w:rFonts w:ascii="Franklin Gothic Book" w:eastAsia="Times New Roman" w:hAnsi="Franklin Gothic Book" w:cs="Calibri"/>
                <w:i/>
                <w:iCs/>
                <w:color w:val="000000"/>
                <w:sz w:val="20"/>
                <w:szCs w:val="20"/>
                <w:lang w:eastAsia="en-US"/>
              </w:rPr>
              <w:t>Electrical outlets are covered with child-proof covers</w:t>
            </w:r>
          </w:p>
        </w:tc>
        <w:tc>
          <w:tcPr>
            <w:tcW w:w="2711" w:type="dxa"/>
            <w:tcBorders>
              <w:top w:val="single" w:sz="4" w:space="0" w:color="auto"/>
              <w:left w:val="single" w:sz="8" w:space="0" w:color="auto"/>
              <w:bottom w:val="single" w:sz="8" w:space="0" w:color="auto"/>
              <w:right w:val="single" w:sz="8" w:space="0" w:color="000000"/>
            </w:tcBorders>
            <w:shd w:val="clear" w:color="auto" w:fill="auto"/>
            <w:vAlign w:val="center"/>
          </w:tcPr>
          <w:p w14:paraId="1CEBA1FC" w14:textId="77777777" w:rsidR="00397E80" w:rsidRDefault="00397E80" w:rsidP="00397E80">
            <w:pPr>
              <w:spacing w:after="0" w:line="240" w:lineRule="auto"/>
              <w:rPr>
                <w:rFonts w:ascii="Franklin Gothic Demi" w:eastAsia="Times New Roman" w:hAnsi="Franklin Gothic Demi" w:cs="Calibri"/>
                <w:color w:val="000000"/>
                <w:lang w:eastAsia="en-US"/>
              </w:rPr>
            </w:pPr>
          </w:p>
        </w:tc>
        <w:tc>
          <w:tcPr>
            <w:tcW w:w="1972" w:type="dxa"/>
            <w:tcBorders>
              <w:top w:val="single" w:sz="4" w:space="0" w:color="auto"/>
              <w:left w:val="single" w:sz="8" w:space="0" w:color="auto"/>
              <w:bottom w:val="single" w:sz="8" w:space="0" w:color="auto"/>
              <w:right w:val="single" w:sz="8" w:space="0" w:color="000000"/>
            </w:tcBorders>
            <w:shd w:val="clear" w:color="auto" w:fill="auto"/>
            <w:vAlign w:val="center"/>
          </w:tcPr>
          <w:p w14:paraId="29B430EE" w14:textId="38F15236" w:rsidR="00397E80" w:rsidRDefault="00397E80" w:rsidP="00397E80">
            <w:pPr>
              <w:spacing w:after="0" w:line="240" w:lineRule="auto"/>
              <w:rPr>
                <w:rFonts w:ascii="Franklin Gothic Demi" w:eastAsia="Times New Roman" w:hAnsi="Franklin Gothic Demi" w:cs="Calibri"/>
                <w:color w:val="000000"/>
                <w:lang w:eastAsia="en-US"/>
              </w:rPr>
            </w:pPr>
          </w:p>
        </w:tc>
      </w:tr>
      <w:tr w:rsidR="00397E80" w:rsidRPr="00B06A0D" w14:paraId="51FAE00E" w14:textId="77777777" w:rsidTr="00CC7745">
        <w:trPr>
          <w:trHeight w:val="432"/>
        </w:trPr>
        <w:tc>
          <w:tcPr>
            <w:tcW w:w="8177" w:type="dxa"/>
            <w:tcBorders>
              <w:top w:val="single" w:sz="4" w:space="0" w:color="auto"/>
              <w:left w:val="single" w:sz="8" w:space="0" w:color="auto"/>
              <w:bottom w:val="single" w:sz="8" w:space="0" w:color="auto"/>
              <w:right w:val="single" w:sz="8" w:space="0" w:color="000000"/>
            </w:tcBorders>
            <w:shd w:val="clear" w:color="auto" w:fill="auto"/>
            <w:vAlign w:val="center"/>
          </w:tcPr>
          <w:p w14:paraId="13778200" w14:textId="57FF43DB" w:rsidR="00397E80" w:rsidRDefault="00397E80" w:rsidP="00397E80">
            <w:pPr>
              <w:spacing w:after="0" w:line="240" w:lineRule="auto"/>
              <w:rPr>
                <w:rFonts w:ascii="Franklin Gothic Book" w:eastAsia="Times New Roman" w:hAnsi="Franklin Gothic Book" w:cs="Calibri"/>
                <w:i/>
                <w:iCs/>
                <w:color w:val="000000"/>
                <w:sz w:val="20"/>
                <w:szCs w:val="20"/>
                <w:lang w:eastAsia="en-US"/>
              </w:rPr>
            </w:pPr>
            <w:r>
              <w:rPr>
                <w:rFonts w:ascii="Franklin Gothic Book" w:eastAsia="Times New Roman" w:hAnsi="Franklin Gothic Book" w:cs="Calibri"/>
                <w:i/>
                <w:iCs/>
                <w:color w:val="000000"/>
                <w:sz w:val="20"/>
                <w:szCs w:val="20"/>
                <w:lang w:eastAsia="en-US"/>
              </w:rPr>
              <w:t xml:space="preserve">Windows are kept locked </w:t>
            </w:r>
          </w:p>
        </w:tc>
        <w:tc>
          <w:tcPr>
            <w:tcW w:w="2711" w:type="dxa"/>
            <w:tcBorders>
              <w:top w:val="single" w:sz="4" w:space="0" w:color="auto"/>
              <w:left w:val="single" w:sz="8" w:space="0" w:color="auto"/>
              <w:bottom w:val="single" w:sz="8" w:space="0" w:color="auto"/>
              <w:right w:val="single" w:sz="8" w:space="0" w:color="000000"/>
            </w:tcBorders>
            <w:shd w:val="clear" w:color="auto" w:fill="auto"/>
            <w:vAlign w:val="center"/>
          </w:tcPr>
          <w:p w14:paraId="3537CE47" w14:textId="77777777" w:rsidR="00397E80" w:rsidRDefault="00397E80" w:rsidP="00397E80">
            <w:pPr>
              <w:spacing w:after="0" w:line="240" w:lineRule="auto"/>
              <w:rPr>
                <w:rFonts w:ascii="Franklin Gothic Demi" w:eastAsia="Times New Roman" w:hAnsi="Franklin Gothic Demi" w:cs="Calibri"/>
                <w:color w:val="000000"/>
                <w:lang w:eastAsia="en-US"/>
              </w:rPr>
            </w:pPr>
          </w:p>
        </w:tc>
        <w:tc>
          <w:tcPr>
            <w:tcW w:w="1972" w:type="dxa"/>
            <w:tcBorders>
              <w:top w:val="single" w:sz="4" w:space="0" w:color="auto"/>
              <w:left w:val="single" w:sz="8" w:space="0" w:color="auto"/>
              <w:bottom w:val="single" w:sz="8" w:space="0" w:color="auto"/>
              <w:right w:val="single" w:sz="8" w:space="0" w:color="000000"/>
            </w:tcBorders>
            <w:shd w:val="clear" w:color="auto" w:fill="auto"/>
            <w:vAlign w:val="center"/>
          </w:tcPr>
          <w:p w14:paraId="6AC2E5E8" w14:textId="234F5335" w:rsidR="00397E80" w:rsidRDefault="00397E80" w:rsidP="00397E80">
            <w:pPr>
              <w:spacing w:after="0" w:line="240" w:lineRule="auto"/>
              <w:rPr>
                <w:rFonts w:ascii="Franklin Gothic Demi" w:eastAsia="Times New Roman" w:hAnsi="Franklin Gothic Demi" w:cs="Calibri"/>
                <w:color w:val="000000"/>
                <w:lang w:eastAsia="en-US"/>
              </w:rPr>
            </w:pPr>
          </w:p>
        </w:tc>
      </w:tr>
      <w:tr w:rsidR="00397E80" w:rsidRPr="00B06A0D" w14:paraId="63047B88" w14:textId="77777777" w:rsidTr="00CC7745">
        <w:trPr>
          <w:trHeight w:val="432"/>
        </w:trPr>
        <w:tc>
          <w:tcPr>
            <w:tcW w:w="8177" w:type="dxa"/>
            <w:tcBorders>
              <w:top w:val="single" w:sz="4" w:space="0" w:color="auto"/>
              <w:left w:val="single" w:sz="8" w:space="0" w:color="auto"/>
              <w:bottom w:val="single" w:sz="8" w:space="0" w:color="auto"/>
              <w:right w:val="single" w:sz="8" w:space="0" w:color="000000"/>
            </w:tcBorders>
            <w:shd w:val="clear" w:color="auto" w:fill="auto"/>
            <w:vAlign w:val="center"/>
          </w:tcPr>
          <w:p w14:paraId="1E6481A7" w14:textId="16FC7A62" w:rsidR="00397E80" w:rsidRDefault="00397E80" w:rsidP="00397E80">
            <w:pPr>
              <w:spacing w:after="0" w:line="240" w:lineRule="auto"/>
              <w:rPr>
                <w:rFonts w:ascii="Franklin Gothic Book" w:eastAsia="Times New Roman" w:hAnsi="Franklin Gothic Book" w:cs="Calibri"/>
                <w:i/>
                <w:iCs/>
                <w:color w:val="000000"/>
                <w:sz w:val="20"/>
                <w:szCs w:val="20"/>
                <w:lang w:eastAsia="en-US"/>
              </w:rPr>
            </w:pPr>
            <w:r>
              <w:rPr>
                <w:rFonts w:ascii="Franklin Gothic Book" w:eastAsia="Times New Roman" w:hAnsi="Franklin Gothic Book" w:cs="Calibri"/>
                <w:i/>
                <w:iCs/>
                <w:color w:val="000000"/>
                <w:sz w:val="20"/>
                <w:szCs w:val="20"/>
                <w:lang w:eastAsia="en-US"/>
              </w:rPr>
              <w:t>Stairs are blocked with safety gates so that young children cannot access without adult supervision</w:t>
            </w:r>
          </w:p>
        </w:tc>
        <w:tc>
          <w:tcPr>
            <w:tcW w:w="2711" w:type="dxa"/>
            <w:tcBorders>
              <w:top w:val="single" w:sz="4" w:space="0" w:color="auto"/>
              <w:left w:val="single" w:sz="8" w:space="0" w:color="auto"/>
              <w:bottom w:val="single" w:sz="8" w:space="0" w:color="auto"/>
              <w:right w:val="single" w:sz="8" w:space="0" w:color="000000"/>
            </w:tcBorders>
            <w:shd w:val="clear" w:color="auto" w:fill="auto"/>
            <w:vAlign w:val="center"/>
          </w:tcPr>
          <w:p w14:paraId="408E047F" w14:textId="77777777" w:rsidR="00397E80" w:rsidRDefault="00397E80" w:rsidP="00397E80">
            <w:pPr>
              <w:spacing w:after="0" w:line="240" w:lineRule="auto"/>
              <w:rPr>
                <w:rFonts w:ascii="Franklin Gothic Demi" w:eastAsia="Times New Roman" w:hAnsi="Franklin Gothic Demi" w:cs="Calibri"/>
                <w:color w:val="000000"/>
                <w:lang w:eastAsia="en-US"/>
              </w:rPr>
            </w:pPr>
          </w:p>
        </w:tc>
        <w:tc>
          <w:tcPr>
            <w:tcW w:w="1972" w:type="dxa"/>
            <w:tcBorders>
              <w:top w:val="single" w:sz="4" w:space="0" w:color="auto"/>
              <w:left w:val="single" w:sz="8" w:space="0" w:color="auto"/>
              <w:bottom w:val="single" w:sz="8" w:space="0" w:color="auto"/>
              <w:right w:val="single" w:sz="8" w:space="0" w:color="000000"/>
            </w:tcBorders>
            <w:shd w:val="clear" w:color="auto" w:fill="auto"/>
            <w:vAlign w:val="center"/>
          </w:tcPr>
          <w:p w14:paraId="10CEA7B5" w14:textId="3FE49DFF" w:rsidR="00397E80" w:rsidRDefault="00397E80" w:rsidP="00397E80">
            <w:pPr>
              <w:spacing w:after="0" w:line="240" w:lineRule="auto"/>
              <w:rPr>
                <w:rFonts w:ascii="Franklin Gothic Demi" w:eastAsia="Times New Roman" w:hAnsi="Franklin Gothic Demi" w:cs="Calibri"/>
                <w:color w:val="000000"/>
                <w:lang w:eastAsia="en-US"/>
              </w:rPr>
            </w:pPr>
          </w:p>
        </w:tc>
      </w:tr>
      <w:tr w:rsidR="00397E80" w:rsidRPr="00B06A0D" w14:paraId="6B4C3E74" w14:textId="77777777" w:rsidTr="00CC7745">
        <w:trPr>
          <w:trHeight w:val="432"/>
        </w:trPr>
        <w:tc>
          <w:tcPr>
            <w:tcW w:w="8177" w:type="dxa"/>
            <w:tcBorders>
              <w:top w:val="single" w:sz="4" w:space="0" w:color="auto"/>
              <w:left w:val="single" w:sz="8" w:space="0" w:color="auto"/>
              <w:bottom w:val="single" w:sz="8" w:space="0" w:color="auto"/>
              <w:right w:val="single" w:sz="8" w:space="0" w:color="000000"/>
            </w:tcBorders>
            <w:shd w:val="clear" w:color="auto" w:fill="auto"/>
            <w:vAlign w:val="center"/>
          </w:tcPr>
          <w:p w14:paraId="5D241254" w14:textId="342108DC" w:rsidR="00397E80" w:rsidRDefault="00397E80" w:rsidP="00397E80">
            <w:pPr>
              <w:spacing w:after="0" w:line="240" w:lineRule="auto"/>
              <w:rPr>
                <w:rFonts w:ascii="Franklin Gothic Book" w:eastAsia="Times New Roman" w:hAnsi="Franklin Gothic Book" w:cs="Calibri"/>
                <w:i/>
                <w:iCs/>
                <w:color w:val="000000"/>
                <w:sz w:val="20"/>
                <w:szCs w:val="20"/>
                <w:lang w:eastAsia="en-US"/>
              </w:rPr>
            </w:pPr>
            <w:r>
              <w:rPr>
                <w:rFonts w:ascii="Franklin Gothic Book" w:eastAsia="Times New Roman" w:hAnsi="Franklin Gothic Book" w:cs="Calibri"/>
                <w:i/>
                <w:iCs/>
                <w:color w:val="000000"/>
                <w:sz w:val="20"/>
                <w:szCs w:val="20"/>
                <w:lang w:eastAsia="en-US"/>
              </w:rPr>
              <w:t>Cleaning chemicals are stored out of</w:t>
            </w:r>
            <w:r w:rsidR="00A32093">
              <w:rPr>
                <w:rFonts w:ascii="Franklin Gothic Book" w:eastAsia="Times New Roman" w:hAnsi="Franklin Gothic Book" w:cs="Calibri"/>
                <w:i/>
                <w:iCs/>
                <w:color w:val="000000"/>
                <w:sz w:val="20"/>
                <w:szCs w:val="20"/>
                <w:lang w:eastAsia="en-US"/>
              </w:rPr>
              <w:t xml:space="preserve"> the</w:t>
            </w:r>
            <w:r>
              <w:rPr>
                <w:rFonts w:ascii="Franklin Gothic Book" w:eastAsia="Times New Roman" w:hAnsi="Franklin Gothic Book" w:cs="Calibri"/>
                <w:i/>
                <w:iCs/>
                <w:color w:val="000000"/>
                <w:sz w:val="20"/>
                <w:szCs w:val="20"/>
                <w:lang w:eastAsia="en-US"/>
              </w:rPr>
              <w:t xml:space="preserve"> reach of children</w:t>
            </w:r>
          </w:p>
        </w:tc>
        <w:tc>
          <w:tcPr>
            <w:tcW w:w="2711" w:type="dxa"/>
            <w:tcBorders>
              <w:top w:val="single" w:sz="4" w:space="0" w:color="auto"/>
              <w:left w:val="single" w:sz="8" w:space="0" w:color="auto"/>
              <w:bottom w:val="single" w:sz="8" w:space="0" w:color="auto"/>
              <w:right w:val="single" w:sz="8" w:space="0" w:color="000000"/>
            </w:tcBorders>
            <w:shd w:val="clear" w:color="auto" w:fill="auto"/>
            <w:vAlign w:val="center"/>
          </w:tcPr>
          <w:p w14:paraId="68F952A6" w14:textId="77777777" w:rsidR="00397E80" w:rsidRDefault="00397E80" w:rsidP="00397E80">
            <w:pPr>
              <w:spacing w:after="0" w:line="240" w:lineRule="auto"/>
              <w:rPr>
                <w:rFonts w:ascii="Franklin Gothic Demi" w:eastAsia="Times New Roman" w:hAnsi="Franklin Gothic Demi" w:cs="Calibri"/>
                <w:color w:val="000000"/>
                <w:lang w:eastAsia="en-US"/>
              </w:rPr>
            </w:pPr>
          </w:p>
        </w:tc>
        <w:tc>
          <w:tcPr>
            <w:tcW w:w="1972" w:type="dxa"/>
            <w:tcBorders>
              <w:top w:val="single" w:sz="4" w:space="0" w:color="auto"/>
              <w:left w:val="single" w:sz="8" w:space="0" w:color="auto"/>
              <w:bottom w:val="single" w:sz="8" w:space="0" w:color="auto"/>
              <w:right w:val="single" w:sz="8" w:space="0" w:color="000000"/>
            </w:tcBorders>
            <w:shd w:val="clear" w:color="auto" w:fill="auto"/>
            <w:vAlign w:val="center"/>
          </w:tcPr>
          <w:p w14:paraId="4BDFFF26" w14:textId="5EEA98EB" w:rsidR="00397E80" w:rsidRDefault="00397E80" w:rsidP="00397E80">
            <w:pPr>
              <w:spacing w:after="0" w:line="240" w:lineRule="auto"/>
              <w:rPr>
                <w:rFonts w:ascii="Franklin Gothic Demi" w:eastAsia="Times New Roman" w:hAnsi="Franklin Gothic Demi" w:cs="Calibri"/>
                <w:color w:val="000000"/>
                <w:lang w:eastAsia="en-US"/>
              </w:rPr>
            </w:pPr>
          </w:p>
        </w:tc>
      </w:tr>
      <w:tr w:rsidR="00397E80" w:rsidRPr="00B06A0D" w14:paraId="5FD2A75E" w14:textId="77777777" w:rsidTr="00CC7745">
        <w:trPr>
          <w:trHeight w:val="432"/>
        </w:trPr>
        <w:tc>
          <w:tcPr>
            <w:tcW w:w="8177" w:type="dxa"/>
            <w:tcBorders>
              <w:top w:val="single" w:sz="4" w:space="0" w:color="auto"/>
              <w:left w:val="single" w:sz="8" w:space="0" w:color="auto"/>
              <w:bottom w:val="single" w:sz="8" w:space="0" w:color="auto"/>
              <w:right w:val="single" w:sz="8" w:space="0" w:color="000000"/>
            </w:tcBorders>
            <w:shd w:val="clear" w:color="auto" w:fill="auto"/>
            <w:vAlign w:val="center"/>
          </w:tcPr>
          <w:p w14:paraId="5018A90F" w14:textId="72095E34" w:rsidR="00397E80" w:rsidRDefault="00397E80" w:rsidP="00397E80">
            <w:pPr>
              <w:spacing w:after="0" w:line="240" w:lineRule="auto"/>
              <w:rPr>
                <w:rFonts w:ascii="Franklin Gothic Book" w:eastAsia="Times New Roman" w:hAnsi="Franklin Gothic Book" w:cs="Calibri"/>
                <w:i/>
                <w:iCs/>
                <w:color w:val="000000"/>
                <w:sz w:val="20"/>
                <w:szCs w:val="20"/>
                <w:lang w:eastAsia="en-US"/>
              </w:rPr>
            </w:pPr>
            <w:r>
              <w:rPr>
                <w:rFonts w:ascii="Franklin Gothic Book" w:eastAsia="Times New Roman" w:hAnsi="Franklin Gothic Book" w:cs="Calibri"/>
                <w:i/>
                <w:iCs/>
                <w:color w:val="000000"/>
                <w:sz w:val="20"/>
                <w:szCs w:val="20"/>
                <w:lang w:eastAsia="en-US"/>
              </w:rPr>
              <w:t>Knives, scissors, candles, lighters, and other sharp or flammable objects are stored out o</w:t>
            </w:r>
            <w:r w:rsidR="00A32093">
              <w:rPr>
                <w:rFonts w:ascii="Franklin Gothic Book" w:eastAsia="Times New Roman" w:hAnsi="Franklin Gothic Book" w:cs="Calibri"/>
                <w:i/>
                <w:iCs/>
                <w:color w:val="000000"/>
                <w:sz w:val="20"/>
                <w:szCs w:val="20"/>
                <w:lang w:eastAsia="en-US"/>
              </w:rPr>
              <w:t>f the</w:t>
            </w:r>
            <w:r>
              <w:rPr>
                <w:rFonts w:ascii="Franklin Gothic Book" w:eastAsia="Times New Roman" w:hAnsi="Franklin Gothic Book" w:cs="Calibri"/>
                <w:i/>
                <w:iCs/>
                <w:color w:val="000000"/>
                <w:sz w:val="20"/>
                <w:szCs w:val="20"/>
                <w:lang w:eastAsia="en-US"/>
              </w:rPr>
              <w:t xml:space="preserve"> reach of children</w:t>
            </w:r>
          </w:p>
        </w:tc>
        <w:tc>
          <w:tcPr>
            <w:tcW w:w="2711" w:type="dxa"/>
            <w:tcBorders>
              <w:top w:val="single" w:sz="4" w:space="0" w:color="auto"/>
              <w:left w:val="single" w:sz="8" w:space="0" w:color="auto"/>
              <w:bottom w:val="single" w:sz="8" w:space="0" w:color="auto"/>
              <w:right w:val="single" w:sz="8" w:space="0" w:color="000000"/>
            </w:tcBorders>
            <w:shd w:val="clear" w:color="auto" w:fill="auto"/>
            <w:vAlign w:val="center"/>
          </w:tcPr>
          <w:p w14:paraId="72165C94" w14:textId="77777777" w:rsidR="00397E80" w:rsidRDefault="00397E80" w:rsidP="00397E80">
            <w:pPr>
              <w:spacing w:after="0" w:line="240" w:lineRule="auto"/>
              <w:rPr>
                <w:rFonts w:ascii="Franklin Gothic Demi" w:eastAsia="Times New Roman" w:hAnsi="Franklin Gothic Demi" w:cs="Calibri"/>
                <w:color w:val="000000"/>
                <w:lang w:eastAsia="en-US"/>
              </w:rPr>
            </w:pPr>
          </w:p>
        </w:tc>
        <w:tc>
          <w:tcPr>
            <w:tcW w:w="1972" w:type="dxa"/>
            <w:tcBorders>
              <w:top w:val="single" w:sz="4" w:space="0" w:color="auto"/>
              <w:left w:val="single" w:sz="8" w:space="0" w:color="auto"/>
              <w:bottom w:val="single" w:sz="8" w:space="0" w:color="auto"/>
              <w:right w:val="single" w:sz="8" w:space="0" w:color="000000"/>
            </w:tcBorders>
            <w:shd w:val="clear" w:color="auto" w:fill="auto"/>
            <w:vAlign w:val="center"/>
          </w:tcPr>
          <w:p w14:paraId="5D1A94FD" w14:textId="6E5C9D95" w:rsidR="00397E80" w:rsidRDefault="00397E80" w:rsidP="00397E80">
            <w:pPr>
              <w:spacing w:after="0" w:line="240" w:lineRule="auto"/>
              <w:rPr>
                <w:rFonts w:ascii="Franklin Gothic Demi" w:eastAsia="Times New Roman" w:hAnsi="Franklin Gothic Demi" w:cs="Calibri"/>
                <w:color w:val="000000"/>
                <w:lang w:eastAsia="en-US"/>
              </w:rPr>
            </w:pPr>
          </w:p>
        </w:tc>
      </w:tr>
      <w:tr w:rsidR="00397E80" w:rsidRPr="00B06A0D" w14:paraId="65C8491E" w14:textId="77777777" w:rsidTr="00CC7745">
        <w:trPr>
          <w:trHeight w:val="432"/>
        </w:trPr>
        <w:tc>
          <w:tcPr>
            <w:tcW w:w="8177" w:type="dxa"/>
            <w:tcBorders>
              <w:top w:val="single" w:sz="4" w:space="0" w:color="auto"/>
              <w:left w:val="single" w:sz="8" w:space="0" w:color="auto"/>
              <w:bottom w:val="single" w:sz="8" w:space="0" w:color="auto"/>
              <w:right w:val="single" w:sz="8" w:space="0" w:color="000000"/>
            </w:tcBorders>
            <w:shd w:val="clear" w:color="auto" w:fill="auto"/>
            <w:vAlign w:val="center"/>
          </w:tcPr>
          <w:p w14:paraId="77FA8A55" w14:textId="5F30D967" w:rsidR="00397E80" w:rsidRDefault="00A32093" w:rsidP="00397E80">
            <w:pPr>
              <w:spacing w:after="0" w:line="240" w:lineRule="auto"/>
              <w:rPr>
                <w:rFonts w:ascii="Franklin Gothic Book" w:eastAsia="Times New Roman" w:hAnsi="Franklin Gothic Book" w:cs="Calibri"/>
                <w:i/>
                <w:iCs/>
                <w:color w:val="000000"/>
                <w:sz w:val="20"/>
                <w:szCs w:val="20"/>
                <w:lang w:eastAsia="en-US"/>
              </w:rPr>
            </w:pPr>
            <w:r>
              <w:rPr>
                <w:rFonts w:ascii="Franklin Gothic Book" w:eastAsia="Times New Roman" w:hAnsi="Franklin Gothic Book" w:cs="Calibri"/>
                <w:i/>
                <w:iCs/>
                <w:color w:val="000000"/>
                <w:sz w:val="20"/>
                <w:szCs w:val="20"/>
                <w:lang w:eastAsia="en-US"/>
              </w:rPr>
              <w:t>M</w:t>
            </w:r>
            <w:r w:rsidR="00397E80">
              <w:rPr>
                <w:rFonts w:ascii="Franklin Gothic Book" w:eastAsia="Times New Roman" w:hAnsi="Franklin Gothic Book" w:cs="Calibri"/>
                <w:i/>
                <w:iCs/>
                <w:color w:val="000000"/>
                <w:sz w:val="20"/>
                <w:szCs w:val="20"/>
                <w:lang w:eastAsia="en-US"/>
              </w:rPr>
              <w:t xml:space="preserve">edications are stored out of </w:t>
            </w:r>
            <w:r>
              <w:rPr>
                <w:rFonts w:ascii="Franklin Gothic Book" w:eastAsia="Times New Roman" w:hAnsi="Franklin Gothic Book" w:cs="Calibri"/>
                <w:i/>
                <w:iCs/>
                <w:color w:val="000000"/>
                <w:sz w:val="20"/>
                <w:szCs w:val="20"/>
                <w:lang w:eastAsia="en-US"/>
              </w:rPr>
              <w:t xml:space="preserve">the </w:t>
            </w:r>
            <w:r w:rsidR="00397E80">
              <w:rPr>
                <w:rFonts w:ascii="Franklin Gothic Book" w:eastAsia="Times New Roman" w:hAnsi="Franklin Gothic Book" w:cs="Calibri"/>
                <w:i/>
                <w:iCs/>
                <w:color w:val="000000"/>
                <w:sz w:val="20"/>
                <w:szCs w:val="20"/>
                <w:lang w:eastAsia="en-US"/>
              </w:rPr>
              <w:t xml:space="preserve">reach </w:t>
            </w:r>
            <w:r>
              <w:rPr>
                <w:rFonts w:ascii="Franklin Gothic Book" w:eastAsia="Times New Roman" w:hAnsi="Franklin Gothic Book" w:cs="Calibri"/>
                <w:i/>
                <w:iCs/>
                <w:color w:val="000000"/>
                <w:sz w:val="20"/>
                <w:szCs w:val="20"/>
                <w:lang w:eastAsia="en-US"/>
              </w:rPr>
              <w:t>of children,</w:t>
            </w:r>
            <w:r w:rsidR="00397E80">
              <w:rPr>
                <w:rFonts w:ascii="Franklin Gothic Book" w:eastAsia="Times New Roman" w:hAnsi="Franklin Gothic Book" w:cs="Calibri"/>
                <w:i/>
                <w:iCs/>
                <w:color w:val="000000"/>
                <w:sz w:val="20"/>
                <w:szCs w:val="20"/>
                <w:lang w:eastAsia="en-US"/>
              </w:rPr>
              <w:t xml:space="preserve"> with child-proof lids if possible</w:t>
            </w:r>
          </w:p>
        </w:tc>
        <w:tc>
          <w:tcPr>
            <w:tcW w:w="2711" w:type="dxa"/>
            <w:tcBorders>
              <w:top w:val="single" w:sz="4" w:space="0" w:color="auto"/>
              <w:left w:val="single" w:sz="8" w:space="0" w:color="auto"/>
              <w:bottom w:val="single" w:sz="8" w:space="0" w:color="auto"/>
              <w:right w:val="single" w:sz="8" w:space="0" w:color="000000"/>
            </w:tcBorders>
            <w:shd w:val="clear" w:color="auto" w:fill="auto"/>
            <w:vAlign w:val="center"/>
          </w:tcPr>
          <w:p w14:paraId="28696536" w14:textId="77777777" w:rsidR="00397E80" w:rsidRDefault="00397E80" w:rsidP="00397E80">
            <w:pPr>
              <w:spacing w:after="0" w:line="240" w:lineRule="auto"/>
              <w:rPr>
                <w:rFonts w:ascii="Franklin Gothic Demi" w:eastAsia="Times New Roman" w:hAnsi="Franklin Gothic Demi" w:cs="Calibri"/>
                <w:color w:val="000000"/>
                <w:lang w:eastAsia="en-US"/>
              </w:rPr>
            </w:pPr>
          </w:p>
        </w:tc>
        <w:tc>
          <w:tcPr>
            <w:tcW w:w="1972" w:type="dxa"/>
            <w:tcBorders>
              <w:top w:val="single" w:sz="4" w:space="0" w:color="auto"/>
              <w:left w:val="single" w:sz="8" w:space="0" w:color="auto"/>
              <w:bottom w:val="single" w:sz="8" w:space="0" w:color="auto"/>
              <w:right w:val="single" w:sz="8" w:space="0" w:color="000000"/>
            </w:tcBorders>
            <w:shd w:val="clear" w:color="auto" w:fill="auto"/>
            <w:vAlign w:val="center"/>
          </w:tcPr>
          <w:p w14:paraId="6199D68A" w14:textId="0496CDFF" w:rsidR="00397E80" w:rsidRDefault="00397E80" w:rsidP="00397E80">
            <w:pPr>
              <w:spacing w:after="0" w:line="240" w:lineRule="auto"/>
              <w:rPr>
                <w:rFonts w:ascii="Franklin Gothic Demi" w:eastAsia="Times New Roman" w:hAnsi="Franklin Gothic Demi" w:cs="Calibri"/>
                <w:color w:val="000000"/>
                <w:lang w:eastAsia="en-US"/>
              </w:rPr>
            </w:pPr>
          </w:p>
        </w:tc>
      </w:tr>
      <w:tr w:rsidR="00397E80" w:rsidRPr="00B06A0D" w14:paraId="31E003EB" w14:textId="77777777" w:rsidTr="00CC7745">
        <w:trPr>
          <w:trHeight w:val="432"/>
        </w:trPr>
        <w:tc>
          <w:tcPr>
            <w:tcW w:w="8177" w:type="dxa"/>
            <w:tcBorders>
              <w:top w:val="single" w:sz="4" w:space="0" w:color="auto"/>
              <w:left w:val="single" w:sz="8" w:space="0" w:color="auto"/>
              <w:bottom w:val="single" w:sz="8" w:space="0" w:color="auto"/>
              <w:right w:val="single" w:sz="8" w:space="0" w:color="000000"/>
            </w:tcBorders>
            <w:shd w:val="clear" w:color="auto" w:fill="auto"/>
            <w:vAlign w:val="center"/>
          </w:tcPr>
          <w:p w14:paraId="0C8E89F8" w14:textId="29A77D2B" w:rsidR="00397E80" w:rsidRDefault="00397E80" w:rsidP="00397E80">
            <w:pPr>
              <w:spacing w:after="0" w:line="240" w:lineRule="auto"/>
              <w:rPr>
                <w:rFonts w:ascii="Franklin Gothic Book" w:eastAsia="Times New Roman" w:hAnsi="Franklin Gothic Book" w:cs="Calibri"/>
                <w:i/>
                <w:iCs/>
                <w:color w:val="000000"/>
                <w:sz w:val="20"/>
                <w:szCs w:val="20"/>
                <w:lang w:eastAsia="en-US"/>
              </w:rPr>
            </w:pPr>
            <w:r>
              <w:rPr>
                <w:rFonts w:ascii="Franklin Gothic Book" w:eastAsia="Times New Roman" w:hAnsi="Franklin Gothic Book" w:cs="Calibri"/>
                <w:i/>
                <w:iCs/>
                <w:color w:val="000000"/>
                <w:sz w:val="20"/>
                <w:szCs w:val="20"/>
                <w:lang w:eastAsia="en-US"/>
              </w:rPr>
              <w:t>Batteries and small battery-powered objects are stored out of</w:t>
            </w:r>
            <w:r w:rsidR="00A32093">
              <w:rPr>
                <w:rFonts w:ascii="Franklin Gothic Book" w:eastAsia="Times New Roman" w:hAnsi="Franklin Gothic Book" w:cs="Calibri"/>
                <w:i/>
                <w:iCs/>
                <w:color w:val="000000"/>
                <w:sz w:val="20"/>
                <w:szCs w:val="20"/>
                <w:lang w:eastAsia="en-US"/>
              </w:rPr>
              <w:t xml:space="preserve"> the</w:t>
            </w:r>
            <w:r>
              <w:rPr>
                <w:rFonts w:ascii="Franklin Gothic Book" w:eastAsia="Times New Roman" w:hAnsi="Franklin Gothic Book" w:cs="Calibri"/>
                <w:i/>
                <w:iCs/>
                <w:color w:val="000000"/>
                <w:sz w:val="20"/>
                <w:szCs w:val="20"/>
                <w:lang w:eastAsia="en-US"/>
              </w:rPr>
              <w:t xml:space="preserve"> reach of children</w:t>
            </w:r>
          </w:p>
        </w:tc>
        <w:tc>
          <w:tcPr>
            <w:tcW w:w="2711" w:type="dxa"/>
            <w:tcBorders>
              <w:top w:val="single" w:sz="4" w:space="0" w:color="auto"/>
              <w:left w:val="single" w:sz="8" w:space="0" w:color="auto"/>
              <w:bottom w:val="single" w:sz="8" w:space="0" w:color="auto"/>
              <w:right w:val="single" w:sz="8" w:space="0" w:color="000000"/>
            </w:tcBorders>
            <w:shd w:val="clear" w:color="auto" w:fill="auto"/>
            <w:vAlign w:val="center"/>
          </w:tcPr>
          <w:p w14:paraId="25854438" w14:textId="77777777" w:rsidR="00397E80" w:rsidRDefault="00397E80" w:rsidP="00397E80">
            <w:pPr>
              <w:spacing w:after="0" w:line="240" w:lineRule="auto"/>
              <w:rPr>
                <w:rFonts w:ascii="Franklin Gothic Demi" w:eastAsia="Times New Roman" w:hAnsi="Franklin Gothic Demi" w:cs="Calibri"/>
                <w:color w:val="000000"/>
                <w:lang w:eastAsia="en-US"/>
              </w:rPr>
            </w:pPr>
          </w:p>
        </w:tc>
        <w:tc>
          <w:tcPr>
            <w:tcW w:w="1972" w:type="dxa"/>
            <w:tcBorders>
              <w:top w:val="single" w:sz="4" w:space="0" w:color="auto"/>
              <w:left w:val="single" w:sz="8" w:space="0" w:color="auto"/>
              <w:bottom w:val="single" w:sz="8" w:space="0" w:color="auto"/>
              <w:right w:val="single" w:sz="8" w:space="0" w:color="000000"/>
            </w:tcBorders>
            <w:shd w:val="clear" w:color="auto" w:fill="auto"/>
            <w:vAlign w:val="center"/>
          </w:tcPr>
          <w:p w14:paraId="534FA7AA" w14:textId="0C0E8EB4" w:rsidR="00397E80" w:rsidRDefault="00397E80" w:rsidP="00397E80">
            <w:pPr>
              <w:spacing w:after="0" w:line="240" w:lineRule="auto"/>
              <w:rPr>
                <w:rFonts w:ascii="Franklin Gothic Demi" w:eastAsia="Times New Roman" w:hAnsi="Franklin Gothic Demi" w:cs="Calibri"/>
                <w:color w:val="000000"/>
                <w:lang w:eastAsia="en-US"/>
              </w:rPr>
            </w:pPr>
          </w:p>
        </w:tc>
      </w:tr>
      <w:tr w:rsidR="00397E80" w:rsidRPr="00B06A0D" w14:paraId="53C4486C" w14:textId="77777777" w:rsidTr="00CC7745">
        <w:trPr>
          <w:trHeight w:val="432"/>
        </w:trPr>
        <w:tc>
          <w:tcPr>
            <w:tcW w:w="8177" w:type="dxa"/>
            <w:tcBorders>
              <w:top w:val="single" w:sz="4" w:space="0" w:color="auto"/>
              <w:left w:val="single" w:sz="8" w:space="0" w:color="auto"/>
              <w:bottom w:val="single" w:sz="8" w:space="0" w:color="auto"/>
              <w:right w:val="single" w:sz="8" w:space="0" w:color="000000"/>
            </w:tcBorders>
            <w:shd w:val="clear" w:color="auto" w:fill="auto"/>
            <w:vAlign w:val="center"/>
          </w:tcPr>
          <w:p w14:paraId="7C6BB120" w14:textId="6D6D6958" w:rsidR="00397E80" w:rsidRDefault="00397E80" w:rsidP="00397E80">
            <w:pPr>
              <w:spacing w:after="0" w:line="240" w:lineRule="auto"/>
              <w:rPr>
                <w:rFonts w:ascii="Franklin Gothic Book" w:eastAsia="Times New Roman" w:hAnsi="Franklin Gothic Book" w:cs="Calibri"/>
                <w:i/>
                <w:iCs/>
                <w:color w:val="000000"/>
                <w:sz w:val="20"/>
                <w:szCs w:val="20"/>
                <w:lang w:eastAsia="en-US"/>
              </w:rPr>
            </w:pPr>
            <w:r>
              <w:rPr>
                <w:rFonts w:ascii="Franklin Gothic Book" w:eastAsia="Times New Roman" w:hAnsi="Franklin Gothic Book" w:cs="Calibri"/>
                <w:i/>
                <w:iCs/>
                <w:color w:val="000000"/>
                <w:sz w:val="20"/>
                <w:szCs w:val="20"/>
                <w:lang w:eastAsia="en-US"/>
              </w:rPr>
              <w:t xml:space="preserve">Furniture and large household items are stable and cannot be </w:t>
            </w:r>
            <w:r w:rsidR="00A32093">
              <w:rPr>
                <w:rFonts w:ascii="Franklin Gothic Book" w:eastAsia="Times New Roman" w:hAnsi="Franklin Gothic Book" w:cs="Calibri"/>
                <w:i/>
                <w:iCs/>
                <w:color w:val="000000"/>
                <w:sz w:val="20"/>
                <w:szCs w:val="20"/>
                <w:lang w:eastAsia="en-US"/>
              </w:rPr>
              <w:t xml:space="preserve">pushed </w:t>
            </w:r>
            <w:r>
              <w:rPr>
                <w:rFonts w:ascii="Franklin Gothic Book" w:eastAsia="Times New Roman" w:hAnsi="Franklin Gothic Book" w:cs="Calibri"/>
                <w:i/>
                <w:iCs/>
                <w:color w:val="000000"/>
                <w:sz w:val="20"/>
                <w:szCs w:val="20"/>
                <w:lang w:eastAsia="en-US"/>
              </w:rPr>
              <w:t>over</w:t>
            </w:r>
            <w:r w:rsidR="00A32093">
              <w:rPr>
                <w:rFonts w:ascii="Franklin Gothic Book" w:eastAsia="Times New Roman" w:hAnsi="Franklin Gothic Book" w:cs="Calibri"/>
                <w:i/>
                <w:iCs/>
                <w:color w:val="000000"/>
                <w:sz w:val="20"/>
                <w:szCs w:val="20"/>
                <w:lang w:eastAsia="en-US"/>
              </w:rPr>
              <w:t>;</w:t>
            </w:r>
            <w:r>
              <w:rPr>
                <w:rFonts w:ascii="Franklin Gothic Book" w:eastAsia="Times New Roman" w:hAnsi="Franklin Gothic Book" w:cs="Calibri"/>
                <w:i/>
                <w:iCs/>
                <w:color w:val="000000"/>
                <w:sz w:val="20"/>
                <w:szCs w:val="20"/>
                <w:lang w:eastAsia="en-US"/>
              </w:rPr>
              <w:t xml:space="preserve"> </w:t>
            </w:r>
            <w:r w:rsidR="00A32093">
              <w:rPr>
                <w:rFonts w:ascii="Franklin Gothic Book" w:eastAsia="Times New Roman" w:hAnsi="Franklin Gothic Book" w:cs="Calibri"/>
                <w:i/>
                <w:iCs/>
                <w:color w:val="000000"/>
                <w:sz w:val="20"/>
                <w:szCs w:val="20"/>
                <w:lang w:eastAsia="en-US"/>
              </w:rPr>
              <w:t>h</w:t>
            </w:r>
            <w:r>
              <w:rPr>
                <w:rFonts w:ascii="Franklin Gothic Book" w:eastAsia="Times New Roman" w:hAnsi="Franklin Gothic Book" w:cs="Calibri"/>
                <w:i/>
                <w:iCs/>
                <w:color w:val="000000"/>
                <w:sz w:val="20"/>
                <w:szCs w:val="20"/>
                <w:lang w:eastAsia="en-US"/>
              </w:rPr>
              <w:t xml:space="preserve">eavy, tall furniture (e.g., shelves) should be mounted to the wall if possible </w:t>
            </w:r>
          </w:p>
        </w:tc>
        <w:tc>
          <w:tcPr>
            <w:tcW w:w="2711" w:type="dxa"/>
            <w:tcBorders>
              <w:top w:val="single" w:sz="4" w:space="0" w:color="auto"/>
              <w:left w:val="single" w:sz="8" w:space="0" w:color="auto"/>
              <w:bottom w:val="single" w:sz="8" w:space="0" w:color="auto"/>
              <w:right w:val="single" w:sz="8" w:space="0" w:color="000000"/>
            </w:tcBorders>
            <w:shd w:val="clear" w:color="auto" w:fill="auto"/>
            <w:vAlign w:val="center"/>
          </w:tcPr>
          <w:p w14:paraId="7B79D5DE" w14:textId="77777777" w:rsidR="00397E80" w:rsidRDefault="00397E80" w:rsidP="00397E80">
            <w:pPr>
              <w:spacing w:after="0" w:line="240" w:lineRule="auto"/>
              <w:rPr>
                <w:rFonts w:ascii="Franklin Gothic Demi" w:eastAsia="Times New Roman" w:hAnsi="Franklin Gothic Demi" w:cs="Calibri"/>
                <w:color w:val="000000"/>
                <w:lang w:eastAsia="en-US"/>
              </w:rPr>
            </w:pPr>
          </w:p>
        </w:tc>
        <w:tc>
          <w:tcPr>
            <w:tcW w:w="1972" w:type="dxa"/>
            <w:tcBorders>
              <w:top w:val="single" w:sz="4" w:space="0" w:color="auto"/>
              <w:left w:val="single" w:sz="8" w:space="0" w:color="auto"/>
              <w:bottom w:val="single" w:sz="8" w:space="0" w:color="auto"/>
              <w:right w:val="single" w:sz="8" w:space="0" w:color="000000"/>
            </w:tcBorders>
            <w:shd w:val="clear" w:color="auto" w:fill="auto"/>
            <w:vAlign w:val="center"/>
          </w:tcPr>
          <w:p w14:paraId="4A7709EB" w14:textId="0023E0F5" w:rsidR="00397E80" w:rsidRDefault="00397E80" w:rsidP="00397E80">
            <w:pPr>
              <w:spacing w:after="0" w:line="240" w:lineRule="auto"/>
              <w:rPr>
                <w:rFonts w:ascii="Franklin Gothic Demi" w:eastAsia="Times New Roman" w:hAnsi="Franklin Gothic Demi" w:cs="Calibri"/>
                <w:color w:val="000000"/>
                <w:lang w:eastAsia="en-US"/>
              </w:rPr>
            </w:pPr>
          </w:p>
        </w:tc>
      </w:tr>
      <w:tr w:rsidR="00397E80" w:rsidRPr="00B06A0D" w14:paraId="250714FC" w14:textId="77777777" w:rsidTr="00CC7745">
        <w:trPr>
          <w:trHeight w:val="432"/>
        </w:trPr>
        <w:tc>
          <w:tcPr>
            <w:tcW w:w="8177" w:type="dxa"/>
            <w:tcBorders>
              <w:top w:val="single" w:sz="4" w:space="0" w:color="auto"/>
              <w:left w:val="single" w:sz="8" w:space="0" w:color="auto"/>
              <w:bottom w:val="single" w:sz="8" w:space="0" w:color="auto"/>
              <w:right w:val="single" w:sz="8" w:space="0" w:color="000000"/>
            </w:tcBorders>
            <w:shd w:val="clear" w:color="auto" w:fill="auto"/>
            <w:vAlign w:val="center"/>
          </w:tcPr>
          <w:p w14:paraId="4033FC2D" w14:textId="5F2BEA6B" w:rsidR="00397E80" w:rsidRDefault="00A32093" w:rsidP="00397E80">
            <w:pPr>
              <w:spacing w:after="0" w:line="240" w:lineRule="auto"/>
              <w:rPr>
                <w:rFonts w:ascii="Franklin Gothic Book" w:eastAsia="Times New Roman" w:hAnsi="Franklin Gothic Book" w:cs="Calibri"/>
                <w:i/>
                <w:iCs/>
                <w:color w:val="000000"/>
                <w:sz w:val="20"/>
                <w:szCs w:val="20"/>
                <w:lang w:eastAsia="en-US"/>
              </w:rPr>
            </w:pPr>
            <w:r>
              <w:rPr>
                <w:rFonts w:ascii="Franklin Gothic Book" w:eastAsia="Times New Roman" w:hAnsi="Franklin Gothic Book" w:cs="Calibri"/>
                <w:i/>
                <w:iCs/>
                <w:color w:val="000000"/>
                <w:sz w:val="20"/>
                <w:szCs w:val="20"/>
                <w:lang w:eastAsia="en-US"/>
              </w:rPr>
              <w:t>F</w:t>
            </w:r>
            <w:r w:rsidR="00397E80">
              <w:rPr>
                <w:rFonts w:ascii="Franklin Gothic Book" w:eastAsia="Times New Roman" w:hAnsi="Franklin Gothic Book" w:cs="Calibri"/>
                <w:i/>
                <w:iCs/>
                <w:color w:val="000000"/>
                <w:sz w:val="20"/>
                <w:szCs w:val="20"/>
                <w:lang w:eastAsia="en-US"/>
              </w:rPr>
              <w:t>loors and low tables are clear of small items and other choking hazards</w:t>
            </w:r>
          </w:p>
        </w:tc>
        <w:tc>
          <w:tcPr>
            <w:tcW w:w="2711" w:type="dxa"/>
            <w:tcBorders>
              <w:top w:val="single" w:sz="4" w:space="0" w:color="auto"/>
              <w:left w:val="single" w:sz="8" w:space="0" w:color="auto"/>
              <w:bottom w:val="single" w:sz="8" w:space="0" w:color="auto"/>
              <w:right w:val="single" w:sz="8" w:space="0" w:color="000000"/>
            </w:tcBorders>
            <w:shd w:val="clear" w:color="auto" w:fill="auto"/>
            <w:vAlign w:val="center"/>
          </w:tcPr>
          <w:p w14:paraId="7E438A77" w14:textId="77777777" w:rsidR="00397E80" w:rsidRDefault="00397E80" w:rsidP="00397E80">
            <w:pPr>
              <w:spacing w:after="0" w:line="240" w:lineRule="auto"/>
              <w:rPr>
                <w:rFonts w:ascii="Franklin Gothic Demi" w:eastAsia="Times New Roman" w:hAnsi="Franklin Gothic Demi" w:cs="Calibri"/>
                <w:color w:val="000000"/>
                <w:lang w:eastAsia="en-US"/>
              </w:rPr>
            </w:pPr>
          </w:p>
        </w:tc>
        <w:tc>
          <w:tcPr>
            <w:tcW w:w="1972" w:type="dxa"/>
            <w:tcBorders>
              <w:top w:val="single" w:sz="4" w:space="0" w:color="auto"/>
              <w:left w:val="single" w:sz="8" w:space="0" w:color="auto"/>
              <w:bottom w:val="single" w:sz="8" w:space="0" w:color="auto"/>
              <w:right w:val="single" w:sz="8" w:space="0" w:color="000000"/>
            </w:tcBorders>
            <w:shd w:val="clear" w:color="auto" w:fill="auto"/>
            <w:vAlign w:val="center"/>
          </w:tcPr>
          <w:p w14:paraId="255E12E1" w14:textId="5E0844C8" w:rsidR="00397E80" w:rsidRDefault="00397E80" w:rsidP="00397E80">
            <w:pPr>
              <w:spacing w:after="0" w:line="240" w:lineRule="auto"/>
              <w:rPr>
                <w:rFonts w:ascii="Franklin Gothic Demi" w:eastAsia="Times New Roman" w:hAnsi="Franklin Gothic Demi" w:cs="Calibri"/>
                <w:color w:val="000000"/>
                <w:lang w:eastAsia="en-US"/>
              </w:rPr>
            </w:pPr>
          </w:p>
        </w:tc>
      </w:tr>
      <w:tr w:rsidR="00397E80" w:rsidRPr="00B06A0D" w14:paraId="58BCA835" w14:textId="77777777" w:rsidTr="00CC7745">
        <w:trPr>
          <w:trHeight w:val="432"/>
        </w:trPr>
        <w:tc>
          <w:tcPr>
            <w:tcW w:w="8177" w:type="dxa"/>
            <w:tcBorders>
              <w:top w:val="single" w:sz="4" w:space="0" w:color="auto"/>
              <w:left w:val="single" w:sz="8" w:space="0" w:color="auto"/>
              <w:bottom w:val="single" w:sz="8" w:space="0" w:color="auto"/>
              <w:right w:val="single" w:sz="8" w:space="0" w:color="000000"/>
            </w:tcBorders>
            <w:shd w:val="clear" w:color="auto" w:fill="auto"/>
            <w:vAlign w:val="center"/>
          </w:tcPr>
          <w:p w14:paraId="30A425F6" w14:textId="22569633" w:rsidR="00397E80" w:rsidRDefault="00A32093" w:rsidP="00397E80">
            <w:pPr>
              <w:spacing w:after="0" w:line="240" w:lineRule="auto"/>
              <w:rPr>
                <w:rFonts w:ascii="Franklin Gothic Book" w:eastAsia="Times New Roman" w:hAnsi="Franklin Gothic Book" w:cs="Calibri"/>
                <w:i/>
                <w:iCs/>
                <w:color w:val="000000"/>
                <w:sz w:val="20"/>
                <w:szCs w:val="20"/>
                <w:lang w:eastAsia="en-US"/>
              </w:rPr>
            </w:pPr>
            <w:r>
              <w:rPr>
                <w:rFonts w:ascii="Franklin Gothic Book" w:eastAsia="Times New Roman" w:hAnsi="Franklin Gothic Book" w:cs="Calibri"/>
                <w:i/>
                <w:iCs/>
                <w:color w:val="000000"/>
                <w:sz w:val="20"/>
                <w:szCs w:val="20"/>
                <w:lang w:eastAsia="en-US"/>
              </w:rPr>
              <w:t>C</w:t>
            </w:r>
            <w:r w:rsidR="00397E80">
              <w:rPr>
                <w:rFonts w:ascii="Franklin Gothic Book" w:eastAsia="Times New Roman" w:hAnsi="Franklin Gothic Book" w:cs="Calibri"/>
                <w:i/>
                <w:iCs/>
                <w:color w:val="000000"/>
                <w:sz w:val="20"/>
                <w:szCs w:val="20"/>
                <w:lang w:eastAsia="en-US"/>
              </w:rPr>
              <w:t>rib</w:t>
            </w:r>
            <w:r>
              <w:rPr>
                <w:rFonts w:ascii="Franklin Gothic Book" w:eastAsia="Times New Roman" w:hAnsi="Franklin Gothic Book" w:cs="Calibri"/>
                <w:i/>
                <w:iCs/>
                <w:color w:val="000000"/>
                <w:sz w:val="20"/>
                <w:szCs w:val="20"/>
                <w:lang w:eastAsia="en-US"/>
              </w:rPr>
              <w:t>s</w:t>
            </w:r>
            <w:r w:rsidR="00397E80">
              <w:rPr>
                <w:rFonts w:ascii="Franklin Gothic Book" w:eastAsia="Times New Roman" w:hAnsi="Franklin Gothic Book" w:cs="Calibri"/>
                <w:i/>
                <w:iCs/>
                <w:color w:val="000000"/>
                <w:sz w:val="20"/>
                <w:szCs w:val="20"/>
                <w:lang w:eastAsia="en-US"/>
              </w:rPr>
              <w:t xml:space="preserve"> </w:t>
            </w:r>
            <w:r>
              <w:rPr>
                <w:rFonts w:ascii="Franklin Gothic Book" w:eastAsia="Times New Roman" w:hAnsi="Franklin Gothic Book" w:cs="Calibri"/>
                <w:i/>
                <w:iCs/>
                <w:color w:val="000000"/>
                <w:sz w:val="20"/>
                <w:szCs w:val="20"/>
                <w:lang w:eastAsia="en-US"/>
              </w:rPr>
              <w:t>meet</w:t>
            </w:r>
            <w:r w:rsidR="00397E80">
              <w:rPr>
                <w:rFonts w:ascii="Franklin Gothic Book" w:eastAsia="Times New Roman" w:hAnsi="Franklin Gothic Book" w:cs="Calibri"/>
                <w:i/>
                <w:iCs/>
                <w:color w:val="000000"/>
                <w:sz w:val="20"/>
                <w:szCs w:val="20"/>
                <w:lang w:eastAsia="en-US"/>
              </w:rPr>
              <w:t xml:space="preserve"> current </w:t>
            </w:r>
            <w:r>
              <w:rPr>
                <w:rFonts w:ascii="Franklin Gothic Book" w:eastAsia="Times New Roman" w:hAnsi="Franklin Gothic Book" w:cs="Calibri"/>
                <w:i/>
                <w:iCs/>
                <w:color w:val="000000"/>
                <w:sz w:val="20"/>
                <w:szCs w:val="20"/>
                <w:lang w:eastAsia="en-US"/>
              </w:rPr>
              <w:t xml:space="preserve">infant </w:t>
            </w:r>
            <w:r w:rsidR="00397E80">
              <w:rPr>
                <w:rFonts w:ascii="Franklin Gothic Book" w:eastAsia="Times New Roman" w:hAnsi="Franklin Gothic Book" w:cs="Calibri"/>
                <w:i/>
                <w:iCs/>
                <w:color w:val="000000"/>
                <w:sz w:val="20"/>
                <w:szCs w:val="20"/>
                <w:lang w:eastAsia="en-US"/>
              </w:rPr>
              <w:t>safety standards for infants</w:t>
            </w:r>
            <w:r>
              <w:rPr>
                <w:rFonts w:ascii="Franklin Gothic Book" w:eastAsia="Times New Roman" w:hAnsi="Franklin Gothic Book" w:cs="Calibri"/>
                <w:i/>
                <w:iCs/>
                <w:color w:val="000000"/>
                <w:sz w:val="20"/>
                <w:szCs w:val="20"/>
                <w:lang w:eastAsia="en-US"/>
              </w:rPr>
              <w:t>,</w:t>
            </w:r>
            <w:r w:rsidR="005D490E">
              <w:rPr>
                <w:rFonts w:ascii="Franklin Gothic Book" w:eastAsia="Times New Roman" w:hAnsi="Franklin Gothic Book" w:cs="Calibri"/>
                <w:i/>
                <w:iCs/>
                <w:color w:val="000000"/>
                <w:sz w:val="20"/>
                <w:szCs w:val="20"/>
                <w:lang w:eastAsia="en-US"/>
              </w:rPr>
              <w:t xml:space="preserve"> and</w:t>
            </w:r>
            <w:r>
              <w:rPr>
                <w:rFonts w:ascii="Franklin Gothic Book" w:eastAsia="Times New Roman" w:hAnsi="Franklin Gothic Book" w:cs="Calibri"/>
                <w:i/>
                <w:iCs/>
                <w:color w:val="000000"/>
                <w:sz w:val="20"/>
                <w:szCs w:val="20"/>
                <w:lang w:eastAsia="en-US"/>
              </w:rPr>
              <w:t xml:space="preserve"> are</w:t>
            </w:r>
            <w:r w:rsidR="00397E80">
              <w:rPr>
                <w:rFonts w:ascii="Franklin Gothic Book" w:eastAsia="Times New Roman" w:hAnsi="Franklin Gothic Book" w:cs="Calibri"/>
                <w:i/>
                <w:iCs/>
                <w:color w:val="000000"/>
                <w:sz w:val="20"/>
                <w:szCs w:val="20"/>
                <w:lang w:eastAsia="en-US"/>
              </w:rPr>
              <w:t xml:space="preserve"> free of soft items such as blankets, dolls, bumpers, etc. </w:t>
            </w:r>
          </w:p>
        </w:tc>
        <w:tc>
          <w:tcPr>
            <w:tcW w:w="2711" w:type="dxa"/>
            <w:tcBorders>
              <w:top w:val="single" w:sz="4" w:space="0" w:color="auto"/>
              <w:left w:val="single" w:sz="8" w:space="0" w:color="auto"/>
              <w:bottom w:val="single" w:sz="8" w:space="0" w:color="auto"/>
              <w:right w:val="single" w:sz="8" w:space="0" w:color="000000"/>
            </w:tcBorders>
            <w:shd w:val="clear" w:color="auto" w:fill="auto"/>
            <w:vAlign w:val="center"/>
          </w:tcPr>
          <w:p w14:paraId="074ADCE0" w14:textId="77777777" w:rsidR="00397E80" w:rsidRDefault="00397E80" w:rsidP="00397E80">
            <w:pPr>
              <w:spacing w:after="0" w:line="240" w:lineRule="auto"/>
              <w:rPr>
                <w:rFonts w:ascii="Franklin Gothic Demi" w:eastAsia="Times New Roman" w:hAnsi="Franklin Gothic Demi" w:cs="Calibri"/>
                <w:color w:val="000000"/>
                <w:lang w:eastAsia="en-US"/>
              </w:rPr>
            </w:pPr>
          </w:p>
        </w:tc>
        <w:tc>
          <w:tcPr>
            <w:tcW w:w="1972" w:type="dxa"/>
            <w:tcBorders>
              <w:top w:val="single" w:sz="4" w:space="0" w:color="auto"/>
              <w:left w:val="single" w:sz="8" w:space="0" w:color="auto"/>
              <w:bottom w:val="single" w:sz="8" w:space="0" w:color="auto"/>
              <w:right w:val="single" w:sz="8" w:space="0" w:color="000000"/>
            </w:tcBorders>
            <w:shd w:val="clear" w:color="auto" w:fill="auto"/>
            <w:vAlign w:val="center"/>
          </w:tcPr>
          <w:p w14:paraId="245129C8" w14:textId="646EBCB8" w:rsidR="00397E80" w:rsidRDefault="00397E80" w:rsidP="00397E80">
            <w:pPr>
              <w:spacing w:after="0" w:line="240" w:lineRule="auto"/>
              <w:rPr>
                <w:rFonts w:ascii="Franklin Gothic Demi" w:eastAsia="Times New Roman" w:hAnsi="Franklin Gothic Demi" w:cs="Calibri"/>
                <w:color w:val="000000"/>
                <w:lang w:eastAsia="en-US"/>
              </w:rPr>
            </w:pPr>
          </w:p>
        </w:tc>
      </w:tr>
      <w:tr w:rsidR="00397E80" w:rsidRPr="00B06A0D" w14:paraId="296B7597" w14:textId="77777777" w:rsidTr="00CC7745">
        <w:trPr>
          <w:trHeight w:val="432"/>
        </w:trPr>
        <w:tc>
          <w:tcPr>
            <w:tcW w:w="8177" w:type="dxa"/>
            <w:tcBorders>
              <w:top w:val="single" w:sz="4" w:space="0" w:color="auto"/>
              <w:left w:val="single" w:sz="8" w:space="0" w:color="auto"/>
              <w:bottom w:val="single" w:sz="8" w:space="0" w:color="auto"/>
              <w:right w:val="single" w:sz="8" w:space="0" w:color="000000"/>
            </w:tcBorders>
            <w:shd w:val="clear" w:color="auto" w:fill="auto"/>
            <w:vAlign w:val="center"/>
          </w:tcPr>
          <w:p w14:paraId="019E6C9D" w14:textId="1E17FA93" w:rsidR="00397E80" w:rsidRDefault="00397E80" w:rsidP="00397E80">
            <w:pPr>
              <w:spacing w:after="0" w:line="240" w:lineRule="auto"/>
              <w:rPr>
                <w:rFonts w:ascii="Franklin Gothic Book" w:eastAsia="Times New Roman" w:hAnsi="Franklin Gothic Book" w:cs="Calibri"/>
                <w:i/>
                <w:iCs/>
                <w:color w:val="000000"/>
                <w:sz w:val="20"/>
                <w:szCs w:val="20"/>
                <w:lang w:eastAsia="en-US"/>
              </w:rPr>
            </w:pPr>
            <w:r>
              <w:rPr>
                <w:rFonts w:ascii="Franklin Gothic Book" w:eastAsia="Times New Roman" w:hAnsi="Franklin Gothic Book" w:cs="Calibri"/>
                <w:i/>
                <w:iCs/>
                <w:color w:val="000000"/>
                <w:sz w:val="20"/>
                <w:szCs w:val="20"/>
                <w:lang w:eastAsia="en-US"/>
              </w:rPr>
              <w:t>Cabinets are closed with safety latches</w:t>
            </w:r>
          </w:p>
        </w:tc>
        <w:tc>
          <w:tcPr>
            <w:tcW w:w="2711" w:type="dxa"/>
            <w:tcBorders>
              <w:top w:val="single" w:sz="4" w:space="0" w:color="auto"/>
              <w:left w:val="single" w:sz="8" w:space="0" w:color="auto"/>
              <w:bottom w:val="single" w:sz="8" w:space="0" w:color="auto"/>
              <w:right w:val="single" w:sz="8" w:space="0" w:color="000000"/>
            </w:tcBorders>
            <w:shd w:val="clear" w:color="auto" w:fill="auto"/>
            <w:vAlign w:val="center"/>
          </w:tcPr>
          <w:p w14:paraId="674886F8" w14:textId="77777777" w:rsidR="00397E80" w:rsidRDefault="00397E80" w:rsidP="00397E80">
            <w:pPr>
              <w:spacing w:after="0" w:line="240" w:lineRule="auto"/>
              <w:rPr>
                <w:rFonts w:ascii="Franklin Gothic Demi" w:eastAsia="Times New Roman" w:hAnsi="Franklin Gothic Demi" w:cs="Calibri"/>
                <w:color w:val="000000"/>
                <w:lang w:eastAsia="en-US"/>
              </w:rPr>
            </w:pPr>
          </w:p>
        </w:tc>
        <w:tc>
          <w:tcPr>
            <w:tcW w:w="1972" w:type="dxa"/>
            <w:tcBorders>
              <w:top w:val="single" w:sz="4" w:space="0" w:color="auto"/>
              <w:left w:val="single" w:sz="8" w:space="0" w:color="auto"/>
              <w:bottom w:val="single" w:sz="8" w:space="0" w:color="auto"/>
              <w:right w:val="single" w:sz="8" w:space="0" w:color="000000"/>
            </w:tcBorders>
            <w:shd w:val="clear" w:color="auto" w:fill="auto"/>
            <w:vAlign w:val="center"/>
          </w:tcPr>
          <w:p w14:paraId="35B9868C" w14:textId="73DC58D3" w:rsidR="00397E80" w:rsidRDefault="00397E80" w:rsidP="00397E80">
            <w:pPr>
              <w:spacing w:after="0" w:line="240" w:lineRule="auto"/>
              <w:rPr>
                <w:rFonts w:ascii="Franklin Gothic Demi" w:eastAsia="Times New Roman" w:hAnsi="Franklin Gothic Demi" w:cs="Calibri"/>
                <w:color w:val="000000"/>
                <w:lang w:eastAsia="en-US"/>
              </w:rPr>
            </w:pPr>
          </w:p>
        </w:tc>
      </w:tr>
      <w:tr w:rsidR="00397E80" w:rsidRPr="00B06A0D" w14:paraId="50509679" w14:textId="77777777" w:rsidTr="00CC7745">
        <w:trPr>
          <w:trHeight w:val="432"/>
        </w:trPr>
        <w:tc>
          <w:tcPr>
            <w:tcW w:w="8177" w:type="dxa"/>
            <w:tcBorders>
              <w:top w:val="single" w:sz="4" w:space="0" w:color="auto"/>
              <w:left w:val="single" w:sz="8" w:space="0" w:color="auto"/>
              <w:bottom w:val="single" w:sz="8" w:space="0" w:color="auto"/>
              <w:right w:val="single" w:sz="8" w:space="0" w:color="000000"/>
            </w:tcBorders>
            <w:shd w:val="clear" w:color="auto" w:fill="auto"/>
            <w:vAlign w:val="center"/>
          </w:tcPr>
          <w:p w14:paraId="4CAD773F" w14:textId="26411C0E" w:rsidR="00397E80" w:rsidRDefault="00397E80" w:rsidP="00397E80">
            <w:pPr>
              <w:spacing w:after="0" w:line="240" w:lineRule="auto"/>
              <w:rPr>
                <w:rFonts w:ascii="Franklin Gothic Book" w:eastAsia="Times New Roman" w:hAnsi="Franklin Gothic Book" w:cs="Calibri"/>
                <w:i/>
                <w:iCs/>
                <w:color w:val="000000"/>
                <w:sz w:val="20"/>
                <w:szCs w:val="20"/>
                <w:lang w:eastAsia="en-US"/>
              </w:rPr>
            </w:pPr>
            <w:r>
              <w:rPr>
                <w:rFonts w:ascii="Franklin Gothic Book" w:eastAsia="Times New Roman" w:hAnsi="Franklin Gothic Book" w:cs="Calibri"/>
                <w:i/>
                <w:iCs/>
                <w:color w:val="000000"/>
                <w:sz w:val="20"/>
                <w:szCs w:val="20"/>
                <w:lang w:eastAsia="en-US"/>
              </w:rPr>
              <w:t>Stove</w:t>
            </w:r>
            <w:r w:rsidR="005D490E">
              <w:rPr>
                <w:rFonts w:ascii="Franklin Gothic Book" w:eastAsia="Times New Roman" w:hAnsi="Franklin Gothic Book" w:cs="Calibri"/>
                <w:i/>
                <w:iCs/>
                <w:color w:val="000000"/>
                <w:sz w:val="20"/>
                <w:szCs w:val="20"/>
                <w:lang w:eastAsia="en-US"/>
              </w:rPr>
              <w:t>s</w:t>
            </w:r>
            <w:r>
              <w:rPr>
                <w:rFonts w:ascii="Franklin Gothic Book" w:eastAsia="Times New Roman" w:hAnsi="Franklin Gothic Book" w:cs="Calibri"/>
                <w:i/>
                <w:iCs/>
                <w:color w:val="000000"/>
                <w:sz w:val="20"/>
                <w:szCs w:val="20"/>
                <w:lang w:eastAsia="en-US"/>
              </w:rPr>
              <w:t>, especially gas stoves, have child-proof knob cover</w:t>
            </w:r>
            <w:r w:rsidR="005D490E">
              <w:rPr>
                <w:rFonts w:ascii="Franklin Gothic Book" w:eastAsia="Times New Roman" w:hAnsi="Franklin Gothic Book" w:cs="Calibri"/>
                <w:i/>
                <w:iCs/>
                <w:color w:val="000000"/>
                <w:sz w:val="20"/>
                <w:szCs w:val="20"/>
                <w:lang w:eastAsia="en-US"/>
              </w:rPr>
              <w:t>s, with</w:t>
            </w:r>
            <w:r>
              <w:rPr>
                <w:rFonts w:ascii="Franklin Gothic Book" w:eastAsia="Times New Roman" w:hAnsi="Franklin Gothic Book" w:cs="Calibri"/>
                <w:i/>
                <w:iCs/>
                <w:color w:val="000000"/>
                <w:sz w:val="20"/>
                <w:szCs w:val="20"/>
                <w:lang w:eastAsia="en-US"/>
              </w:rPr>
              <w:t xml:space="preserve"> </w:t>
            </w:r>
            <w:r w:rsidR="005D490E">
              <w:rPr>
                <w:rFonts w:ascii="Franklin Gothic Book" w:eastAsia="Times New Roman" w:hAnsi="Franklin Gothic Book" w:cs="Calibri"/>
                <w:i/>
                <w:iCs/>
                <w:color w:val="000000"/>
                <w:sz w:val="20"/>
                <w:szCs w:val="20"/>
                <w:lang w:eastAsia="en-US"/>
              </w:rPr>
              <w:t>p</w:t>
            </w:r>
            <w:r>
              <w:rPr>
                <w:rFonts w:ascii="Franklin Gothic Book" w:eastAsia="Times New Roman" w:hAnsi="Franklin Gothic Book" w:cs="Calibri"/>
                <w:i/>
                <w:iCs/>
                <w:color w:val="000000"/>
                <w:sz w:val="20"/>
                <w:szCs w:val="20"/>
                <w:lang w:eastAsia="en-US"/>
              </w:rPr>
              <w:t xml:space="preserve">ots </w:t>
            </w:r>
            <w:r w:rsidR="005D490E">
              <w:rPr>
                <w:rFonts w:ascii="Franklin Gothic Book" w:eastAsia="Times New Roman" w:hAnsi="Franklin Gothic Book" w:cs="Calibri"/>
                <w:i/>
                <w:iCs/>
                <w:color w:val="000000"/>
                <w:sz w:val="20"/>
                <w:szCs w:val="20"/>
                <w:lang w:eastAsia="en-US"/>
              </w:rPr>
              <w:t>out of the reach of children</w:t>
            </w:r>
          </w:p>
        </w:tc>
        <w:tc>
          <w:tcPr>
            <w:tcW w:w="2711" w:type="dxa"/>
            <w:tcBorders>
              <w:top w:val="single" w:sz="4" w:space="0" w:color="auto"/>
              <w:left w:val="single" w:sz="8" w:space="0" w:color="auto"/>
              <w:bottom w:val="single" w:sz="8" w:space="0" w:color="auto"/>
              <w:right w:val="single" w:sz="8" w:space="0" w:color="000000"/>
            </w:tcBorders>
            <w:shd w:val="clear" w:color="auto" w:fill="auto"/>
            <w:vAlign w:val="center"/>
          </w:tcPr>
          <w:p w14:paraId="1CB200FB" w14:textId="77777777" w:rsidR="00397E80" w:rsidRDefault="00397E80" w:rsidP="00397E80">
            <w:pPr>
              <w:spacing w:after="0" w:line="240" w:lineRule="auto"/>
              <w:rPr>
                <w:rFonts w:ascii="Franklin Gothic Demi" w:eastAsia="Times New Roman" w:hAnsi="Franklin Gothic Demi" w:cs="Calibri"/>
                <w:color w:val="000000"/>
                <w:lang w:eastAsia="en-US"/>
              </w:rPr>
            </w:pPr>
          </w:p>
        </w:tc>
        <w:tc>
          <w:tcPr>
            <w:tcW w:w="1972" w:type="dxa"/>
            <w:tcBorders>
              <w:top w:val="single" w:sz="4" w:space="0" w:color="auto"/>
              <w:left w:val="single" w:sz="8" w:space="0" w:color="auto"/>
              <w:bottom w:val="single" w:sz="8" w:space="0" w:color="auto"/>
              <w:right w:val="single" w:sz="8" w:space="0" w:color="000000"/>
            </w:tcBorders>
            <w:shd w:val="clear" w:color="auto" w:fill="auto"/>
            <w:vAlign w:val="center"/>
          </w:tcPr>
          <w:p w14:paraId="35C48C8C" w14:textId="5651D700" w:rsidR="00397E80" w:rsidRDefault="00397E80" w:rsidP="00397E80">
            <w:pPr>
              <w:spacing w:after="0" w:line="240" w:lineRule="auto"/>
              <w:rPr>
                <w:rFonts w:ascii="Franklin Gothic Demi" w:eastAsia="Times New Roman" w:hAnsi="Franklin Gothic Demi" w:cs="Calibri"/>
                <w:color w:val="000000"/>
                <w:lang w:eastAsia="en-US"/>
              </w:rPr>
            </w:pPr>
          </w:p>
        </w:tc>
      </w:tr>
      <w:tr w:rsidR="00397E80" w:rsidRPr="00B06A0D" w14:paraId="5760E3D2" w14:textId="77777777" w:rsidTr="00CC7745">
        <w:trPr>
          <w:trHeight w:val="432"/>
        </w:trPr>
        <w:tc>
          <w:tcPr>
            <w:tcW w:w="8177" w:type="dxa"/>
            <w:tcBorders>
              <w:top w:val="single" w:sz="4" w:space="0" w:color="auto"/>
              <w:left w:val="single" w:sz="8" w:space="0" w:color="auto"/>
              <w:bottom w:val="single" w:sz="8" w:space="0" w:color="auto"/>
              <w:right w:val="single" w:sz="8" w:space="0" w:color="000000"/>
            </w:tcBorders>
            <w:shd w:val="clear" w:color="auto" w:fill="auto"/>
            <w:vAlign w:val="center"/>
          </w:tcPr>
          <w:p w14:paraId="762C7304" w14:textId="23755CE1" w:rsidR="00397E80" w:rsidRDefault="00397E80" w:rsidP="00397E80">
            <w:pPr>
              <w:spacing w:after="0" w:line="240" w:lineRule="auto"/>
              <w:rPr>
                <w:rFonts w:ascii="Franklin Gothic Book" w:eastAsia="Times New Roman" w:hAnsi="Franklin Gothic Book" w:cs="Calibri"/>
                <w:i/>
                <w:iCs/>
                <w:color w:val="000000"/>
                <w:sz w:val="20"/>
                <w:szCs w:val="20"/>
                <w:lang w:eastAsia="en-US"/>
              </w:rPr>
            </w:pPr>
            <w:r>
              <w:rPr>
                <w:rFonts w:ascii="Franklin Gothic Book" w:eastAsia="Times New Roman" w:hAnsi="Franklin Gothic Book" w:cs="Calibri"/>
                <w:i/>
                <w:iCs/>
                <w:color w:val="000000"/>
                <w:sz w:val="20"/>
                <w:szCs w:val="20"/>
                <w:lang w:eastAsia="en-US"/>
              </w:rPr>
              <w:t>Appliances are unplugged when not in use</w:t>
            </w:r>
            <w:r w:rsidR="005D490E">
              <w:rPr>
                <w:rFonts w:ascii="Franklin Gothic Book" w:eastAsia="Times New Roman" w:hAnsi="Franklin Gothic Book" w:cs="Calibri"/>
                <w:i/>
                <w:iCs/>
                <w:color w:val="000000"/>
                <w:sz w:val="20"/>
                <w:szCs w:val="20"/>
                <w:lang w:eastAsia="en-US"/>
              </w:rPr>
              <w:t>;</w:t>
            </w:r>
            <w:r>
              <w:rPr>
                <w:rFonts w:ascii="Franklin Gothic Book" w:eastAsia="Times New Roman" w:hAnsi="Franklin Gothic Book" w:cs="Calibri"/>
                <w:i/>
                <w:iCs/>
                <w:color w:val="000000"/>
                <w:sz w:val="20"/>
                <w:szCs w:val="20"/>
                <w:lang w:eastAsia="en-US"/>
              </w:rPr>
              <w:t xml:space="preserve"> electrical cords </w:t>
            </w:r>
            <w:r w:rsidR="005D490E">
              <w:rPr>
                <w:rFonts w:ascii="Franklin Gothic Book" w:eastAsia="Times New Roman" w:hAnsi="Franklin Gothic Book" w:cs="Calibri"/>
                <w:i/>
                <w:iCs/>
                <w:color w:val="000000"/>
                <w:sz w:val="20"/>
                <w:szCs w:val="20"/>
                <w:lang w:eastAsia="en-US"/>
              </w:rPr>
              <w:t xml:space="preserve">are </w:t>
            </w:r>
            <w:r>
              <w:rPr>
                <w:rFonts w:ascii="Franklin Gothic Book" w:eastAsia="Times New Roman" w:hAnsi="Franklin Gothic Book" w:cs="Calibri"/>
                <w:i/>
                <w:iCs/>
                <w:color w:val="000000"/>
                <w:sz w:val="20"/>
                <w:szCs w:val="20"/>
                <w:lang w:eastAsia="en-US"/>
              </w:rPr>
              <w:t>stored out of</w:t>
            </w:r>
            <w:r w:rsidR="005D490E">
              <w:rPr>
                <w:rFonts w:ascii="Franklin Gothic Book" w:eastAsia="Times New Roman" w:hAnsi="Franklin Gothic Book" w:cs="Calibri"/>
                <w:i/>
                <w:iCs/>
                <w:color w:val="000000"/>
                <w:sz w:val="20"/>
                <w:szCs w:val="20"/>
                <w:lang w:eastAsia="en-US"/>
              </w:rPr>
              <w:t xml:space="preserve"> the</w:t>
            </w:r>
            <w:r>
              <w:rPr>
                <w:rFonts w:ascii="Franklin Gothic Book" w:eastAsia="Times New Roman" w:hAnsi="Franklin Gothic Book" w:cs="Calibri"/>
                <w:i/>
                <w:iCs/>
                <w:color w:val="000000"/>
                <w:sz w:val="20"/>
                <w:szCs w:val="20"/>
                <w:lang w:eastAsia="en-US"/>
              </w:rPr>
              <w:t xml:space="preserve"> reach of children</w:t>
            </w:r>
          </w:p>
        </w:tc>
        <w:tc>
          <w:tcPr>
            <w:tcW w:w="2711" w:type="dxa"/>
            <w:tcBorders>
              <w:top w:val="single" w:sz="4" w:space="0" w:color="auto"/>
              <w:left w:val="single" w:sz="8" w:space="0" w:color="auto"/>
              <w:bottom w:val="single" w:sz="8" w:space="0" w:color="auto"/>
              <w:right w:val="single" w:sz="8" w:space="0" w:color="000000"/>
            </w:tcBorders>
            <w:shd w:val="clear" w:color="auto" w:fill="auto"/>
            <w:vAlign w:val="center"/>
          </w:tcPr>
          <w:p w14:paraId="4D01BA38" w14:textId="77777777" w:rsidR="00397E80" w:rsidRDefault="00397E80" w:rsidP="00397E80">
            <w:pPr>
              <w:spacing w:after="0" w:line="240" w:lineRule="auto"/>
              <w:rPr>
                <w:rFonts w:ascii="Franklin Gothic Demi" w:eastAsia="Times New Roman" w:hAnsi="Franklin Gothic Demi" w:cs="Calibri"/>
                <w:color w:val="000000"/>
                <w:lang w:eastAsia="en-US"/>
              </w:rPr>
            </w:pPr>
          </w:p>
        </w:tc>
        <w:tc>
          <w:tcPr>
            <w:tcW w:w="1972" w:type="dxa"/>
            <w:tcBorders>
              <w:top w:val="single" w:sz="4" w:space="0" w:color="auto"/>
              <w:left w:val="single" w:sz="8" w:space="0" w:color="auto"/>
              <w:bottom w:val="single" w:sz="8" w:space="0" w:color="auto"/>
              <w:right w:val="single" w:sz="8" w:space="0" w:color="000000"/>
            </w:tcBorders>
            <w:shd w:val="clear" w:color="auto" w:fill="auto"/>
            <w:vAlign w:val="center"/>
          </w:tcPr>
          <w:p w14:paraId="22454B27" w14:textId="5613B488" w:rsidR="00397E80" w:rsidRDefault="00397E80" w:rsidP="00397E80">
            <w:pPr>
              <w:spacing w:after="0" w:line="240" w:lineRule="auto"/>
              <w:rPr>
                <w:rFonts w:ascii="Franklin Gothic Demi" w:eastAsia="Times New Roman" w:hAnsi="Franklin Gothic Demi" w:cs="Calibri"/>
                <w:color w:val="000000"/>
                <w:lang w:eastAsia="en-US"/>
              </w:rPr>
            </w:pPr>
          </w:p>
        </w:tc>
      </w:tr>
      <w:tr w:rsidR="00397E80" w:rsidRPr="00B06A0D" w14:paraId="2926EC17" w14:textId="77777777" w:rsidTr="00CC7745">
        <w:trPr>
          <w:trHeight w:val="432"/>
        </w:trPr>
        <w:tc>
          <w:tcPr>
            <w:tcW w:w="8177" w:type="dxa"/>
            <w:tcBorders>
              <w:top w:val="single" w:sz="4" w:space="0" w:color="auto"/>
              <w:left w:val="single" w:sz="8" w:space="0" w:color="auto"/>
              <w:bottom w:val="single" w:sz="8" w:space="0" w:color="auto"/>
              <w:right w:val="single" w:sz="8" w:space="0" w:color="000000"/>
            </w:tcBorders>
            <w:shd w:val="clear" w:color="auto" w:fill="auto"/>
            <w:vAlign w:val="center"/>
          </w:tcPr>
          <w:p w14:paraId="2667F7A2" w14:textId="6878E9F2" w:rsidR="00397E80" w:rsidRDefault="00397E80" w:rsidP="00397E80">
            <w:pPr>
              <w:spacing w:after="0" w:line="240" w:lineRule="auto"/>
              <w:rPr>
                <w:rFonts w:ascii="Franklin Gothic Book" w:eastAsia="Times New Roman" w:hAnsi="Franklin Gothic Book" w:cs="Calibri"/>
                <w:i/>
                <w:iCs/>
                <w:color w:val="000000"/>
                <w:sz w:val="20"/>
                <w:szCs w:val="20"/>
                <w:lang w:eastAsia="en-US"/>
              </w:rPr>
            </w:pPr>
            <w:r>
              <w:rPr>
                <w:rFonts w:ascii="Franklin Gothic Book" w:eastAsia="Times New Roman" w:hAnsi="Franklin Gothic Book" w:cs="Calibri"/>
                <w:i/>
                <w:iCs/>
                <w:color w:val="000000"/>
                <w:sz w:val="20"/>
                <w:szCs w:val="20"/>
                <w:lang w:eastAsia="en-US"/>
              </w:rPr>
              <w:t>Toilet lid</w:t>
            </w:r>
            <w:r w:rsidR="005D490E">
              <w:rPr>
                <w:rFonts w:ascii="Franklin Gothic Book" w:eastAsia="Times New Roman" w:hAnsi="Franklin Gothic Book" w:cs="Calibri"/>
                <w:i/>
                <w:iCs/>
                <w:color w:val="000000"/>
                <w:sz w:val="20"/>
                <w:szCs w:val="20"/>
                <w:lang w:eastAsia="en-US"/>
              </w:rPr>
              <w:t>s</w:t>
            </w:r>
            <w:r>
              <w:rPr>
                <w:rFonts w:ascii="Franklin Gothic Book" w:eastAsia="Times New Roman" w:hAnsi="Franklin Gothic Book" w:cs="Calibri"/>
                <w:i/>
                <w:iCs/>
                <w:color w:val="000000"/>
                <w:sz w:val="20"/>
                <w:szCs w:val="20"/>
                <w:lang w:eastAsia="en-US"/>
              </w:rPr>
              <w:t xml:space="preserve"> </w:t>
            </w:r>
            <w:r w:rsidR="005D490E">
              <w:rPr>
                <w:rFonts w:ascii="Franklin Gothic Book" w:eastAsia="Times New Roman" w:hAnsi="Franklin Gothic Book" w:cs="Calibri"/>
                <w:i/>
                <w:iCs/>
                <w:color w:val="000000"/>
                <w:sz w:val="20"/>
                <w:szCs w:val="20"/>
                <w:lang w:eastAsia="en-US"/>
              </w:rPr>
              <w:t>are</w:t>
            </w:r>
            <w:r>
              <w:rPr>
                <w:rFonts w:ascii="Franklin Gothic Book" w:eastAsia="Times New Roman" w:hAnsi="Franklin Gothic Book" w:cs="Calibri"/>
                <w:i/>
                <w:iCs/>
                <w:color w:val="000000"/>
                <w:sz w:val="20"/>
                <w:szCs w:val="20"/>
                <w:lang w:eastAsia="en-US"/>
              </w:rPr>
              <w:t xml:space="preserve"> closed when not in use</w:t>
            </w:r>
          </w:p>
        </w:tc>
        <w:tc>
          <w:tcPr>
            <w:tcW w:w="2711" w:type="dxa"/>
            <w:tcBorders>
              <w:top w:val="single" w:sz="4" w:space="0" w:color="auto"/>
              <w:left w:val="single" w:sz="8" w:space="0" w:color="auto"/>
              <w:bottom w:val="single" w:sz="8" w:space="0" w:color="auto"/>
              <w:right w:val="single" w:sz="8" w:space="0" w:color="000000"/>
            </w:tcBorders>
            <w:shd w:val="clear" w:color="auto" w:fill="auto"/>
            <w:vAlign w:val="center"/>
          </w:tcPr>
          <w:p w14:paraId="6CC17E35" w14:textId="77777777" w:rsidR="00397E80" w:rsidRDefault="00397E80" w:rsidP="00397E80">
            <w:pPr>
              <w:spacing w:after="0" w:line="240" w:lineRule="auto"/>
              <w:rPr>
                <w:rFonts w:ascii="Franklin Gothic Demi" w:eastAsia="Times New Roman" w:hAnsi="Franklin Gothic Demi" w:cs="Calibri"/>
                <w:color w:val="000000"/>
                <w:lang w:eastAsia="en-US"/>
              </w:rPr>
            </w:pPr>
          </w:p>
        </w:tc>
        <w:tc>
          <w:tcPr>
            <w:tcW w:w="1972" w:type="dxa"/>
            <w:tcBorders>
              <w:top w:val="single" w:sz="4" w:space="0" w:color="auto"/>
              <w:left w:val="single" w:sz="8" w:space="0" w:color="auto"/>
              <w:bottom w:val="single" w:sz="8" w:space="0" w:color="auto"/>
              <w:right w:val="single" w:sz="8" w:space="0" w:color="000000"/>
            </w:tcBorders>
            <w:shd w:val="clear" w:color="auto" w:fill="auto"/>
            <w:vAlign w:val="center"/>
          </w:tcPr>
          <w:p w14:paraId="7D93C62F" w14:textId="05BE3344" w:rsidR="00397E80" w:rsidRDefault="00397E80" w:rsidP="00397E80">
            <w:pPr>
              <w:spacing w:after="0" w:line="240" w:lineRule="auto"/>
              <w:rPr>
                <w:rFonts w:ascii="Franklin Gothic Demi" w:eastAsia="Times New Roman" w:hAnsi="Franklin Gothic Demi" w:cs="Calibri"/>
                <w:color w:val="000000"/>
                <w:lang w:eastAsia="en-US"/>
              </w:rPr>
            </w:pPr>
          </w:p>
        </w:tc>
      </w:tr>
      <w:tr w:rsidR="00397E80" w:rsidRPr="00B06A0D" w14:paraId="639DC99B" w14:textId="77777777" w:rsidTr="00CC7745">
        <w:trPr>
          <w:trHeight w:val="432"/>
        </w:trPr>
        <w:tc>
          <w:tcPr>
            <w:tcW w:w="8177" w:type="dxa"/>
            <w:tcBorders>
              <w:top w:val="single" w:sz="4" w:space="0" w:color="auto"/>
              <w:left w:val="single" w:sz="8" w:space="0" w:color="auto"/>
              <w:bottom w:val="single" w:sz="8" w:space="0" w:color="auto"/>
              <w:right w:val="single" w:sz="8" w:space="0" w:color="000000"/>
            </w:tcBorders>
            <w:shd w:val="clear" w:color="auto" w:fill="auto"/>
            <w:vAlign w:val="center"/>
          </w:tcPr>
          <w:p w14:paraId="2BCFBBD5" w14:textId="69658AB9" w:rsidR="00397E80" w:rsidRDefault="005D490E" w:rsidP="00397E80">
            <w:pPr>
              <w:spacing w:after="0" w:line="240" w:lineRule="auto"/>
              <w:rPr>
                <w:rFonts w:ascii="Franklin Gothic Book" w:eastAsia="Times New Roman" w:hAnsi="Franklin Gothic Book" w:cs="Calibri"/>
                <w:i/>
                <w:iCs/>
                <w:color w:val="000000"/>
                <w:sz w:val="20"/>
                <w:szCs w:val="20"/>
                <w:lang w:eastAsia="en-US"/>
              </w:rPr>
            </w:pPr>
            <w:r>
              <w:rPr>
                <w:rFonts w:ascii="Franklin Gothic Book" w:eastAsia="Times New Roman" w:hAnsi="Franklin Gothic Book" w:cs="Calibri"/>
                <w:i/>
                <w:iCs/>
                <w:color w:val="000000"/>
                <w:sz w:val="20"/>
                <w:szCs w:val="20"/>
                <w:lang w:eastAsia="en-US"/>
              </w:rPr>
              <w:t>Any b</w:t>
            </w:r>
            <w:r w:rsidR="00397E80">
              <w:rPr>
                <w:rFonts w:ascii="Franklin Gothic Book" w:eastAsia="Times New Roman" w:hAnsi="Franklin Gothic Book" w:cs="Calibri"/>
                <w:i/>
                <w:iCs/>
                <w:color w:val="000000"/>
                <w:sz w:val="20"/>
                <w:szCs w:val="20"/>
                <w:lang w:eastAsia="en-US"/>
              </w:rPr>
              <w:t>ath tub</w:t>
            </w:r>
            <w:r>
              <w:rPr>
                <w:rFonts w:ascii="Franklin Gothic Book" w:eastAsia="Times New Roman" w:hAnsi="Franklin Gothic Book" w:cs="Calibri"/>
                <w:i/>
                <w:iCs/>
                <w:color w:val="000000"/>
                <w:sz w:val="20"/>
                <w:szCs w:val="20"/>
                <w:lang w:eastAsia="en-US"/>
              </w:rPr>
              <w:t>s</w:t>
            </w:r>
            <w:r w:rsidR="00397E80">
              <w:rPr>
                <w:rFonts w:ascii="Franklin Gothic Book" w:eastAsia="Times New Roman" w:hAnsi="Franklin Gothic Book" w:cs="Calibri"/>
                <w:i/>
                <w:iCs/>
                <w:color w:val="000000"/>
                <w:sz w:val="20"/>
                <w:szCs w:val="20"/>
                <w:lang w:eastAsia="en-US"/>
              </w:rPr>
              <w:t xml:space="preserve"> ha</w:t>
            </w:r>
            <w:r>
              <w:rPr>
                <w:rFonts w:ascii="Franklin Gothic Book" w:eastAsia="Times New Roman" w:hAnsi="Franklin Gothic Book" w:cs="Calibri"/>
                <w:i/>
                <w:iCs/>
                <w:color w:val="000000"/>
                <w:sz w:val="20"/>
                <w:szCs w:val="20"/>
                <w:lang w:eastAsia="en-US"/>
              </w:rPr>
              <w:t>ve</w:t>
            </w:r>
            <w:r w:rsidR="00397E80">
              <w:rPr>
                <w:rFonts w:ascii="Franklin Gothic Book" w:eastAsia="Times New Roman" w:hAnsi="Franklin Gothic Book" w:cs="Calibri"/>
                <w:i/>
                <w:iCs/>
                <w:color w:val="000000"/>
                <w:sz w:val="20"/>
                <w:szCs w:val="20"/>
                <w:lang w:eastAsia="en-US"/>
              </w:rPr>
              <w:t xml:space="preserve"> nonslip mat</w:t>
            </w:r>
            <w:r>
              <w:rPr>
                <w:rFonts w:ascii="Franklin Gothic Book" w:eastAsia="Times New Roman" w:hAnsi="Franklin Gothic Book" w:cs="Calibri"/>
                <w:i/>
                <w:iCs/>
                <w:color w:val="000000"/>
                <w:sz w:val="20"/>
                <w:szCs w:val="20"/>
                <w:lang w:eastAsia="en-US"/>
              </w:rPr>
              <w:t>s</w:t>
            </w:r>
          </w:p>
        </w:tc>
        <w:tc>
          <w:tcPr>
            <w:tcW w:w="2711" w:type="dxa"/>
            <w:tcBorders>
              <w:top w:val="single" w:sz="4" w:space="0" w:color="auto"/>
              <w:left w:val="single" w:sz="8" w:space="0" w:color="auto"/>
              <w:bottom w:val="single" w:sz="8" w:space="0" w:color="auto"/>
              <w:right w:val="single" w:sz="8" w:space="0" w:color="000000"/>
            </w:tcBorders>
            <w:shd w:val="clear" w:color="auto" w:fill="auto"/>
            <w:vAlign w:val="center"/>
          </w:tcPr>
          <w:p w14:paraId="2E51733A" w14:textId="77777777" w:rsidR="00397E80" w:rsidRDefault="00397E80" w:rsidP="00397E80">
            <w:pPr>
              <w:spacing w:after="0" w:line="240" w:lineRule="auto"/>
              <w:rPr>
                <w:rFonts w:ascii="Franklin Gothic Demi" w:eastAsia="Times New Roman" w:hAnsi="Franklin Gothic Demi" w:cs="Calibri"/>
                <w:color w:val="000000"/>
                <w:lang w:eastAsia="en-US"/>
              </w:rPr>
            </w:pPr>
          </w:p>
        </w:tc>
        <w:tc>
          <w:tcPr>
            <w:tcW w:w="1972" w:type="dxa"/>
            <w:tcBorders>
              <w:top w:val="single" w:sz="4" w:space="0" w:color="auto"/>
              <w:left w:val="single" w:sz="8" w:space="0" w:color="auto"/>
              <w:bottom w:val="single" w:sz="8" w:space="0" w:color="auto"/>
              <w:right w:val="single" w:sz="8" w:space="0" w:color="000000"/>
            </w:tcBorders>
            <w:shd w:val="clear" w:color="auto" w:fill="auto"/>
            <w:vAlign w:val="center"/>
          </w:tcPr>
          <w:p w14:paraId="5B6598A5" w14:textId="5CEDEAB1" w:rsidR="00397E80" w:rsidRDefault="00397E80" w:rsidP="00397E80">
            <w:pPr>
              <w:spacing w:after="0" w:line="240" w:lineRule="auto"/>
              <w:rPr>
                <w:rFonts w:ascii="Franklin Gothic Demi" w:eastAsia="Times New Roman" w:hAnsi="Franklin Gothic Demi" w:cs="Calibri"/>
                <w:color w:val="000000"/>
                <w:lang w:eastAsia="en-US"/>
              </w:rPr>
            </w:pPr>
          </w:p>
        </w:tc>
      </w:tr>
      <w:tr w:rsidR="00397E80" w:rsidRPr="00B06A0D" w14:paraId="756571A9" w14:textId="77777777" w:rsidTr="00CC7745">
        <w:trPr>
          <w:trHeight w:val="432"/>
        </w:trPr>
        <w:tc>
          <w:tcPr>
            <w:tcW w:w="8177" w:type="dxa"/>
            <w:tcBorders>
              <w:top w:val="single" w:sz="4" w:space="0" w:color="auto"/>
              <w:left w:val="single" w:sz="8" w:space="0" w:color="auto"/>
              <w:bottom w:val="single" w:sz="8" w:space="0" w:color="auto"/>
              <w:right w:val="single" w:sz="8" w:space="0" w:color="000000"/>
            </w:tcBorders>
            <w:shd w:val="clear" w:color="auto" w:fill="auto"/>
            <w:vAlign w:val="center"/>
          </w:tcPr>
          <w:p w14:paraId="60866085" w14:textId="22C45FAB" w:rsidR="00397E80" w:rsidRDefault="005D490E" w:rsidP="00397E80">
            <w:pPr>
              <w:spacing w:after="0" w:line="240" w:lineRule="auto"/>
              <w:rPr>
                <w:rFonts w:ascii="Franklin Gothic Book" w:eastAsia="Times New Roman" w:hAnsi="Franklin Gothic Book" w:cs="Calibri"/>
                <w:i/>
                <w:iCs/>
                <w:color w:val="000000"/>
                <w:sz w:val="20"/>
                <w:szCs w:val="20"/>
                <w:lang w:eastAsia="en-US"/>
              </w:rPr>
            </w:pPr>
            <w:r>
              <w:rPr>
                <w:rFonts w:ascii="Franklin Gothic Book" w:eastAsia="Times New Roman" w:hAnsi="Franklin Gothic Book" w:cs="Calibri"/>
                <w:i/>
                <w:iCs/>
                <w:color w:val="000000"/>
                <w:sz w:val="20"/>
                <w:szCs w:val="20"/>
                <w:lang w:eastAsia="en-US"/>
              </w:rPr>
              <w:t>C</w:t>
            </w:r>
            <w:r w:rsidR="00397E80">
              <w:rPr>
                <w:rFonts w:ascii="Franklin Gothic Book" w:eastAsia="Times New Roman" w:hAnsi="Franklin Gothic Book" w:cs="Calibri"/>
                <w:i/>
                <w:iCs/>
                <w:color w:val="000000"/>
                <w:sz w:val="20"/>
                <w:szCs w:val="20"/>
                <w:lang w:eastAsia="en-US"/>
              </w:rPr>
              <w:t>hildren are never left unattended in the bath</w:t>
            </w:r>
          </w:p>
        </w:tc>
        <w:tc>
          <w:tcPr>
            <w:tcW w:w="2711" w:type="dxa"/>
            <w:tcBorders>
              <w:top w:val="single" w:sz="4" w:space="0" w:color="auto"/>
              <w:left w:val="single" w:sz="8" w:space="0" w:color="auto"/>
              <w:bottom w:val="single" w:sz="8" w:space="0" w:color="auto"/>
              <w:right w:val="single" w:sz="8" w:space="0" w:color="000000"/>
            </w:tcBorders>
            <w:shd w:val="clear" w:color="auto" w:fill="auto"/>
            <w:vAlign w:val="center"/>
          </w:tcPr>
          <w:p w14:paraId="7C978C4A" w14:textId="77777777" w:rsidR="00397E80" w:rsidRDefault="00397E80" w:rsidP="00397E80">
            <w:pPr>
              <w:spacing w:after="0" w:line="240" w:lineRule="auto"/>
              <w:rPr>
                <w:rFonts w:ascii="Franklin Gothic Demi" w:eastAsia="Times New Roman" w:hAnsi="Franklin Gothic Demi" w:cs="Calibri"/>
                <w:color w:val="000000"/>
                <w:lang w:eastAsia="en-US"/>
              </w:rPr>
            </w:pPr>
          </w:p>
        </w:tc>
        <w:tc>
          <w:tcPr>
            <w:tcW w:w="1972" w:type="dxa"/>
            <w:tcBorders>
              <w:top w:val="single" w:sz="4" w:space="0" w:color="auto"/>
              <w:left w:val="single" w:sz="8" w:space="0" w:color="auto"/>
              <w:bottom w:val="single" w:sz="8" w:space="0" w:color="auto"/>
              <w:right w:val="single" w:sz="8" w:space="0" w:color="000000"/>
            </w:tcBorders>
            <w:shd w:val="clear" w:color="auto" w:fill="auto"/>
            <w:vAlign w:val="center"/>
          </w:tcPr>
          <w:p w14:paraId="1E31BE7D" w14:textId="20411A38" w:rsidR="00397E80" w:rsidRDefault="00397E80" w:rsidP="00397E80">
            <w:pPr>
              <w:spacing w:after="0" w:line="240" w:lineRule="auto"/>
              <w:rPr>
                <w:rFonts w:ascii="Franklin Gothic Demi" w:eastAsia="Times New Roman" w:hAnsi="Franklin Gothic Demi" w:cs="Calibri"/>
                <w:color w:val="000000"/>
                <w:lang w:eastAsia="en-US"/>
              </w:rPr>
            </w:pPr>
          </w:p>
        </w:tc>
      </w:tr>
      <w:tr w:rsidR="00397E80" w:rsidRPr="00B06A0D" w14:paraId="2EAF73E8" w14:textId="77777777" w:rsidTr="00CC7745">
        <w:trPr>
          <w:trHeight w:val="432"/>
        </w:trPr>
        <w:tc>
          <w:tcPr>
            <w:tcW w:w="8177" w:type="dxa"/>
            <w:tcBorders>
              <w:top w:val="single" w:sz="4" w:space="0" w:color="auto"/>
              <w:left w:val="single" w:sz="8" w:space="0" w:color="auto"/>
              <w:bottom w:val="single" w:sz="8" w:space="0" w:color="auto"/>
              <w:right w:val="single" w:sz="8" w:space="0" w:color="000000"/>
            </w:tcBorders>
            <w:shd w:val="clear" w:color="auto" w:fill="auto"/>
            <w:vAlign w:val="center"/>
          </w:tcPr>
          <w:p w14:paraId="7F26F461" w14:textId="45E1DC02" w:rsidR="00397E80" w:rsidRDefault="00397E80" w:rsidP="00397E80">
            <w:pPr>
              <w:spacing w:after="0" w:line="240" w:lineRule="auto"/>
              <w:rPr>
                <w:rFonts w:ascii="Franklin Gothic Book" w:eastAsia="Times New Roman" w:hAnsi="Franklin Gothic Book" w:cs="Calibri"/>
                <w:i/>
                <w:iCs/>
                <w:color w:val="000000"/>
                <w:sz w:val="20"/>
                <w:szCs w:val="20"/>
                <w:lang w:eastAsia="en-US"/>
              </w:rPr>
            </w:pPr>
            <w:r>
              <w:rPr>
                <w:rFonts w:ascii="Franklin Gothic Book" w:eastAsia="Times New Roman" w:hAnsi="Franklin Gothic Book" w:cs="Calibri"/>
                <w:i/>
                <w:iCs/>
                <w:color w:val="000000"/>
                <w:sz w:val="20"/>
                <w:szCs w:val="20"/>
                <w:lang w:eastAsia="en-US"/>
              </w:rPr>
              <w:lastRenderedPageBreak/>
              <w:t xml:space="preserve">Corner guards </w:t>
            </w:r>
            <w:r w:rsidR="005D490E">
              <w:rPr>
                <w:rFonts w:ascii="Franklin Gothic Book" w:eastAsia="Times New Roman" w:hAnsi="Franklin Gothic Book" w:cs="Calibri"/>
                <w:i/>
                <w:iCs/>
                <w:color w:val="000000"/>
                <w:sz w:val="20"/>
                <w:szCs w:val="20"/>
                <w:lang w:eastAsia="en-US"/>
              </w:rPr>
              <w:t>cover the</w:t>
            </w:r>
            <w:r>
              <w:rPr>
                <w:rFonts w:ascii="Franklin Gothic Book" w:eastAsia="Times New Roman" w:hAnsi="Franklin Gothic Book" w:cs="Calibri"/>
                <w:i/>
                <w:iCs/>
                <w:color w:val="000000"/>
                <w:sz w:val="20"/>
                <w:szCs w:val="20"/>
                <w:lang w:eastAsia="en-US"/>
              </w:rPr>
              <w:t xml:space="preserve"> edges of any tables or other sharp</w:t>
            </w:r>
            <w:r w:rsidR="005D490E">
              <w:rPr>
                <w:rFonts w:ascii="Franklin Gothic Book" w:eastAsia="Times New Roman" w:hAnsi="Franklin Gothic Book" w:cs="Calibri"/>
                <w:i/>
                <w:iCs/>
                <w:color w:val="000000"/>
                <w:sz w:val="20"/>
                <w:szCs w:val="20"/>
                <w:lang w:eastAsia="en-US"/>
              </w:rPr>
              <w:t>,</w:t>
            </w:r>
            <w:r>
              <w:rPr>
                <w:rFonts w:ascii="Franklin Gothic Book" w:eastAsia="Times New Roman" w:hAnsi="Franklin Gothic Book" w:cs="Calibri"/>
                <w:i/>
                <w:iCs/>
                <w:color w:val="000000"/>
                <w:sz w:val="20"/>
                <w:szCs w:val="20"/>
                <w:lang w:eastAsia="en-US"/>
              </w:rPr>
              <w:t xml:space="preserve"> </w:t>
            </w:r>
            <w:r w:rsidR="005D490E">
              <w:rPr>
                <w:rFonts w:ascii="Franklin Gothic Book" w:eastAsia="Times New Roman" w:hAnsi="Franklin Gothic Book" w:cs="Calibri"/>
                <w:i/>
                <w:iCs/>
                <w:color w:val="000000"/>
                <w:sz w:val="20"/>
                <w:szCs w:val="20"/>
                <w:lang w:eastAsia="en-US"/>
              </w:rPr>
              <w:t>angular objects</w:t>
            </w:r>
            <w:r>
              <w:rPr>
                <w:rFonts w:ascii="Franklin Gothic Book" w:eastAsia="Times New Roman" w:hAnsi="Franklin Gothic Book" w:cs="Calibri"/>
                <w:i/>
                <w:iCs/>
                <w:color w:val="000000"/>
                <w:sz w:val="20"/>
                <w:szCs w:val="20"/>
                <w:lang w:eastAsia="en-US"/>
              </w:rPr>
              <w:t xml:space="preserve"> within</w:t>
            </w:r>
            <w:r w:rsidR="005D490E">
              <w:rPr>
                <w:rFonts w:ascii="Franklin Gothic Book" w:eastAsia="Times New Roman" w:hAnsi="Franklin Gothic Book" w:cs="Calibri"/>
                <w:i/>
                <w:iCs/>
                <w:color w:val="000000"/>
                <w:sz w:val="20"/>
                <w:szCs w:val="20"/>
                <w:lang w:eastAsia="en-US"/>
              </w:rPr>
              <w:t xml:space="preserve"> the</w:t>
            </w:r>
            <w:r>
              <w:rPr>
                <w:rFonts w:ascii="Franklin Gothic Book" w:eastAsia="Times New Roman" w:hAnsi="Franklin Gothic Book" w:cs="Calibri"/>
                <w:i/>
                <w:iCs/>
                <w:color w:val="000000"/>
                <w:sz w:val="20"/>
                <w:szCs w:val="20"/>
                <w:lang w:eastAsia="en-US"/>
              </w:rPr>
              <w:t xml:space="preserve"> reach of children</w:t>
            </w:r>
          </w:p>
        </w:tc>
        <w:tc>
          <w:tcPr>
            <w:tcW w:w="2711" w:type="dxa"/>
            <w:tcBorders>
              <w:top w:val="single" w:sz="4" w:space="0" w:color="auto"/>
              <w:left w:val="single" w:sz="8" w:space="0" w:color="auto"/>
              <w:bottom w:val="single" w:sz="8" w:space="0" w:color="auto"/>
              <w:right w:val="single" w:sz="8" w:space="0" w:color="000000"/>
            </w:tcBorders>
            <w:shd w:val="clear" w:color="auto" w:fill="auto"/>
            <w:vAlign w:val="center"/>
          </w:tcPr>
          <w:p w14:paraId="4C38206F" w14:textId="77777777" w:rsidR="00397E80" w:rsidRDefault="00397E80" w:rsidP="00397E80">
            <w:pPr>
              <w:spacing w:after="0" w:line="240" w:lineRule="auto"/>
              <w:rPr>
                <w:rFonts w:ascii="Franklin Gothic Demi" w:eastAsia="Times New Roman" w:hAnsi="Franklin Gothic Demi" w:cs="Calibri"/>
                <w:color w:val="000000"/>
                <w:lang w:eastAsia="en-US"/>
              </w:rPr>
            </w:pPr>
          </w:p>
        </w:tc>
        <w:tc>
          <w:tcPr>
            <w:tcW w:w="1972" w:type="dxa"/>
            <w:tcBorders>
              <w:top w:val="single" w:sz="4" w:space="0" w:color="auto"/>
              <w:left w:val="single" w:sz="8" w:space="0" w:color="auto"/>
              <w:bottom w:val="single" w:sz="8" w:space="0" w:color="auto"/>
              <w:right w:val="single" w:sz="8" w:space="0" w:color="000000"/>
            </w:tcBorders>
            <w:shd w:val="clear" w:color="auto" w:fill="auto"/>
            <w:vAlign w:val="center"/>
          </w:tcPr>
          <w:p w14:paraId="147A30D1" w14:textId="248CE4F4" w:rsidR="00397E80" w:rsidRDefault="00397E80" w:rsidP="00397E80">
            <w:pPr>
              <w:spacing w:after="0" w:line="240" w:lineRule="auto"/>
              <w:rPr>
                <w:rFonts w:ascii="Franklin Gothic Demi" w:eastAsia="Times New Roman" w:hAnsi="Franklin Gothic Demi" w:cs="Calibri"/>
                <w:color w:val="000000"/>
                <w:lang w:eastAsia="en-US"/>
              </w:rPr>
            </w:pPr>
          </w:p>
        </w:tc>
      </w:tr>
      <w:tr w:rsidR="00397E80" w:rsidRPr="00B06A0D" w14:paraId="449EF338" w14:textId="77777777" w:rsidTr="00CC7745">
        <w:trPr>
          <w:trHeight w:val="432"/>
        </w:trPr>
        <w:tc>
          <w:tcPr>
            <w:tcW w:w="8177" w:type="dxa"/>
            <w:tcBorders>
              <w:top w:val="single" w:sz="4" w:space="0" w:color="auto"/>
              <w:left w:val="single" w:sz="8" w:space="0" w:color="auto"/>
              <w:bottom w:val="single" w:sz="8" w:space="0" w:color="auto"/>
              <w:right w:val="single" w:sz="8" w:space="0" w:color="000000"/>
            </w:tcBorders>
            <w:shd w:val="clear" w:color="auto" w:fill="auto"/>
            <w:vAlign w:val="center"/>
          </w:tcPr>
          <w:p w14:paraId="1E481E71" w14:textId="5B35E2EB" w:rsidR="00397E80" w:rsidRDefault="00397E80" w:rsidP="00397E80">
            <w:pPr>
              <w:spacing w:after="0" w:line="240" w:lineRule="auto"/>
              <w:rPr>
                <w:rFonts w:ascii="Franklin Gothic Book" w:eastAsia="Times New Roman" w:hAnsi="Franklin Gothic Book" w:cs="Calibri"/>
                <w:i/>
                <w:iCs/>
                <w:color w:val="000000"/>
                <w:sz w:val="20"/>
                <w:szCs w:val="20"/>
                <w:lang w:eastAsia="en-US"/>
              </w:rPr>
            </w:pPr>
            <w:r>
              <w:rPr>
                <w:rFonts w:ascii="Franklin Gothic Book" w:eastAsia="Times New Roman" w:hAnsi="Franklin Gothic Book" w:cs="Calibri"/>
                <w:i/>
                <w:iCs/>
                <w:color w:val="000000"/>
                <w:sz w:val="20"/>
                <w:szCs w:val="20"/>
                <w:lang w:eastAsia="en-US"/>
              </w:rPr>
              <w:t>If possible, window blinds and curtains are cordless</w:t>
            </w:r>
            <w:r w:rsidR="005D490E">
              <w:rPr>
                <w:rFonts w:ascii="Franklin Gothic Book" w:eastAsia="Times New Roman" w:hAnsi="Franklin Gothic Book" w:cs="Calibri"/>
                <w:i/>
                <w:iCs/>
                <w:color w:val="000000"/>
                <w:sz w:val="20"/>
                <w:szCs w:val="20"/>
                <w:lang w:eastAsia="en-US"/>
              </w:rPr>
              <w:t>;</w:t>
            </w:r>
            <w:r>
              <w:rPr>
                <w:rFonts w:ascii="Franklin Gothic Book" w:eastAsia="Times New Roman" w:hAnsi="Franklin Gothic Book" w:cs="Calibri"/>
                <w:i/>
                <w:iCs/>
                <w:color w:val="000000"/>
                <w:sz w:val="20"/>
                <w:szCs w:val="20"/>
                <w:lang w:eastAsia="en-US"/>
              </w:rPr>
              <w:t xml:space="preserve"> </w:t>
            </w:r>
            <w:r w:rsidR="005D490E">
              <w:rPr>
                <w:rFonts w:ascii="Franklin Gothic Book" w:eastAsia="Times New Roman" w:hAnsi="Franklin Gothic Book" w:cs="Calibri"/>
                <w:i/>
                <w:iCs/>
                <w:color w:val="000000"/>
                <w:sz w:val="20"/>
                <w:szCs w:val="20"/>
                <w:lang w:eastAsia="en-US"/>
              </w:rPr>
              <w:t>any</w:t>
            </w:r>
            <w:r>
              <w:rPr>
                <w:rFonts w:ascii="Franklin Gothic Book" w:eastAsia="Times New Roman" w:hAnsi="Franklin Gothic Book" w:cs="Calibri"/>
                <w:i/>
                <w:iCs/>
                <w:color w:val="000000"/>
                <w:sz w:val="20"/>
                <w:szCs w:val="20"/>
                <w:lang w:eastAsia="en-US"/>
              </w:rPr>
              <w:t xml:space="preserve"> </w:t>
            </w:r>
            <w:r w:rsidR="005D490E">
              <w:rPr>
                <w:rFonts w:ascii="Franklin Gothic Book" w:eastAsia="Times New Roman" w:hAnsi="Franklin Gothic Book" w:cs="Calibri"/>
                <w:i/>
                <w:iCs/>
                <w:color w:val="000000"/>
                <w:sz w:val="20"/>
                <w:szCs w:val="20"/>
                <w:lang w:eastAsia="en-US"/>
              </w:rPr>
              <w:t xml:space="preserve">existing </w:t>
            </w:r>
            <w:r>
              <w:rPr>
                <w:rFonts w:ascii="Franklin Gothic Book" w:eastAsia="Times New Roman" w:hAnsi="Franklin Gothic Book" w:cs="Calibri"/>
                <w:i/>
                <w:iCs/>
                <w:color w:val="000000"/>
                <w:sz w:val="20"/>
                <w:szCs w:val="20"/>
                <w:lang w:eastAsia="en-US"/>
              </w:rPr>
              <w:t xml:space="preserve">cords are wrapped around wall brackets to keep them from entangling </w:t>
            </w:r>
            <w:r w:rsidR="005D490E">
              <w:rPr>
                <w:rFonts w:ascii="Franklin Gothic Book" w:eastAsia="Times New Roman" w:hAnsi="Franklin Gothic Book" w:cs="Calibri"/>
                <w:i/>
                <w:iCs/>
                <w:color w:val="000000"/>
                <w:sz w:val="20"/>
                <w:szCs w:val="20"/>
                <w:lang w:eastAsia="en-US"/>
              </w:rPr>
              <w:t>children</w:t>
            </w:r>
          </w:p>
        </w:tc>
        <w:tc>
          <w:tcPr>
            <w:tcW w:w="2711" w:type="dxa"/>
            <w:tcBorders>
              <w:top w:val="single" w:sz="4" w:space="0" w:color="auto"/>
              <w:left w:val="single" w:sz="8" w:space="0" w:color="auto"/>
              <w:bottom w:val="single" w:sz="8" w:space="0" w:color="auto"/>
              <w:right w:val="single" w:sz="8" w:space="0" w:color="000000"/>
            </w:tcBorders>
            <w:shd w:val="clear" w:color="auto" w:fill="auto"/>
            <w:vAlign w:val="center"/>
          </w:tcPr>
          <w:p w14:paraId="30C8DB2C" w14:textId="77777777" w:rsidR="00397E80" w:rsidRDefault="00397E80" w:rsidP="00397E80">
            <w:pPr>
              <w:spacing w:after="0" w:line="240" w:lineRule="auto"/>
              <w:rPr>
                <w:rFonts w:ascii="Franklin Gothic Demi" w:eastAsia="Times New Roman" w:hAnsi="Franklin Gothic Demi" w:cs="Calibri"/>
                <w:color w:val="000000"/>
                <w:lang w:eastAsia="en-US"/>
              </w:rPr>
            </w:pPr>
          </w:p>
        </w:tc>
        <w:tc>
          <w:tcPr>
            <w:tcW w:w="1972" w:type="dxa"/>
            <w:tcBorders>
              <w:top w:val="single" w:sz="4" w:space="0" w:color="auto"/>
              <w:left w:val="single" w:sz="8" w:space="0" w:color="auto"/>
              <w:bottom w:val="single" w:sz="8" w:space="0" w:color="auto"/>
              <w:right w:val="single" w:sz="8" w:space="0" w:color="000000"/>
            </w:tcBorders>
            <w:shd w:val="clear" w:color="auto" w:fill="auto"/>
            <w:vAlign w:val="center"/>
          </w:tcPr>
          <w:p w14:paraId="4FC49BEF" w14:textId="34B221D6" w:rsidR="00397E80" w:rsidRDefault="00397E80" w:rsidP="00397E80">
            <w:pPr>
              <w:spacing w:after="0" w:line="240" w:lineRule="auto"/>
              <w:rPr>
                <w:rFonts w:ascii="Franklin Gothic Demi" w:eastAsia="Times New Roman" w:hAnsi="Franklin Gothic Demi" w:cs="Calibri"/>
                <w:color w:val="000000"/>
                <w:lang w:eastAsia="en-US"/>
              </w:rPr>
            </w:pPr>
          </w:p>
        </w:tc>
      </w:tr>
      <w:tr w:rsidR="00397E80" w:rsidRPr="00B06A0D" w14:paraId="7DBE2152" w14:textId="77777777" w:rsidTr="00CC7745">
        <w:trPr>
          <w:trHeight w:val="432"/>
        </w:trPr>
        <w:tc>
          <w:tcPr>
            <w:tcW w:w="8177" w:type="dxa"/>
            <w:tcBorders>
              <w:top w:val="single" w:sz="4" w:space="0" w:color="auto"/>
              <w:left w:val="single" w:sz="8" w:space="0" w:color="auto"/>
              <w:bottom w:val="single" w:sz="8" w:space="0" w:color="auto"/>
              <w:right w:val="single" w:sz="8" w:space="0" w:color="000000"/>
            </w:tcBorders>
            <w:shd w:val="clear" w:color="auto" w:fill="auto"/>
            <w:vAlign w:val="center"/>
          </w:tcPr>
          <w:p w14:paraId="2CEE6EBF" w14:textId="3D4F48F5" w:rsidR="00397E80" w:rsidRDefault="00397E80" w:rsidP="00397E80">
            <w:pPr>
              <w:spacing w:after="0" w:line="240" w:lineRule="auto"/>
              <w:rPr>
                <w:rFonts w:ascii="Franklin Gothic Book" w:eastAsia="Times New Roman" w:hAnsi="Franklin Gothic Book" w:cs="Calibri"/>
                <w:i/>
                <w:iCs/>
                <w:color w:val="000000"/>
                <w:sz w:val="20"/>
                <w:szCs w:val="20"/>
                <w:lang w:eastAsia="en-US"/>
              </w:rPr>
            </w:pPr>
            <w:r>
              <w:rPr>
                <w:rFonts w:ascii="Franklin Gothic Book" w:eastAsia="Times New Roman" w:hAnsi="Franklin Gothic Book" w:cs="Calibri"/>
                <w:i/>
                <w:iCs/>
                <w:color w:val="000000"/>
                <w:sz w:val="20"/>
                <w:szCs w:val="20"/>
                <w:lang w:eastAsia="en-US"/>
              </w:rPr>
              <w:t>Children are kept away from heaters, radiators, fireplaces</w:t>
            </w:r>
            <w:r w:rsidR="005D490E">
              <w:rPr>
                <w:rFonts w:ascii="Franklin Gothic Book" w:eastAsia="Times New Roman" w:hAnsi="Franklin Gothic Book" w:cs="Calibri"/>
                <w:i/>
                <w:iCs/>
                <w:color w:val="000000"/>
                <w:sz w:val="20"/>
                <w:szCs w:val="20"/>
                <w:lang w:eastAsia="en-US"/>
              </w:rPr>
              <w:t>,</w:t>
            </w:r>
            <w:r>
              <w:rPr>
                <w:rFonts w:ascii="Franklin Gothic Book" w:eastAsia="Times New Roman" w:hAnsi="Franklin Gothic Book" w:cs="Calibri"/>
                <w:i/>
                <w:iCs/>
                <w:color w:val="000000"/>
                <w:sz w:val="20"/>
                <w:szCs w:val="20"/>
                <w:lang w:eastAsia="en-US"/>
              </w:rPr>
              <w:t xml:space="preserve"> </w:t>
            </w:r>
            <w:r w:rsidR="005D490E">
              <w:rPr>
                <w:rFonts w:ascii="Franklin Gothic Book" w:eastAsia="Times New Roman" w:hAnsi="Franklin Gothic Book" w:cs="Calibri"/>
                <w:i/>
                <w:iCs/>
                <w:color w:val="000000"/>
                <w:sz w:val="20"/>
                <w:szCs w:val="20"/>
                <w:lang w:eastAsia="en-US"/>
              </w:rPr>
              <w:t>and</w:t>
            </w:r>
            <w:r>
              <w:rPr>
                <w:rFonts w:ascii="Franklin Gothic Book" w:eastAsia="Times New Roman" w:hAnsi="Franklin Gothic Book" w:cs="Calibri"/>
                <w:i/>
                <w:iCs/>
                <w:color w:val="000000"/>
                <w:sz w:val="20"/>
                <w:szCs w:val="20"/>
                <w:lang w:eastAsia="en-US"/>
              </w:rPr>
              <w:t xml:space="preserve"> other hot areas </w:t>
            </w:r>
          </w:p>
        </w:tc>
        <w:tc>
          <w:tcPr>
            <w:tcW w:w="2711" w:type="dxa"/>
            <w:tcBorders>
              <w:top w:val="single" w:sz="4" w:space="0" w:color="auto"/>
              <w:left w:val="single" w:sz="8" w:space="0" w:color="auto"/>
              <w:bottom w:val="single" w:sz="8" w:space="0" w:color="auto"/>
              <w:right w:val="single" w:sz="8" w:space="0" w:color="000000"/>
            </w:tcBorders>
            <w:shd w:val="clear" w:color="auto" w:fill="auto"/>
            <w:vAlign w:val="center"/>
          </w:tcPr>
          <w:p w14:paraId="10FC28B3" w14:textId="77777777" w:rsidR="00397E80" w:rsidRDefault="00397E80" w:rsidP="00397E80">
            <w:pPr>
              <w:spacing w:after="0" w:line="240" w:lineRule="auto"/>
              <w:rPr>
                <w:rFonts w:ascii="Franklin Gothic Demi" w:eastAsia="Times New Roman" w:hAnsi="Franklin Gothic Demi" w:cs="Calibri"/>
                <w:color w:val="000000"/>
                <w:lang w:eastAsia="en-US"/>
              </w:rPr>
            </w:pPr>
          </w:p>
        </w:tc>
        <w:tc>
          <w:tcPr>
            <w:tcW w:w="1972" w:type="dxa"/>
            <w:tcBorders>
              <w:top w:val="single" w:sz="4" w:space="0" w:color="auto"/>
              <w:left w:val="single" w:sz="8" w:space="0" w:color="auto"/>
              <w:bottom w:val="single" w:sz="8" w:space="0" w:color="auto"/>
              <w:right w:val="single" w:sz="8" w:space="0" w:color="000000"/>
            </w:tcBorders>
            <w:shd w:val="clear" w:color="auto" w:fill="auto"/>
            <w:vAlign w:val="center"/>
          </w:tcPr>
          <w:p w14:paraId="521B55F9" w14:textId="2DB4ED30" w:rsidR="00397E80" w:rsidRDefault="00397E80" w:rsidP="00397E80">
            <w:pPr>
              <w:spacing w:after="0" w:line="240" w:lineRule="auto"/>
              <w:rPr>
                <w:rFonts w:ascii="Franklin Gothic Demi" w:eastAsia="Times New Roman" w:hAnsi="Franklin Gothic Demi" w:cs="Calibri"/>
                <w:color w:val="000000"/>
                <w:lang w:eastAsia="en-US"/>
              </w:rPr>
            </w:pPr>
          </w:p>
        </w:tc>
      </w:tr>
      <w:tr w:rsidR="00397E80" w:rsidRPr="00B06A0D" w14:paraId="0E670F8A" w14:textId="77777777" w:rsidTr="00CC7745">
        <w:trPr>
          <w:trHeight w:val="432"/>
        </w:trPr>
        <w:tc>
          <w:tcPr>
            <w:tcW w:w="8177" w:type="dxa"/>
            <w:tcBorders>
              <w:top w:val="single" w:sz="4" w:space="0" w:color="auto"/>
              <w:left w:val="single" w:sz="8" w:space="0" w:color="auto"/>
              <w:bottom w:val="single" w:sz="8" w:space="0" w:color="auto"/>
              <w:right w:val="single" w:sz="8" w:space="0" w:color="000000"/>
            </w:tcBorders>
            <w:shd w:val="clear" w:color="auto" w:fill="auto"/>
            <w:vAlign w:val="center"/>
          </w:tcPr>
          <w:p w14:paraId="47F3D571" w14:textId="25AEB4F3" w:rsidR="00397E80" w:rsidRDefault="00397E80" w:rsidP="00397E80">
            <w:pPr>
              <w:spacing w:after="0" w:line="240" w:lineRule="auto"/>
              <w:rPr>
                <w:rFonts w:ascii="Franklin Gothic Book" w:eastAsia="Times New Roman" w:hAnsi="Franklin Gothic Book" w:cs="Calibri"/>
                <w:i/>
                <w:iCs/>
                <w:color w:val="000000"/>
                <w:sz w:val="20"/>
                <w:szCs w:val="20"/>
                <w:lang w:eastAsia="en-US"/>
              </w:rPr>
            </w:pPr>
            <w:r>
              <w:rPr>
                <w:rFonts w:ascii="Franklin Gothic Book" w:eastAsia="Times New Roman" w:hAnsi="Franklin Gothic Book" w:cs="Calibri"/>
                <w:i/>
                <w:iCs/>
                <w:color w:val="000000"/>
                <w:sz w:val="20"/>
                <w:szCs w:val="20"/>
                <w:lang w:eastAsia="en-US"/>
              </w:rPr>
              <w:t xml:space="preserve">Car keys are kept out of </w:t>
            </w:r>
            <w:r w:rsidR="005D490E">
              <w:rPr>
                <w:rFonts w:ascii="Franklin Gothic Book" w:eastAsia="Times New Roman" w:hAnsi="Franklin Gothic Book" w:cs="Calibri"/>
                <w:i/>
                <w:iCs/>
                <w:color w:val="000000"/>
                <w:sz w:val="20"/>
                <w:szCs w:val="20"/>
                <w:lang w:eastAsia="en-US"/>
              </w:rPr>
              <w:t xml:space="preserve">the </w:t>
            </w:r>
            <w:r>
              <w:rPr>
                <w:rFonts w:ascii="Franklin Gothic Book" w:eastAsia="Times New Roman" w:hAnsi="Franklin Gothic Book" w:cs="Calibri"/>
                <w:i/>
                <w:iCs/>
                <w:color w:val="000000"/>
                <w:sz w:val="20"/>
                <w:szCs w:val="20"/>
                <w:lang w:eastAsia="en-US"/>
              </w:rPr>
              <w:t>reach</w:t>
            </w:r>
            <w:r w:rsidR="005D490E">
              <w:rPr>
                <w:rFonts w:ascii="Franklin Gothic Book" w:eastAsia="Times New Roman" w:hAnsi="Franklin Gothic Book" w:cs="Calibri"/>
                <w:i/>
                <w:iCs/>
                <w:color w:val="000000"/>
                <w:sz w:val="20"/>
                <w:szCs w:val="20"/>
                <w:lang w:eastAsia="en-US"/>
              </w:rPr>
              <w:t xml:space="preserve"> of</w:t>
            </w:r>
            <w:r>
              <w:rPr>
                <w:rFonts w:ascii="Franklin Gothic Book" w:eastAsia="Times New Roman" w:hAnsi="Franklin Gothic Book" w:cs="Calibri"/>
                <w:i/>
                <w:iCs/>
                <w:color w:val="000000"/>
                <w:sz w:val="20"/>
                <w:szCs w:val="20"/>
                <w:lang w:eastAsia="en-US"/>
              </w:rPr>
              <w:t xml:space="preserve"> children</w:t>
            </w:r>
          </w:p>
        </w:tc>
        <w:tc>
          <w:tcPr>
            <w:tcW w:w="2711" w:type="dxa"/>
            <w:tcBorders>
              <w:top w:val="single" w:sz="4" w:space="0" w:color="auto"/>
              <w:left w:val="single" w:sz="8" w:space="0" w:color="auto"/>
              <w:bottom w:val="single" w:sz="8" w:space="0" w:color="auto"/>
              <w:right w:val="single" w:sz="8" w:space="0" w:color="000000"/>
            </w:tcBorders>
            <w:shd w:val="clear" w:color="auto" w:fill="auto"/>
            <w:vAlign w:val="center"/>
          </w:tcPr>
          <w:p w14:paraId="705022B2" w14:textId="77777777" w:rsidR="00397E80" w:rsidRDefault="00397E80" w:rsidP="00397E80">
            <w:pPr>
              <w:spacing w:after="0" w:line="240" w:lineRule="auto"/>
              <w:rPr>
                <w:rFonts w:ascii="Franklin Gothic Demi" w:eastAsia="Times New Roman" w:hAnsi="Franklin Gothic Demi" w:cs="Calibri"/>
                <w:color w:val="000000"/>
                <w:lang w:eastAsia="en-US"/>
              </w:rPr>
            </w:pPr>
          </w:p>
        </w:tc>
        <w:tc>
          <w:tcPr>
            <w:tcW w:w="1972" w:type="dxa"/>
            <w:tcBorders>
              <w:top w:val="single" w:sz="4" w:space="0" w:color="auto"/>
              <w:left w:val="single" w:sz="8" w:space="0" w:color="auto"/>
              <w:bottom w:val="single" w:sz="8" w:space="0" w:color="auto"/>
              <w:right w:val="single" w:sz="8" w:space="0" w:color="000000"/>
            </w:tcBorders>
            <w:shd w:val="clear" w:color="auto" w:fill="auto"/>
            <w:vAlign w:val="center"/>
          </w:tcPr>
          <w:p w14:paraId="4D4FEDEA" w14:textId="77777777" w:rsidR="00397E80" w:rsidRDefault="00397E80" w:rsidP="00397E80">
            <w:pPr>
              <w:spacing w:after="0" w:line="240" w:lineRule="auto"/>
              <w:rPr>
                <w:rFonts w:ascii="Franklin Gothic Demi" w:eastAsia="Times New Roman" w:hAnsi="Franklin Gothic Demi" w:cs="Calibri"/>
                <w:color w:val="000000"/>
                <w:lang w:eastAsia="en-US"/>
              </w:rPr>
            </w:pPr>
          </w:p>
        </w:tc>
      </w:tr>
      <w:tr w:rsidR="00397E80" w:rsidRPr="00B06A0D" w14:paraId="3A67F3B4" w14:textId="77777777" w:rsidTr="00376A2B">
        <w:trPr>
          <w:trHeight w:val="432"/>
        </w:trPr>
        <w:tc>
          <w:tcPr>
            <w:tcW w:w="8177" w:type="dxa"/>
            <w:tcBorders>
              <w:top w:val="single" w:sz="4" w:space="0" w:color="auto"/>
              <w:left w:val="single" w:sz="8" w:space="0" w:color="auto"/>
              <w:bottom w:val="single" w:sz="8" w:space="0" w:color="auto"/>
              <w:right w:val="single" w:sz="8" w:space="0" w:color="000000"/>
            </w:tcBorders>
            <w:shd w:val="clear" w:color="000000" w:fill="5B9BD5"/>
            <w:vAlign w:val="center"/>
          </w:tcPr>
          <w:p w14:paraId="634D7601" w14:textId="3A608EDE" w:rsidR="00397E80" w:rsidRDefault="00397E80" w:rsidP="00397E80">
            <w:pPr>
              <w:spacing w:after="0" w:line="240" w:lineRule="auto"/>
              <w:rPr>
                <w:rFonts w:ascii="Franklin Gothic Demi" w:eastAsia="Times New Roman" w:hAnsi="Franklin Gothic Demi" w:cs="Calibri"/>
                <w:color w:val="000000"/>
                <w:lang w:eastAsia="en-US"/>
              </w:rPr>
            </w:pPr>
            <w:r>
              <w:rPr>
                <w:rFonts w:ascii="Franklin Gothic Demi" w:eastAsia="Times New Roman" w:hAnsi="Franklin Gothic Demi" w:cs="Calibri"/>
                <w:color w:val="000000"/>
                <w:lang w:eastAsia="en-US"/>
              </w:rPr>
              <w:t xml:space="preserve">Client </w:t>
            </w:r>
            <w:r w:rsidR="005D490E">
              <w:rPr>
                <w:rFonts w:ascii="Franklin Gothic Demi" w:eastAsia="Times New Roman" w:hAnsi="Franklin Gothic Demi" w:cs="Calibri"/>
                <w:color w:val="000000"/>
                <w:lang w:eastAsia="en-US"/>
              </w:rPr>
              <w:t>k</w:t>
            </w:r>
            <w:r>
              <w:rPr>
                <w:rFonts w:ascii="Franklin Gothic Demi" w:eastAsia="Times New Roman" w:hAnsi="Franklin Gothic Demi" w:cs="Calibri"/>
                <w:color w:val="000000"/>
                <w:lang w:eastAsia="en-US"/>
              </w:rPr>
              <w:t>nowledge</w:t>
            </w:r>
          </w:p>
        </w:tc>
        <w:tc>
          <w:tcPr>
            <w:tcW w:w="4683" w:type="dxa"/>
            <w:gridSpan w:val="2"/>
            <w:tcBorders>
              <w:top w:val="single" w:sz="4" w:space="0" w:color="auto"/>
              <w:left w:val="single" w:sz="8" w:space="0" w:color="auto"/>
              <w:bottom w:val="single" w:sz="8" w:space="0" w:color="auto"/>
              <w:right w:val="single" w:sz="8" w:space="0" w:color="000000"/>
            </w:tcBorders>
            <w:shd w:val="clear" w:color="000000" w:fill="5B9BD5"/>
            <w:vAlign w:val="center"/>
          </w:tcPr>
          <w:p w14:paraId="05982FA1" w14:textId="76DBA4C8" w:rsidR="00397E80" w:rsidRDefault="00397E80" w:rsidP="00397E80">
            <w:pPr>
              <w:spacing w:after="0" w:line="240" w:lineRule="auto"/>
              <w:rPr>
                <w:rFonts w:ascii="Franklin Gothic Demi" w:eastAsia="Times New Roman" w:hAnsi="Franklin Gothic Demi" w:cs="Calibri"/>
                <w:color w:val="000000"/>
                <w:lang w:eastAsia="en-US"/>
              </w:rPr>
            </w:pPr>
          </w:p>
        </w:tc>
      </w:tr>
      <w:tr w:rsidR="00397E80" w:rsidRPr="00B06A0D" w14:paraId="1827A3BA" w14:textId="77777777" w:rsidTr="00CC7745">
        <w:trPr>
          <w:trHeight w:val="432"/>
        </w:trPr>
        <w:tc>
          <w:tcPr>
            <w:tcW w:w="8177" w:type="dxa"/>
            <w:tcBorders>
              <w:top w:val="single" w:sz="4" w:space="0" w:color="auto"/>
              <w:left w:val="single" w:sz="8" w:space="0" w:color="auto"/>
              <w:bottom w:val="single" w:sz="8" w:space="0" w:color="auto"/>
              <w:right w:val="single" w:sz="8" w:space="0" w:color="000000"/>
            </w:tcBorders>
            <w:shd w:val="clear" w:color="auto" w:fill="auto"/>
            <w:vAlign w:val="center"/>
          </w:tcPr>
          <w:p w14:paraId="1034AD7C" w14:textId="0300DBFD" w:rsidR="00397E80" w:rsidRDefault="00397E80" w:rsidP="00397E80">
            <w:pPr>
              <w:spacing w:after="0" w:line="240" w:lineRule="auto"/>
              <w:rPr>
                <w:rFonts w:ascii="Franklin Gothic Demi" w:eastAsia="Times New Roman" w:hAnsi="Franklin Gothic Demi" w:cs="Calibri"/>
                <w:color w:val="000000"/>
                <w:lang w:eastAsia="en-US"/>
              </w:rPr>
            </w:pPr>
            <w:r>
              <w:rPr>
                <w:rFonts w:ascii="Franklin Gothic Book" w:eastAsia="Times New Roman" w:hAnsi="Franklin Gothic Book" w:cs="Calibri"/>
                <w:i/>
                <w:iCs/>
                <w:color w:val="000000"/>
                <w:sz w:val="20"/>
                <w:szCs w:val="20"/>
                <w:lang w:eastAsia="en-US"/>
              </w:rPr>
              <w:t>Clients know how to contact their landlord/manager regarding needs</w:t>
            </w:r>
          </w:p>
        </w:tc>
        <w:tc>
          <w:tcPr>
            <w:tcW w:w="2711" w:type="dxa"/>
            <w:tcBorders>
              <w:top w:val="single" w:sz="4" w:space="0" w:color="auto"/>
              <w:left w:val="single" w:sz="8" w:space="0" w:color="auto"/>
              <w:bottom w:val="single" w:sz="8" w:space="0" w:color="auto"/>
              <w:right w:val="single" w:sz="8" w:space="0" w:color="000000"/>
            </w:tcBorders>
            <w:shd w:val="clear" w:color="auto" w:fill="auto"/>
            <w:vAlign w:val="center"/>
          </w:tcPr>
          <w:p w14:paraId="4AB0ACA2" w14:textId="77777777" w:rsidR="00397E80" w:rsidRDefault="00397E80" w:rsidP="00397E80">
            <w:pPr>
              <w:spacing w:after="0" w:line="240" w:lineRule="auto"/>
              <w:rPr>
                <w:rFonts w:ascii="Franklin Gothic Demi" w:eastAsia="Times New Roman" w:hAnsi="Franklin Gothic Demi" w:cs="Calibri"/>
                <w:color w:val="000000"/>
                <w:lang w:eastAsia="en-US"/>
              </w:rPr>
            </w:pPr>
          </w:p>
        </w:tc>
        <w:tc>
          <w:tcPr>
            <w:tcW w:w="1972" w:type="dxa"/>
            <w:tcBorders>
              <w:top w:val="single" w:sz="4" w:space="0" w:color="auto"/>
              <w:left w:val="single" w:sz="8" w:space="0" w:color="auto"/>
              <w:bottom w:val="single" w:sz="8" w:space="0" w:color="auto"/>
              <w:right w:val="single" w:sz="8" w:space="0" w:color="000000"/>
            </w:tcBorders>
            <w:shd w:val="clear" w:color="auto" w:fill="auto"/>
            <w:vAlign w:val="center"/>
          </w:tcPr>
          <w:p w14:paraId="24136C1F" w14:textId="68BA35D9" w:rsidR="00397E80" w:rsidRDefault="00397E80" w:rsidP="00397E80">
            <w:pPr>
              <w:spacing w:after="0" w:line="240" w:lineRule="auto"/>
              <w:rPr>
                <w:rFonts w:ascii="Franklin Gothic Demi" w:eastAsia="Times New Roman" w:hAnsi="Franklin Gothic Demi" w:cs="Calibri"/>
                <w:color w:val="000000"/>
                <w:lang w:eastAsia="en-US"/>
              </w:rPr>
            </w:pPr>
          </w:p>
        </w:tc>
      </w:tr>
      <w:tr w:rsidR="00397E80" w:rsidRPr="00B06A0D" w14:paraId="525705C4" w14:textId="77777777" w:rsidTr="00CC7745">
        <w:trPr>
          <w:trHeight w:val="432"/>
        </w:trPr>
        <w:tc>
          <w:tcPr>
            <w:tcW w:w="8177" w:type="dxa"/>
            <w:tcBorders>
              <w:top w:val="single" w:sz="4" w:space="0" w:color="auto"/>
              <w:left w:val="single" w:sz="8" w:space="0" w:color="auto"/>
              <w:bottom w:val="single" w:sz="8" w:space="0" w:color="auto"/>
              <w:right w:val="single" w:sz="8" w:space="0" w:color="000000"/>
            </w:tcBorders>
            <w:shd w:val="clear" w:color="auto" w:fill="auto"/>
            <w:vAlign w:val="center"/>
          </w:tcPr>
          <w:p w14:paraId="4B446B18" w14:textId="4E13448E" w:rsidR="00397E80" w:rsidRDefault="00397E80" w:rsidP="00397E80">
            <w:pPr>
              <w:spacing w:after="0" w:line="240" w:lineRule="auto"/>
              <w:rPr>
                <w:rFonts w:ascii="Franklin Gothic Book" w:eastAsia="Times New Roman" w:hAnsi="Franklin Gothic Book" w:cs="Calibri"/>
                <w:i/>
                <w:iCs/>
                <w:color w:val="000000"/>
                <w:sz w:val="20"/>
                <w:szCs w:val="20"/>
                <w:lang w:eastAsia="en-US"/>
              </w:rPr>
            </w:pPr>
            <w:r>
              <w:rPr>
                <w:rFonts w:ascii="Franklin Gothic Book" w:eastAsia="Times New Roman" w:hAnsi="Franklin Gothic Book" w:cs="Calibri"/>
                <w:i/>
                <w:iCs/>
                <w:color w:val="000000"/>
                <w:sz w:val="20"/>
                <w:szCs w:val="20"/>
                <w:lang w:eastAsia="en-US"/>
              </w:rPr>
              <w:t>Clients understand the terms and conditions of their lease agreement</w:t>
            </w:r>
          </w:p>
        </w:tc>
        <w:tc>
          <w:tcPr>
            <w:tcW w:w="2711" w:type="dxa"/>
            <w:tcBorders>
              <w:top w:val="single" w:sz="4" w:space="0" w:color="auto"/>
              <w:left w:val="single" w:sz="8" w:space="0" w:color="auto"/>
              <w:bottom w:val="single" w:sz="8" w:space="0" w:color="auto"/>
              <w:right w:val="single" w:sz="8" w:space="0" w:color="000000"/>
            </w:tcBorders>
            <w:shd w:val="clear" w:color="auto" w:fill="auto"/>
            <w:vAlign w:val="center"/>
          </w:tcPr>
          <w:p w14:paraId="3F4C2F2A" w14:textId="77777777" w:rsidR="00397E80" w:rsidRDefault="00397E80" w:rsidP="00397E80">
            <w:pPr>
              <w:spacing w:after="0" w:line="240" w:lineRule="auto"/>
              <w:rPr>
                <w:rFonts w:ascii="Franklin Gothic Demi" w:eastAsia="Times New Roman" w:hAnsi="Franklin Gothic Demi" w:cs="Calibri"/>
                <w:color w:val="000000"/>
                <w:lang w:eastAsia="en-US"/>
              </w:rPr>
            </w:pPr>
          </w:p>
        </w:tc>
        <w:tc>
          <w:tcPr>
            <w:tcW w:w="1972" w:type="dxa"/>
            <w:tcBorders>
              <w:top w:val="single" w:sz="4" w:space="0" w:color="auto"/>
              <w:left w:val="single" w:sz="8" w:space="0" w:color="auto"/>
              <w:bottom w:val="single" w:sz="8" w:space="0" w:color="auto"/>
              <w:right w:val="single" w:sz="8" w:space="0" w:color="000000"/>
            </w:tcBorders>
            <w:shd w:val="clear" w:color="auto" w:fill="auto"/>
            <w:vAlign w:val="center"/>
          </w:tcPr>
          <w:p w14:paraId="1ACD5588" w14:textId="1E29A92F" w:rsidR="00397E80" w:rsidRDefault="00397E80" w:rsidP="00397E80">
            <w:pPr>
              <w:spacing w:after="0" w:line="240" w:lineRule="auto"/>
              <w:rPr>
                <w:rFonts w:ascii="Franklin Gothic Demi" w:eastAsia="Times New Roman" w:hAnsi="Franklin Gothic Demi" w:cs="Calibri"/>
                <w:color w:val="000000"/>
                <w:lang w:eastAsia="en-US"/>
              </w:rPr>
            </w:pPr>
          </w:p>
        </w:tc>
      </w:tr>
      <w:tr w:rsidR="00397E80" w:rsidRPr="00B06A0D" w14:paraId="3642CEFA" w14:textId="77777777" w:rsidTr="00CC7745">
        <w:trPr>
          <w:trHeight w:val="432"/>
        </w:trPr>
        <w:tc>
          <w:tcPr>
            <w:tcW w:w="8177" w:type="dxa"/>
            <w:tcBorders>
              <w:top w:val="single" w:sz="4" w:space="0" w:color="auto"/>
              <w:left w:val="single" w:sz="8" w:space="0" w:color="auto"/>
              <w:bottom w:val="single" w:sz="8" w:space="0" w:color="auto"/>
              <w:right w:val="single" w:sz="8" w:space="0" w:color="000000"/>
            </w:tcBorders>
            <w:shd w:val="clear" w:color="auto" w:fill="auto"/>
            <w:vAlign w:val="center"/>
          </w:tcPr>
          <w:p w14:paraId="4F3FD9A1" w14:textId="3918335B" w:rsidR="00397E80" w:rsidRDefault="00397E80" w:rsidP="00397E80">
            <w:pPr>
              <w:spacing w:after="0" w:line="240" w:lineRule="auto"/>
              <w:rPr>
                <w:rFonts w:ascii="Franklin Gothic Book" w:eastAsia="Times New Roman" w:hAnsi="Franklin Gothic Book" w:cs="Calibri"/>
                <w:i/>
                <w:iCs/>
                <w:color w:val="000000"/>
                <w:sz w:val="20"/>
                <w:szCs w:val="20"/>
                <w:lang w:eastAsia="en-US"/>
              </w:rPr>
            </w:pPr>
            <w:r>
              <w:rPr>
                <w:rFonts w:ascii="Franklin Gothic Book" w:eastAsia="Times New Roman" w:hAnsi="Franklin Gothic Book" w:cs="Calibri"/>
                <w:i/>
                <w:iCs/>
                <w:color w:val="000000"/>
                <w:sz w:val="20"/>
                <w:szCs w:val="20"/>
                <w:lang w:eastAsia="en-US"/>
              </w:rPr>
              <w:t>Clients know how to use and store cleaning chemicals</w:t>
            </w:r>
          </w:p>
        </w:tc>
        <w:tc>
          <w:tcPr>
            <w:tcW w:w="2711" w:type="dxa"/>
            <w:tcBorders>
              <w:top w:val="single" w:sz="4" w:space="0" w:color="auto"/>
              <w:left w:val="single" w:sz="8" w:space="0" w:color="auto"/>
              <w:bottom w:val="single" w:sz="8" w:space="0" w:color="auto"/>
              <w:right w:val="single" w:sz="8" w:space="0" w:color="000000"/>
            </w:tcBorders>
            <w:shd w:val="clear" w:color="auto" w:fill="auto"/>
            <w:vAlign w:val="center"/>
          </w:tcPr>
          <w:p w14:paraId="27DF4CDD" w14:textId="77777777" w:rsidR="00397E80" w:rsidRDefault="00397E80" w:rsidP="00397E80">
            <w:pPr>
              <w:spacing w:after="0" w:line="240" w:lineRule="auto"/>
              <w:rPr>
                <w:rFonts w:ascii="Franklin Gothic Demi" w:eastAsia="Times New Roman" w:hAnsi="Franklin Gothic Demi" w:cs="Calibri"/>
                <w:color w:val="000000"/>
                <w:lang w:eastAsia="en-US"/>
              </w:rPr>
            </w:pPr>
          </w:p>
        </w:tc>
        <w:tc>
          <w:tcPr>
            <w:tcW w:w="1972" w:type="dxa"/>
            <w:tcBorders>
              <w:top w:val="single" w:sz="4" w:space="0" w:color="auto"/>
              <w:left w:val="single" w:sz="8" w:space="0" w:color="auto"/>
              <w:bottom w:val="single" w:sz="8" w:space="0" w:color="auto"/>
              <w:right w:val="single" w:sz="8" w:space="0" w:color="000000"/>
            </w:tcBorders>
            <w:shd w:val="clear" w:color="auto" w:fill="auto"/>
            <w:vAlign w:val="center"/>
          </w:tcPr>
          <w:p w14:paraId="5F8CC3DD" w14:textId="13D9DC26" w:rsidR="00397E80" w:rsidRDefault="00397E80" w:rsidP="00397E80">
            <w:pPr>
              <w:spacing w:after="0" w:line="240" w:lineRule="auto"/>
              <w:rPr>
                <w:rFonts w:ascii="Franklin Gothic Demi" w:eastAsia="Times New Roman" w:hAnsi="Franklin Gothic Demi" w:cs="Calibri"/>
                <w:color w:val="000000"/>
                <w:lang w:eastAsia="en-US"/>
              </w:rPr>
            </w:pPr>
          </w:p>
        </w:tc>
      </w:tr>
      <w:tr w:rsidR="00397E80" w:rsidRPr="00B06A0D" w14:paraId="5978E2BE" w14:textId="77777777" w:rsidTr="00CC7745">
        <w:trPr>
          <w:trHeight w:val="432"/>
        </w:trPr>
        <w:tc>
          <w:tcPr>
            <w:tcW w:w="8177" w:type="dxa"/>
            <w:tcBorders>
              <w:top w:val="single" w:sz="4" w:space="0" w:color="auto"/>
              <w:left w:val="single" w:sz="8" w:space="0" w:color="auto"/>
              <w:bottom w:val="single" w:sz="8" w:space="0" w:color="auto"/>
              <w:right w:val="single" w:sz="8" w:space="0" w:color="000000"/>
            </w:tcBorders>
            <w:shd w:val="clear" w:color="auto" w:fill="auto"/>
            <w:vAlign w:val="center"/>
          </w:tcPr>
          <w:p w14:paraId="7BAB0E60" w14:textId="134B4039" w:rsidR="00397E80" w:rsidRDefault="00397E80" w:rsidP="00397E80">
            <w:pPr>
              <w:spacing w:after="0" w:line="240" w:lineRule="auto"/>
              <w:rPr>
                <w:rFonts w:ascii="Franklin Gothic Book" w:eastAsia="Times New Roman" w:hAnsi="Franklin Gothic Book" w:cs="Calibri"/>
                <w:i/>
                <w:iCs/>
                <w:color w:val="000000"/>
                <w:sz w:val="20"/>
                <w:szCs w:val="20"/>
                <w:lang w:eastAsia="en-US"/>
              </w:rPr>
            </w:pPr>
            <w:r>
              <w:rPr>
                <w:rFonts w:ascii="Franklin Gothic Book" w:eastAsia="Times New Roman" w:hAnsi="Franklin Gothic Book" w:cs="Calibri"/>
                <w:i/>
                <w:iCs/>
                <w:color w:val="000000"/>
                <w:sz w:val="20"/>
                <w:szCs w:val="20"/>
                <w:lang w:eastAsia="en-US"/>
              </w:rPr>
              <w:t>Clients know the symbols indicating poison or hazardous materials, and know when and how to call Poison Control</w:t>
            </w:r>
          </w:p>
        </w:tc>
        <w:tc>
          <w:tcPr>
            <w:tcW w:w="2711" w:type="dxa"/>
            <w:tcBorders>
              <w:top w:val="single" w:sz="4" w:space="0" w:color="auto"/>
              <w:left w:val="single" w:sz="8" w:space="0" w:color="auto"/>
              <w:bottom w:val="single" w:sz="8" w:space="0" w:color="auto"/>
              <w:right w:val="single" w:sz="8" w:space="0" w:color="000000"/>
            </w:tcBorders>
            <w:shd w:val="clear" w:color="auto" w:fill="auto"/>
            <w:vAlign w:val="center"/>
          </w:tcPr>
          <w:p w14:paraId="6C536692" w14:textId="77777777" w:rsidR="00397E80" w:rsidRDefault="00397E80" w:rsidP="00397E80">
            <w:pPr>
              <w:spacing w:after="0" w:line="240" w:lineRule="auto"/>
              <w:rPr>
                <w:rFonts w:ascii="Franklin Gothic Demi" w:eastAsia="Times New Roman" w:hAnsi="Franklin Gothic Demi" w:cs="Calibri"/>
                <w:color w:val="000000"/>
                <w:lang w:eastAsia="en-US"/>
              </w:rPr>
            </w:pPr>
          </w:p>
        </w:tc>
        <w:tc>
          <w:tcPr>
            <w:tcW w:w="1972" w:type="dxa"/>
            <w:tcBorders>
              <w:top w:val="single" w:sz="4" w:space="0" w:color="auto"/>
              <w:left w:val="single" w:sz="8" w:space="0" w:color="auto"/>
              <w:bottom w:val="single" w:sz="8" w:space="0" w:color="auto"/>
              <w:right w:val="single" w:sz="8" w:space="0" w:color="000000"/>
            </w:tcBorders>
            <w:shd w:val="clear" w:color="auto" w:fill="auto"/>
            <w:vAlign w:val="center"/>
          </w:tcPr>
          <w:p w14:paraId="5692D16B" w14:textId="77777777" w:rsidR="00397E80" w:rsidRDefault="00397E80" w:rsidP="00397E80">
            <w:pPr>
              <w:spacing w:after="0" w:line="240" w:lineRule="auto"/>
              <w:rPr>
                <w:rFonts w:ascii="Franklin Gothic Demi" w:eastAsia="Times New Roman" w:hAnsi="Franklin Gothic Demi" w:cs="Calibri"/>
                <w:color w:val="000000"/>
                <w:lang w:eastAsia="en-US"/>
              </w:rPr>
            </w:pPr>
          </w:p>
        </w:tc>
      </w:tr>
      <w:tr w:rsidR="00397E80" w:rsidRPr="00B06A0D" w14:paraId="5325CD17" w14:textId="77777777" w:rsidTr="00CC7745">
        <w:trPr>
          <w:trHeight w:val="432"/>
        </w:trPr>
        <w:tc>
          <w:tcPr>
            <w:tcW w:w="8177" w:type="dxa"/>
            <w:tcBorders>
              <w:top w:val="single" w:sz="4" w:space="0" w:color="auto"/>
              <w:left w:val="single" w:sz="8" w:space="0" w:color="auto"/>
              <w:bottom w:val="single" w:sz="8" w:space="0" w:color="auto"/>
              <w:right w:val="single" w:sz="8" w:space="0" w:color="000000"/>
            </w:tcBorders>
            <w:shd w:val="clear" w:color="auto" w:fill="auto"/>
            <w:vAlign w:val="center"/>
          </w:tcPr>
          <w:p w14:paraId="54209684" w14:textId="420D4D7C" w:rsidR="00397E80" w:rsidRDefault="00397E80" w:rsidP="00397E80">
            <w:pPr>
              <w:spacing w:after="0" w:line="240" w:lineRule="auto"/>
              <w:rPr>
                <w:rFonts w:ascii="Franklin Gothic Book" w:eastAsia="Times New Roman" w:hAnsi="Franklin Gothic Book" w:cs="Calibri"/>
                <w:i/>
                <w:iCs/>
                <w:color w:val="000000"/>
                <w:sz w:val="20"/>
                <w:szCs w:val="20"/>
                <w:lang w:eastAsia="en-US"/>
              </w:rPr>
            </w:pPr>
            <w:r>
              <w:rPr>
                <w:rFonts w:ascii="Franklin Gothic Book" w:eastAsia="Times New Roman" w:hAnsi="Franklin Gothic Book" w:cs="Calibri"/>
                <w:i/>
                <w:iCs/>
                <w:color w:val="000000"/>
                <w:sz w:val="20"/>
                <w:szCs w:val="20"/>
                <w:lang w:eastAsia="en-US"/>
              </w:rPr>
              <w:t>Clients are familiar with requirements around adult supervision for children</w:t>
            </w:r>
            <w:r w:rsidR="005D490E">
              <w:rPr>
                <w:rFonts w:ascii="Franklin Gothic Book" w:eastAsia="Times New Roman" w:hAnsi="Franklin Gothic Book" w:cs="Calibri"/>
                <w:i/>
                <w:iCs/>
                <w:color w:val="000000"/>
                <w:sz w:val="20"/>
                <w:szCs w:val="20"/>
                <w:lang w:eastAsia="en-US"/>
              </w:rPr>
              <w:t>,</w:t>
            </w:r>
            <w:r>
              <w:rPr>
                <w:rFonts w:ascii="Franklin Gothic Book" w:eastAsia="Times New Roman" w:hAnsi="Franklin Gothic Book" w:cs="Calibri"/>
                <w:i/>
                <w:iCs/>
                <w:color w:val="000000"/>
                <w:sz w:val="20"/>
                <w:szCs w:val="20"/>
                <w:lang w:eastAsia="en-US"/>
              </w:rPr>
              <w:t xml:space="preserve"> and have identified trusted caregiver(s) for their children if needed</w:t>
            </w:r>
          </w:p>
        </w:tc>
        <w:tc>
          <w:tcPr>
            <w:tcW w:w="2711" w:type="dxa"/>
            <w:tcBorders>
              <w:top w:val="single" w:sz="4" w:space="0" w:color="auto"/>
              <w:left w:val="single" w:sz="8" w:space="0" w:color="auto"/>
              <w:bottom w:val="single" w:sz="8" w:space="0" w:color="auto"/>
              <w:right w:val="single" w:sz="8" w:space="0" w:color="000000"/>
            </w:tcBorders>
            <w:shd w:val="clear" w:color="auto" w:fill="auto"/>
            <w:vAlign w:val="center"/>
          </w:tcPr>
          <w:p w14:paraId="062C8757" w14:textId="77777777" w:rsidR="00397E80" w:rsidRDefault="00397E80" w:rsidP="00397E80">
            <w:pPr>
              <w:spacing w:after="0" w:line="240" w:lineRule="auto"/>
              <w:rPr>
                <w:rFonts w:ascii="Franklin Gothic Demi" w:eastAsia="Times New Roman" w:hAnsi="Franklin Gothic Demi" w:cs="Calibri"/>
                <w:color w:val="000000"/>
                <w:lang w:eastAsia="en-US"/>
              </w:rPr>
            </w:pPr>
          </w:p>
        </w:tc>
        <w:tc>
          <w:tcPr>
            <w:tcW w:w="1972" w:type="dxa"/>
            <w:tcBorders>
              <w:top w:val="single" w:sz="4" w:space="0" w:color="auto"/>
              <w:left w:val="single" w:sz="8" w:space="0" w:color="auto"/>
              <w:bottom w:val="single" w:sz="8" w:space="0" w:color="auto"/>
              <w:right w:val="single" w:sz="8" w:space="0" w:color="000000"/>
            </w:tcBorders>
            <w:shd w:val="clear" w:color="auto" w:fill="auto"/>
            <w:vAlign w:val="center"/>
          </w:tcPr>
          <w:p w14:paraId="013B1874" w14:textId="021BF903" w:rsidR="00397E80" w:rsidRDefault="00397E80" w:rsidP="00397E80">
            <w:pPr>
              <w:spacing w:after="0" w:line="240" w:lineRule="auto"/>
              <w:rPr>
                <w:rFonts w:ascii="Franklin Gothic Demi" w:eastAsia="Times New Roman" w:hAnsi="Franklin Gothic Demi" w:cs="Calibri"/>
                <w:color w:val="000000"/>
                <w:lang w:eastAsia="en-US"/>
              </w:rPr>
            </w:pPr>
          </w:p>
        </w:tc>
      </w:tr>
      <w:tr w:rsidR="00397E80" w:rsidRPr="00B06A0D" w14:paraId="0EC637B7" w14:textId="77777777" w:rsidTr="00CC7745">
        <w:trPr>
          <w:trHeight w:val="432"/>
        </w:trPr>
        <w:tc>
          <w:tcPr>
            <w:tcW w:w="8177" w:type="dxa"/>
            <w:tcBorders>
              <w:top w:val="single" w:sz="4" w:space="0" w:color="auto"/>
              <w:left w:val="single" w:sz="8" w:space="0" w:color="auto"/>
              <w:bottom w:val="single" w:sz="8" w:space="0" w:color="auto"/>
              <w:right w:val="single" w:sz="8" w:space="0" w:color="000000"/>
            </w:tcBorders>
            <w:shd w:val="clear" w:color="auto" w:fill="auto"/>
            <w:vAlign w:val="center"/>
          </w:tcPr>
          <w:p w14:paraId="57479177" w14:textId="1EAC5FDB" w:rsidR="00397E80" w:rsidRDefault="00397E80" w:rsidP="00397E80">
            <w:pPr>
              <w:spacing w:after="0" w:line="240" w:lineRule="auto"/>
              <w:rPr>
                <w:rFonts w:ascii="Franklin Gothic Book" w:eastAsia="Times New Roman" w:hAnsi="Franklin Gothic Book" w:cs="Calibri"/>
                <w:i/>
                <w:iCs/>
                <w:color w:val="000000"/>
                <w:sz w:val="20"/>
                <w:szCs w:val="20"/>
                <w:lang w:eastAsia="en-US"/>
              </w:rPr>
            </w:pPr>
            <w:r>
              <w:rPr>
                <w:rFonts w:ascii="Franklin Gothic Book" w:eastAsia="Times New Roman" w:hAnsi="Franklin Gothic Book" w:cs="Calibri"/>
                <w:i/>
                <w:iCs/>
                <w:color w:val="000000"/>
                <w:sz w:val="20"/>
                <w:szCs w:val="20"/>
                <w:lang w:eastAsia="en-US"/>
              </w:rPr>
              <w:t xml:space="preserve">Clients </w:t>
            </w:r>
            <w:r w:rsidR="005D490E">
              <w:rPr>
                <w:rFonts w:ascii="Franklin Gothic Book" w:eastAsia="Times New Roman" w:hAnsi="Franklin Gothic Book" w:cs="Calibri"/>
                <w:i/>
                <w:iCs/>
                <w:color w:val="000000"/>
                <w:sz w:val="20"/>
                <w:szCs w:val="20"/>
                <w:lang w:eastAsia="en-US"/>
              </w:rPr>
              <w:t>know</w:t>
            </w:r>
            <w:r>
              <w:rPr>
                <w:rFonts w:ascii="Franklin Gothic Book" w:eastAsia="Times New Roman" w:hAnsi="Franklin Gothic Book" w:cs="Calibri"/>
                <w:i/>
                <w:iCs/>
                <w:color w:val="000000"/>
                <w:sz w:val="20"/>
                <w:szCs w:val="20"/>
                <w:lang w:eastAsia="en-US"/>
              </w:rPr>
              <w:t xml:space="preserve"> how to use the heater</w:t>
            </w:r>
            <w:r w:rsidR="005D490E">
              <w:rPr>
                <w:rFonts w:ascii="Franklin Gothic Book" w:eastAsia="Times New Roman" w:hAnsi="Franklin Gothic Book" w:cs="Calibri"/>
                <w:i/>
                <w:iCs/>
                <w:color w:val="000000"/>
                <w:sz w:val="20"/>
                <w:szCs w:val="20"/>
                <w:lang w:eastAsia="en-US"/>
              </w:rPr>
              <w:t xml:space="preserve"> and</w:t>
            </w:r>
            <w:r>
              <w:rPr>
                <w:rFonts w:ascii="Franklin Gothic Book" w:eastAsia="Times New Roman" w:hAnsi="Franklin Gothic Book" w:cs="Calibri"/>
                <w:i/>
                <w:iCs/>
                <w:color w:val="000000"/>
                <w:sz w:val="20"/>
                <w:szCs w:val="20"/>
                <w:lang w:eastAsia="en-US"/>
              </w:rPr>
              <w:t xml:space="preserve"> air conditioner and what to do if they stop working</w:t>
            </w:r>
          </w:p>
        </w:tc>
        <w:tc>
          <w:tcPr>
            <w:tcW w:w="2711" w:type="dxa"/>
            <w:tcBorders>
              <w:top w:val="single" w:sz="4" w:space="0" w:color="auto"/>
              <w:left w:val="single" w:sz="8" w:space="0" w:color="auto"/>
              <w:bottom w:val="single" w:sz="8" w:space="0" w:color="auto"/>
              <w:right w:val="single" w:sz="8" w:space="0" w:color="000000"/>
            </w:tcBorders>
            <w:shd w:val="clear" w:color="auto" w:fill="auto"/>
            <w:vAlign w:val="center"/>
          </w:tcPr>
          <w:p w14:paraId="67CB6CDB" w14:textId="77777777" w:rsidR="00397E80" w:rsidRDefault="00397E80" w:rsidP="00397E80">
            <w:pPr>
              <w:spacing w:after="0" w:line="240" w:lineRule="auto"/>
              <w:rPr>
                <w:rFonts w:ascii="Franklin Gothic Demi" w:eastAsia="Times New Roman" w:hAnsi="Franklin Gothic Demi" w:cs="Calibri"/>
                <w:color w:val="000000"/>
                <w:lang w:eastAsia="en-US"/>
              </w:rPr>
            </w:pPr>
          </w:p>
        </w:tc>
        <w:tc>
          <w:tcPr>
            <w:tcW w:w="1972" w:type="dxa"/>
            <w:tcBorders>
              <w:top w:val="single" w:sz="4" w:space="0" w:color="auto"/>
              <w:left w:val="single" w:sz="8" w:space="0" w:color="auto"/>
              <w:bottom w:val="single" w:sz="8" w:space="0" w:color="auto"/>
              <w:right w:val="single" w:sz="8" w:space="0" w:color="000000"/>
            </w:tcBorders>
            <w:shd w:val="clear" w:color="auto" w:fill="auto"/>
            <w:vAlign w:val="center"/>
          </w:tcPr>
          <w:p w14:paraId="6FA457B9" w14:textId="3A2CE7F5" w:rsidR="00397E80" w:rsidRDefault="00397E80" w:rsidP="00397E80">
            <w:pPr>
              <w:spacing w:after="0" w:line="240" w:lineRule="auto"/>
              <w:rPr>
                <w:rFonts w:ascii="Franklin Gothic Demi" w:eastAsia="Times New Roman" w:hAnsi="Franklin Gothic Demi" w:cs="Calibri"/>
                <w:color w:val="000000"/>
                <w:lang w:eastAsia="en-US"/>
              </w:rPr>
            </w:pPr>
          </w:p>
        </w:tc>
      </w:tr>
      <w:tr w:rsidR="00397E80" w:rsidRPr="00B06A0D" w14:paraId="34D935E2" w14:textId="77777777" w:rsidTr="00CC7745">
        <w:trPr>
          <w:trHeight w:val="432"/>
        </w:trPr>
        <w:tc>
          <w:tcPr>
            <w:tcW w:w="8177" w:type="dxa"/>
            <w:tcBorders>
              <w:top w:val="single" w:sz="4" w:space="0" w:color="auto"/>
              <w:left w:val="single" w:sz="8" w:space="0" w:color="auto"/>
              <w:bottom w:val="single" w:sz="8" w:space="0" w:color="auto"/>
              <w:right w:val="single" w:sz="8" w:space="0" w:color="000000"/>
            </w:tcBorders>
            <w:shd w:val="clear" w:color="auto" w:fill="auto"/>
            <w:vAlign w:val="center"/>
          </w:tcPr>
          <w:p w14:paraId="42A77669" w14:textId="2120DF20" w:rsidR="00397E80" w:rsidRDefault="00397E80" w:rsidP="00397E80">
            <w:pPr>
              <w:spacing w:after="0" w:line="240" w:lineRule="auto"/>
              <w:rPr>
                <w:rFonts w:ascii="Franklin Gothic Book" w:eastAsia="Times New Roman" w:hAnsi="Franklin Gothic Book" w:cs="Calibri"/>
                <w:i/>
                <w:iCs/>
                <w:color w:val="000000"/>
                <w:sz w:val="20"/>
                <w:szCs w:val="20"/>
                <w:lang w:eastAsia="en-US"/>
              </w:rPr>
            </w:pPr>
            <w:r>
              <w:rPr>
                <w:rFonts w:ascii="Franklin Gothic Book" w:eastAsia="Times New Roman" w:hAnsi="Franklin Gothic Book" w:cs="Calibri"/>
                <w:i/>
                <w:iCs/>
                <w:color w:val="000000"/>
                <w:sz w:val="20"/>
                <w:szCs w:val="20"/>
                <w:lang w:eastAsia="en-US"/>
              </w:rPr>
              <w:t xml:space="preserve">Clients </w:t>
            </w:r>
            <w:r w:rsidR="005D490E">
              <w:rPr>
                <w:rFonts w:ascii="Franklin Gothic Book" w:eastAsia="Times New Roman" w:hAnsi="Franklin Gothic Book" w:cs="Calibri"/>
                <w:i/>
                <w:iCs/>
                <w:color w:val="000000"/>
                <w:sz w:val="20"/>
                <w:szCs w:val="20"/>
                <w:lang w:eastAsia="en-US"/>
              </w:rPr>
              <w:t xml:space="preserve">understand </w:t>
            </w:r>
            <w:r>
              <w:rPr>
                <w:rFonts w:ascii="Franklin Gothic Book" w:eastAsia="Times New Roman" w:hAnsi="Franklin Gothic Book" w:cs="Calibri"/>
                <w:i/>
                <w:iCs/>
                <w:color w:val="000000"/>
                <w:sz w:val="20"/>
                <w:szCs w:val="20"/>
                <w:lang w:eastAsia="en-US"/>
              </w:rPr>
              <w:t>child</w:t>
            </w:r>
            <w:r w:rsidR="005D490E">
              <w:rPr>
                <w:rFonts w:ascii="Franklin Gothic Book" w:eastAsia="Times New Roman" w:hAnsi="Franklin Gothic Book" w:cs="Calibri"/>
                <w:i/>
                <w:iCs/>
                <w:color w:val="000000"/>
                <w:sz w:val="20"/>
                <w:szCs w:val="20"/>
                <w:lang w:eastAsia="en-US"/>
              </w:rPr>
              <w:t>-</w:t>
            </w:r>
            <w:r>
              <w:rPr>
                <w:rFonts w:ascii="Franklin Gothic Book" w:eastAsia="Times New Roman" w:hAnsi="Franklin Gothic Book" w:cs="Calibri"/>
                <w:i/>
                <w:iCs/>
                <w:color w:val="000000"/>
                <w:sz w:val="20"/>
                <w:szCs w:val="20"/>
                <w:lang w:eastAsia="en-US"/>
              </w:rPr>
              <w:t>proofing and safety techniques</w:t>
            </w:r>
          </w:p>
        </w:tc>
        <w:tc>
          <w:tcPr>
            <w:tcW w:w="2711" w:type="dxa"/>
            <w:tcBorders>
              <w:top w:val="single" w:sz="4" w:space="0" w:color="auto"/>
              <w:left w:val="single" w:sz="8" w:space="0" w:color="auto"/>
              <w:bottom w:val="single" w:sz="8" w:space="0" w:color="auto"/>
              <w:right w:val="single" w:sz="8" w:space="0" w:color="000000"/>
            </w:tcBorders>
            <w:shd w:val="clear" w:color="auto" w:fill="auto"/>
            <w:vAlign w:val="center"/>
          </w:tcPr>
          <w:p w14:paraId="4D5277E9" w14:textId="77777777" w:rsidR="00397E80" w:rsidRDefault="00397E80" w:rsidP="00397E80">
            <w:pPr>
              <w:spacing w:after="0" w:line="240" w:lineRule="auto"/>
              <w:rPr>
                <w:rFonts w:ascii="Franklin Gothic Demi" w:eastAsia="Times New Roman" w:hAnsi="Franklin Gothic Demi" w:cs="Calibri"/>
                <w:color w:val="000000"/>
                <w:lang w:eastAsia="en-US"/>
              </w:rPr>
            </w:pPr>
          </w:p>
        </w:tc>
        <w:tc>
          <w:tcPr>
            <w:tcW w:w="1972" w:type="dxa"/>
            <w:tcBorders>
              <w:top w:val="single" w:sz="4" w:space="0" w:color="auto"/>
              <w:left w:val="single" w:sz="8" w:space="0" w:color="auto"/>
              <w:bottom w:val="single" w:sz="8" w:space="0" w:color="auto"/>
              <w:right w:val="single" w:sz="8" w:space="0" w:color="000000"/>
            </w:tcBorders>
            <w:shd w:val="clear" w:color="auto" w:fill="auto"/>
            <w:vAlign w:val="center"/>
          </w:tcPr>
          <w:p w14:paraId="2D7677A8" w14:textId="42C2FC36" w:rsidR="00397E80" w:rsidRDefault="00397E80" w:rsidP="00397E80">
            <w:pPr>
              <w:spacing w:after="0" w:line="240" w:lineRule="auto"/>
              <w:rPr>
                <w:rFonts w:ascii="Franklin Gothic Demi" w:eastAsia="Times New Roman" w:hAnsi="Franklin Gothic Demi" w:cs="Calibri"/>
                <w:color w:val="000000"/>
                <w:lang w:eastAsia="en-US"/>
              </w:rPr>
            </w:pPr>
          </w:p>
        </w:tc>
      </w:tr>
      <w:tr w:rsidR="00397E80" w:rsidRPr="00B06A0D" w14:paraId="7E593CB9" w14:textId="77777777" w:rsidTr="00CC7745">
        <w:trPr>
          <w:trHeight w:val="432"/>
        </w:trPr>
        <w:tc>
          <w:tcPr>
            <w:tcW w:w="8177" w:type="dxa"/>
            <w:tcBorders>
              <w:top w:val="single" w:sz="4" w:space="0" w:color="auto"/>
              <w:left w:val="single" w:sz="8" w:space="0" w:color="auto"/>
              <w:bottom w:val="single" w:sz="8" w:space="0" w:color="auto"/>
              <w:right w:val="single" w:sz="8" w:space="0" w:color="000000"/>
            </w:tcBorders>
            <w:shd w:val="clear" w:color="auto" w:fill="auto"/>
            <w:vAlign w:val="center"/>
          </w:tcPr>
          <w:p w14:paraId="5C73DC68" w14:textId="37148E13" w:rsidR="00397E80" w:rsidRDefault="00397E80" w:rsidP="00397E80">
            <w:pPr>
              <w:spacing w:after="0" w:line="240" w:lineRule="auto"/>
              <w:rPr>
                <w:rFonts w:ascii="Franklin Gothic Book" w:eastAsia="Times New Roman" w:hAnsi="Franklin Gothic Book" w:cs="Calibri"/>
                <w:i/>
                <w:iCs/>
                <w:color w:val="000000"/>
                <w:sz w:val="20"/>
                <w:szCs w:val="20"/>
                <w:lang w:eastAsia="en-US"/>
              </w:rPr>
            </w:pPr>
            <w:r>
              <w:rPr>
                <w:rFonts w:ascii="Franklin Gothic Book" w:eastAsia="Times New Roman" w:hAnsi="Franklin Gothic Book" w:cs="Calibri"/>
                <w:i/>
                <w:iCs/>
                <w:color w:val="000000"/>
                <w:sz w:val="20"/>
                <w:szCs w:val="20"/>
                <w:lang w:eastAsia="en-US"/>
              </w:rPr>
              <w:t xml:space="preserve">Clients </w:t>
            </w:r>
            <w:r w:rsidR="005D490E">
              <w:rPr>
                <w:rFonts w:ascii="Franklin Gothic Book" w:eastAsia="Times New Roman" w:hAnsi="Franklin Gothic Book" w:cs="Calibri"/>
                <w:i/>
                <w:iCs/>
                <w:color w:val="000000"/>
                <w:sz w:val="20"/>
                <w:szCs w:val="20"/>
                <w:lang w:eastAsia="en-US"/>
              </w:rPr>
              <w:t>know to</w:t>
            </w:r>
            <w:r>
              <w:rPr>
                <w:rFonts w:ascii="Franklin Gothic Book" w:eastAsia="Times New Roman" w:hAnsi="Franklin Gothic Book" w:cs="Calibri"/>
                <w:i/>
                <w:iCs/>
                <w:color w:val="000000"/>
                <w:sz w:val="20"/>
                <w:szCs w:val="20"/>
                <w:lang w:eastAsia="en-US"/>
              </w:rPr>
              <w:t xml:space="preserve"> safely sto</w:t>
            </w:r>
            <w:r w:rsidR="005D490E">
              <w:rPr>
                <w:rFonts w:ascii="Franklin Gothic Book" w:eastAsia="Times New Roman" w:hAnsi="Franklin Gothic Book" w:cs="Calibri"/>
                <w:i/>
                <w:iCs/>
                <w:color w:val="000000"/>
                <w:sz w:val="20"/>
                <w:szCs w:val="20"/>
                <w:lang w:eastAsia="en-US"/>
              </w:rPr>
              <w:t>re</w:t>
            </w:r>
            <w:r>
              <w:rPr>
                <w:rFonts w:ascii="Franklin Gothic Book" w:eastAsia="Times New Roman" w:hAnsi="Franklin Gothic Book" w:cs="Calibri"/>
                <w:i/>
                <w:iCs/>
                <w:color w:val="000000"/>
                <w:sz w:val="20"/>
                <w:szCs w:val="20"/>
                <w:lang w:eastAsia="en-US"/>
              </w:rPr>
              <w:t xml:space="preserve"> medication and </w:t>
            </w:r>
            <w:r w:rsidR="005D490E">
              <w:rPr>
                <w:rFonts w:ascii="Franklin Gothic Book" w:eastAsia="Times New Roman" w:hAnsi="Franklin Gothic Book" w:cs="Calibri"/>
                <w:i/>
                <w:iCs/>
                <w:color w:val="000000"/>
                <w:sz w:val="20"/>
                <w:szCs w:val="20"/>
                <w:lang w:eastAsia="en-US"/>
              </w:rPr>
              <w:t xml:space="preserve">avoid </w:t>
            </w:r>
            <w:r>
              <w:rPr>
                <w:rFonts w:ascii="Franklin Gothic Book" w:eastAsia="Times New Roman" w:hAnsi="Franklin Gothic Book" w:cs="Calibri"/>
                <w:i/>
                <w:iCs/>
                <w:color w:val="000000"/>
                <w:sz w:val="20"/>
                <w:szCs w:val="20"/>
                <w:lang w:eastAsia="en-US"/>
              </w:rPr>
              <w:t>sharing prescription medication with others</w:t>
            </w:r>
          </w:p>
        </w:tc>
        <w:tc>
          <w:tcPr>
            <w:tcW w:w="2711" w:type="dxa"/>
            <w:tcBorders>
              <w:top w:val="single" w:sz="4" w:space="0" w:color="auto"/>
              <w:left w:val="single" w:sz="8" w:space="0" w:color="auto"/>
              <w:bottom w:val="single" w:sz="8" w:space="0" w:color="auto"/>
              <w:right w:val="single" w:sz="8" w:space="0" w:color="000000"/>
            </w:tcBorders>
            <w:shd w:val="clear" w:color="auto" w:fill="auto"/>
            <w:vAlign w:val="center"/>
          </w:tcPr>
          <w:p w14:paraId="63DB7398" w14:textId="77777777" w:rsidR="00397E80" w:rsidRDefault="00397E80" w:rsidP="00397E80">
            <w:pPr>
              <w:spacing w:after="0" w:line="240" w:lineRule="auto"/>
              <w:rPr>
                <w:rFonts w:ascii="Franklin Gothic Demi" w:eastAsia="Times New Roman" w:hAnsi="Franklin Gothic Demi" w:cs="Calibri"/>
                <w:color w:val="000000"/>
                <w:lang w:eastAsia="en-US"/>
              </w:rPr>
            </w:pPr>
          </w:p>
        </w:tc>
        <w:tc>
          <w:tcPr>
            <w:tcW w:w="1972" w:type="dxa"/>
            <w:tcBorders>
              <w:top w:val="single" w:sz="4" w:space="0" w:color="auto"/>
              <w:left w:val="single" w:sz="8" w:space="0" w:color="auto"/>
              <w:bottom w:val="single" w:sz="8" w:space="0" w:color="auto"/>
              <w:right w:val="single" w:sz="8" w:space="0" w:color="000000"/>
            </w:tcBorders>
            <w:shd w:val="clear" w:color="auto" w:fill="auto"/>
            <w:vAlign w:val="center"/>
          </w:tcPr>
          <w:p w14:paraId="74EE8B0C" w14:textId="77777777" w:rsidR="00397E80" w:rsidRDefault="00397E80" w:rsidP="00397E80">
            <w:pPr>
              <w:spacing w:after="0" w:line="240" w:lineRule="auto"/>
              <w:rPr>
                <w:rFonts w:ascii="Franklin Gothic Demi" w:eastAsia="Times New Roman" w:hAnsi="Franklin Gothic Demi" w:cs="Calibri"/>
                <w:color w:val="000000"/>
                <w:lang w:eastAsia="en-US"/>
              </w:rPr>
            </w:pPr>
          </w:p>
        </w:tc>
      </w:tr>
      <w:tr w:rsidR="00397E80" w:rsidRPr="00B06A0D" w14:paraId="555DA236" w14:textId="77777777" w:rsidTr="00CC7745">
        <w:trPr>
          <w:trHeight w:val="432"/>
        </w:trPr>
        <w:tc>
          <w:tcPr>
            <w:tcW w:w="8177" w:type="dxa"/>
            <w:tcBorders>
              <w:top w:val="single" w:sz="4" w:space="0" w:color="auto"/>
              <w:left w:val="single" w:sz="8" w:space="0" w:color="auto"/>
              <w:bottom w:val="single" w:sz="8" w:space="0" w:color="auto"/>
              <w:right w:val="single" w:sz="8" w:space="0" w:color="000000"/>
            </w:tcBorders>
            <w:shd w:val="clear" w:color="auto" w:fill="auto"/>
            <w:vAlign w:val="center"/>
          </w:tcPr>
          <w:p w14:paraId="1D068829" w14:textId="4E23474F" w:rsidR="00397E80" w:rsidRDefault="00397E80" w:rsidP="00397E80">
            <w:pPr>
              <w:spacing w:after="0" w:line="240" w:lineRule="auto"/>
              <w:rPr>
                <w:rFonts w:ascii="Franklin Gothic Book" w:eastAsia="Times New Roman" w:hAnsi="Franklin Gothic Book" w:cs="Calibri"/>
                <w:i/>
                <w:iCs/>
                <w:color w:val="000000"/>
                <w:sz w:val="20"/>
                <w:szCs w:val="20"/>
                <w:lang w:eastAsia="en-US"/>
              </w:rPr>
            </w:pPr>
            <w:r>
              <w:rPr>
                <w:rFonts w:ascii="Franklin Gothic Book" w:eastAsia="Times New Roman" w:hAnsi="Franklin Gothic Book" w:cs="Calibri"/>
                <w:i/>
                <w:iCs/>
                <w:color w:val="000000"/>
                <w:sz w:val="20"/>
                <w:szCs w:val="20"/>
                <w:lang w:eastAsia="en-US"/>
              </w:rPr>
              <w:t>Clients know who to call if they smell gas</w:t>
            </w:r>
          </w:p>
        </w:tc>
        <w:tc>
          <w:tcPr>
            <w:tcW w:w="2711" w:type="dxa"/>
            <w:tcBorders>
              <w:top w:val="single" w:sz="4" w:space="0" w:color="auto"/>
              <w:left w:val="single" w:sz="8" w:space="0" w:color="auto"/>
              <w:bottom w:val="single" w:sz="8" w:space="0" w:color="auto"/>
              <w:right w:val="single" w:sz="8" w:space="0" w:color="000000"/>
            </w:tcBorders>
            <w:shd w:val="clear" w:color="auto" w:fill="auto"/>
            <w:vAlign w:val="center"/>
          </w:tcPr>
          <w:p w14:paraId="6B0BE7A8" w14:textId="77777777" w:rsidR="00397E80" w:rsidRDefault="00397E80" w:rsidP="00397E80">
            <w:pPr>
              <w:spacing w:after="0" w:line="240" w:lineRule="auto"/>
              <w:rPr>
                <w:rFonts w:ascii="Franklin Gothic Demi" w:eastAsia="Times New Roman" w:hAnsi="Franklin Gothic Demi" w:cs="Calibri"/>
                <w:color w:val="000000"/>
                <w:lang w:eastAsia="en-US"/>
              </w:rPr>
            </w:pPr>
          </w:p>
        </w:tc>
        <w:tc>
          <w:tcPr>
            <w:tcW w:w="1972" w:type="dxa"/>
            <w:tcBorders>
              <w:top w:val="single" w:sz="4" w:space="0" w:color="auto"/>
              <w:left w:val="single" w:sz="8" w:space="0" w:color="auto"/>
              <w:bottom w:val="single" w:sz="8" w:space="0" w:color="auto"/>
              <w:right w:val="single" w:sz="8" w:space="0" w:color="000000"/>
            </w:tcBorders>
            <w:shd w:val="clear" w:color="auto" w:fill="auto"/>
            <w:vAlign w:val="center"/>
          </w:tcPr>
          <w:p w14:paraId="1EA259D9" w14:textId="132E1C99" w:rsidR="00397E80" w:rsidRDefault="00397E80" w:rsidP="00397E80">
            <w:pPr>
              <w:spacing w:after="0" w:line="240" w:lineRule="auto"/>
              <w:rPr>
                <w:rFonts w:ascii="Franklin Gothic Demi" w:eastAsia="Times New Roman" w:hAnsi="Franklin Gothic Demi" w:cs="Calibri"/>
                <w:color w:val="000000"/>
                <w:lang w:eastAsia="en-US"/>
              </w:rPr>
            </w:pPr>
          </w:p>
        </w:tc>
      </w:tr>
      <w:tr w:rsidR="00397E80" w:rsidRPr="00B06A0D" w14:paraId="07032CDE" w14:textId="77777777" w:rsidTr="00CC7745">
        <w:trPr>
          <w:trHeight w:val="432"/>
        </w:trPr>
        <w:tc>
          <w:tcPr>
            <w:tcW w:w="8177" w:type="dxa"/>
            <w:tcBorders>
              <w:top w:val="single" w:sz="4" w:space="0" w:color="auto"/>
              <w:left w:val="single" w:sz="8" w:space="0" w:color="auto"/>
              <w:bottom w:val="single" w:sz="8" w:space="0" w:color="auto"/>
              <w:right w:val="single" w:sz="8" w:space="0" w:color="000000"/>
            </w:tcBorders>
            <w:shd w:val="clear" w:color="auto" w:fill="auto"/>
            <w:vAlign w:val="center"/>
          </w:tcPr>
          <w:p w14:paraId="038D19A0" w14:textId="35534E51" w:rsidR="00397E80" w:rsidRDefault="00397E80" w:rsidP="00397E80">
            <w:pPr>
              <w:spacing w:after="0" w:line="240" w:lineRule="auto"/>
              <w:rPr>
                <w:rFonts w:ascii="Franklin Gothic Book" w:eastAsia="Times New Roman" w:hAnsi="Franklin Gothic Book" w:cs="Calibri"/>
                <w:i/>
                <w:iCs/>
                <w:color w:val="000000"/>
                <w:sz w:val="20"/>
                <w:szCs w:val="20"/>
                <w:lang w:eastAsia="en-US"/>
              </w:rPr>
            </w:pPr>
            <w:r>
              <w:rPr>
                <w:rFonts w:ascii="Franklin Gothic Book" w:eastAsia="Times New Roman" w:hAnsi="Franklin Gothic Book" w:cs="Calibri"/>
                <w:i/>
                <w:iCs/>
                <w:color w:val="000000"/>
                <w:sz w:val="20"/>
                <w:szCs w:val="20"/>
                <w:lang w:eastAsia="en-US"/>
              </w:rPr>
              <w:t xml:space="preserve">Clients </w:t>
            </w:r>
            <w:r w:rsidR="005D490E">
              <w:rPr>
                <w:rFonts w:ascii="Franklin Gothic Book" w:eastAsia="Times New Roman" w:hAnsi="Franklin Gothic Book" w:cs="Calibri"/>
                <w:i/>
                <w:iCs/>
                <w:color w:val="000000"/>
                <w:sz w:val="20"/>
                <w:szCs w:val="20"/>
                <w:lang w:eastAsia="en-US"/>
              </w:rPr>
              <w:t>are informed</w:t>
            </w:r>
            <w:r>
              <w:rPr>
                <w:rFonts w:ascii="Franklin Gothic Book" w:eastAsia="Times New Roman" w:hAnsi="Franklin Gothic Book" w:cs="Calibri"/>
                <w:i/>
                <w:iCs/>
                <w:color w:val="000000"/>
                <w:sz w:val="20"/>
                <w:szCs w:val="20"/>
                <w:lang w:eastAsia="en-US"/>
              </w:rPr>
              <w:t xml:space="preserve"> about the dangers of lead poisoning</w:t>
            </w:r>
            <w:r w:rsidR="005D490E">
              <w:rPr>
                <w:rFonts w:ascii="Franklin Gothic Book" w:eastAsia="Times New Roman" w:hAnsi="Franklin Gothic Book" w:cs="Calibri"/>
                <w:i/>
                <w:iCs/>
                <w:color w:val="000000"/>
                <w:sz w:val="20"/>
                <w:szCs w:val="20"/>
                <w:lang w:eastAsia="en-US"/>
              </w:rPr>
              <w:t>; they understand how to identify sources of lead and undertake</w:t>
            </w:r>
            <w:r>
              <w:rPr>
                <w:rFonts w:ascii="Franklin Gothic Book" w:eastAsia="Times New Roman" w:hAnsi="Franklin Gothic Book" w:cs="Calibri"/>
                <w:i/>
                <w:iCs/>
                <w:color w:val="000000"/>
                <w:sz w:val="20"/>
                <w:szCs w:val="20"/>
                <w:lang w:eastAsia="en-US"/>
              </w:rPr>
              <w:t xml:space="preserve"> preventive measures  </w:t>
            </w:r>
          </w:p>
        </w:tc>
        <w:tc>
          <w:tcPr>
            <w:tcW w:w="2711" w:type="dxa"/>
            <w:tcBorders>
              <w:top w:val="single" w:sz="4" w:space="0" w:color="auto"/>
              <w:left w:val="single" w:sz="8" w:space="0" w:color="auto"/>
              <w:bottom w:val="single" w:sz="8" w:space="0" w:color="auto"/>
              <w:right w:val="single" w:sz="8" w:space="0" w:color="000000"/>
            </w:tcBorders>
            <w:shd w:val="clear" w:color="auto" w:fill="auto"/>
            <w:vAlign w:val="center"/>
          </w:tcPr>
          <w:p w14:paraId="291B30DB" w14:textId="77777777" w:rsidR="00397E80" w:rsidRDefault="00397E80" w:rsidP="00397E80">
            <w:pPr>
              <w:spacing w:after="0" w:line="240" w:lineRule="auto"/>
              <w:rPr>
                <w:rFonts w:ascii="Franklin Gothic Demi" w:eastAsia="Times New Roman" w:hAnsi="Franklin Gothic Demi" w:cs="Calibri"/>
                <w:color w:val="000000"/>
                <w:lang w:eastAsia="en-US"/>
              </w:rPr>
            </w:pPr>
          </w:p>
        </w:tc>
        <w:tc>
          <w:tcPr>
            <w:tcW w:w="1972" w:type="dxa"/>
            <w:tcBorders>
              <w:top w:val="single" w:sz="4" w:space="0" w:color="auto"/>
              <w:left w:val="single" w:sz="8" w:space="0" w:color="auto"/>
              <w:bottom w:val="single" w:sz="8" w:space="0" w:color="auto"/>
              <w:right w:val="single" w:sz="8" w:space="0" w:color="000000"/>
            </w:tcBorders>
            <w:shd w:val="clear" w:color="auto" w:fill="auto"/>
            <w:vAlign w:val="center"/>
          </w:tcPr>
          <w:p w14:paraId="571CCD77" w14:textId="46D65F84" w:rsidR="00397E80" w:rsidRDefault="00397E80" w:rsidP="00397E80">
            <w:pPr>
              <w:spacing w:after="0" w:line="240" w:lineRule="auto"/>
              <w:rPr>
                <w:rFonts w:ascii="Franklin Gothic Demi" w:eastAsia="Times New Roman" w:hAnsi="Franklin Gothic Demi" w:cs="Calibri"/>
                <w:color w:val="000000"/>
                <w:lang w:eastAsia="en-US"/>
              </w:rPr>
            </w:pPr>
          </w:p>
        </w:tc>
      </w:tr>
      <w:tr w:rsidR="00397E80" w:rsidRPr="00B06A0D" w14:paraId="4F6402F8" w14:textId="77777777" w:rsidTr="00CC7745">
        <w:trPr>
          <w:trHeight w:val="432"/>
        </w:trPr>
        <w:tc>
          <w:tcPr>
            <w:tcW w:w="8177" w:type="dxa"/>
            <w:tcBorders>
              <w:top w:val="single" w:sz="4" w:space="0" w:color="auto"/>
              <w:left w:val="single" w:sz="8" w:space="0" w:color="auto"/>
              <w:bottom w:val="single" w:sz="8" w:space="0" w:color="auto"/>
              <w:right w:val="single" w:sz="8" w:space="0" w:color="000000"/>
            </w:tcBorders>
            <w:shd w:val="clear" w:color="auto" w:fill="auto"/>
            <w:vAlign w:val="center"/>
          </w:tcPr>
          <w:p w14:paraId="59FC2C91" w14:textId="1D9F4B33" w:rsidR="00397E80" w:rsidRDefault="00397E80" w:rsidP="00397E80">
            <w:pPr>
              <w:spacing w:after="0" w:line="240" w:lineRule="auto"/>
              <w:rPr>
                <w:rFonts w:ascii="Franklin Gothic Book" w:eastAsia="Times New Roman" w:hAnsi="Franklin Gothic Book" w:cs="Calibri"/>
                <w:i/>
                <w:iCs/>
                <w:color w:val="000000"/>
                <w:sz w:val="20"/>
                <w:szCs w:val="20"/>
                <w:lang w:eastAsia="en-US"/>
              </w:rPr>
            </w:pPr>
            <w:r>
              <w:rPr>
                <w:rFonts w:ascii="Franklin Gothic Book" w:eastAsia="Times New Roman" w:hAnsi="Franklin Gothic Book" w:cs="Calibri"/>
                <w:i/>
                <w:iCs/>
                <w:color w:val="000000"/>
                <w:sz w:val="20"/>
                <w:szCs w:val="20"/>
                <w:lang w:eastAsia="en-US"/>
              </w:rPr>
              <w:t xml:space="preserve">Clients </w:t>
            </w:r>
            <w:r w:rsidR="005D490E">
              <w:rPr>
                <w:rFonts w:ascii="Franklin Gothic Book" w:eastAsia="Times New Roman" w:hAnsi="Franklin Gothic Book" w:cs="Calibri"/>
                <w:i/>
                <w:iCs/>
                <w:color w:val="000000"/>
                <w:sz w:val="20"/>
                <w:szCs w:val="20"/>
                <w:lang w:eastAsia="en-US"/>
              </w:rPr>
              <w:t>understand</w:t>
            </w:r>
            <w:r>
              <w:rPr>
                <w:rFonts w:ascii="Franklin Gothic Book" w:eastAsia="Times New Roman" w:hAnsi="Franklin Gothic Book" w:cs="Calibri"/>
                <w:i/>
                <w:iCs/>
                <w:color w:val="000000"/>
                <w:sz w:val="20"/>
                <w:szCs w:val="20"/>
                <w:lang w:eastAsia="en-US"/>
              </w:rPr>
              <w:t xml:space="preserve"> the risks of</w:t>
            </w:r>
            <w:r w:rsidR="005D490E">
              <w:rPr>
                <w:rFonts w:ascii="Franklin Gothic Book" w:eastAsia="Times New Roman" w:hAnsi="Franklin Gothic Book" w:cs="Calibri"/>
                <w:i/>
                <w:iCs/>
                <w:color w:val="000000"/>
                <w:sz w:val="20"/>
                <w:szCs w:val="20"/>
                <w:lang w:eastAsia="en-US"/>
              </w:rPr>
              <w:t xml:space="preserve"> possessing</w:t>
            </w:r>
            <w:r>
              <w:rPr>
                <w:rFonts w:ascii="Franklin Gothic Book" w:eastAsia="Times New Roman" w:hAnsi="Franklin Gothic Book" w:cs="Calibri"/>
                <w:i/>
                <w:iCs/>
                <w:color w:val="000000"/>
                <w:sz w:val="20"/>
                <w:szCs w:val="20"/>
                <w:lang w:eastAsia="en-US"/>
              </w:rPr>
              <w:t xml:space="preserve"> firearms and </w:t>
            </w:r>
            <w:r w:rsidR="005D490E">
              <w:rPr>
                <w:rFonts w:ascii="Franklin Gothic Book" w:eastAsia="Times New Roman" w:hAnsi="Franklin Gothic Book" w:cs="Calibri"/>
                <w:i/>
                <w:iCs/>
                <w:color w:val="000000"/>
                <w:sz w:val="20"/>
                <w:szCs w:val="20"/>
                <w:lang w:eastAsia="en-US"/>
              </w:rPr>
              <w:t>know</w:t>
            </w:r>
            <w:r>
              <w:rPr>
                <w:rFonts w:ascii="Franklin Gothic Book" w:eastAsia="Times New Roman" w:hAnsi="Franklin Gothic Book" w:cs="Calibri"/>
                <w:i/>
                <w:iCs/>
                <w:color w:val="000000"/>
                <w:sz w:val="20"/>
                <w:szCs w:val="20"/>
                <w:lang w:eastAsia="en-US"/>
              </w:rPr>
              <w:t xml:space="preserve"> to keep them safely locked and stored away </w:t>
            </w:r>
          </w:p>
        </w:tc>
        <w:tc>
          <w:tcPr>
            <w:tcW w:w="2711" w:type="dxa"/>
            <w:tcBorders>
              <w:top w:val="single" w:sz="4" w:space="0" w:color="auto"/>
              <w:left w:val="single" w:sz="8" w:space="0" w:color="auto"/>
              <w:bottom w:val="single" w:sz="8" w:space="0" w:color="auto"/>
              <w:right w:val="single" w:sz="8" w:space="0" w:color="000000"/>
            </w:tcBorders>
            <w:shd w:val="clear" w:color="auto" w:fill="auto"/>
            <w:vAlign w:val="center"/>
          </w:tcPr>
          <w:p w14:paraId="3A4695AF" w14:textId="77777777" w:rsidR="00397E80" w:rsidRDefault="00397E80" w:rsidP="00397E80">
            <w:pPr>
              <w:spacing w:after="0" w:line="240" w:lineRule="auto"/>
              <w:rPr>
                <w:rFonts w:ascii="Franklin Gothic Demi" w:eastAsia="Times New Roman" w:hAnsi="Franklin Gothic Demi" w:cs="Calibri"/>
                <w:color w:val="000000"/>
                <w:lang w:eastAsia="en-US"/>
              </w:rPr>
            </w:pPr>
          </w:p>
        </w:tc>
        <w:tc>
          <w:tcPr>
            <w:tcW w:w="1972" w:type="dxa"/>
            <w:tcBorders>
              <w:top w:val="single" w:sz="4" w:space="0" w:color="auto"/>
              <w:left w:val="single" w:sz="8" w:space="0" w:color="auto"/>
              <w:bottom w:val="single" w:sz="8" w:space="0" w:color="auto"/>
              <w:right w:val="single" w:sz="8" w:space="0" w:color="000000"/>
            </w:tcBorders>
            <w:shd w:val="clear" w:color="auto" w:fill="auto"/>
            <w:vAlign w:val="center"/>
          </w:tcPr>
          <w:p w14:paraId="40E940B4" w14:textId="77777777" w:rsidR="00397E80" w:rsidRDefault="00397E80" w:rsidP="00397E80">
            <w:pPr>
              <w:spacing w:after="0" w:line="240" w:lineRule="auto"/>
              <w:rPr>
                <w:rFonts w:ascii="Franklin Gothic Demi" w:eastAsia="Times New Roman" w:hAnsi="Franklin Gothic Demi" w:cs="Calibri"/>
                <w:color w:val="000000"/>
                <w:lang w:eastAsia="en-US"/>
              </w:rPr>
            </w:pPr>
          </w:p>
        </w:tc>
      </w:tr>
      <w:tr w:rsidR="00397E80" w:rsidRPr="00B06A0D" w14:paraId="286D1BA9" w14:textId="77777777" w:rsidTr="0063668A">
        <w:trPr>
          <w:trHeight w:val="432"/>
        </w:trPr>
        <w:tc>
          <w:tcPr>
            <w:tcW w:w="12860" w:type="dxa"/>
            <w:gridSpan w:val="3"/>
            <w:tcBorders>
              <w:top w:val="single" w:sz="4" w:space="0" w:color="auto"/>
              <w:left w:val="single" w:sz="8" w:space="0" w:color="auto"/>
              <w:bottom w:val="single" w:sz="8" w:space="0" w:color="auto"/>
              <w:right w:val="single" w:sz="8" w:space="0" w:color="000000"/>
            </w:tcBorders>
            <w:shd w:val="clear" w:color="000000" w:fill="5B9BD5"/>
            <w:vAlign w:val="center"/>
          </w:tcPr>
          <w:p w14:paraId="40B98697" w14:textId="2AC2A3AF" w:rsidR="00397E80" w:rsidRDefault="00397E80" w:rsidP="00397E80">
            <w:pPr>
              <w:spacing w:after="0" w:line="240" w:lineRule="auto"/>
              <w:rPr>
                <w:rFonts w:ascii="Franklin Gothic Demi" w:eastAsia="Times New Roman" w:hAnsi="Franklin Gothic Demi" w:cs="Calibri"/>
                <w:color w:val="000000"/>
                <w:lang w:eastAsia="en-US"/>
              </w:rPr>
            </w:pPr>
            <w:r>
              <w:rPr>
                <w:rFonts w:ascii="Franklin Gothic Demi" w:eastAsia="Times New Roman" w:hAnsi="Franklin Gothic Demi" w:cs="Calibri"/>
                <w:color w:val="000000"/>
                <w:lang w:eastAsia="en-US"/>
              </w:rPr>
              <w:t>Outside the home</w:t>
            </w:r>
          </w:p>
        </w:tc>
      </w:tr>
      <w:tr w:rsidR="00397E80" w:rsidRPr="00B06A0D" w14:paraId="7AE34CAB" w14:textId="77777777" w:rsidTr="00131445">
        <w:trPr>
          <w:trHeight w:val="432"/>
        </w:trPr>
        <w:tc>
          <w:tcPr>
            <w:tcW w:w="8177" w:type="dxa"/>
            <w:tcBorders>
              <w:top w:val="nil"/>
              <w:left w:val="single" w:sz="8" w:space="0" w:color="auto"/>
              <w:bottom w:val="single" w:sz="4" w:space="0" w:color="auto"/>
              <w:right w:val="single" w:sz="4" w:space="0" w:color="auto"/>
            </w:tcBorders>
            <w:shd w:val="clear" w:color="auto" w:fill="auto"/>
            <w:vAlign w:val="center"/>
          </w:tcPr>
          <w:p w14:paraId="0F2BDB73" w14:textId="487EACB3" w:rsidR="00397E80" w:rsidRDefault="005D490E" w:rsidP="00397E80">
            <w:pPr>
              <w:spacing w:after="0" w:line="240" w:lineRule="auto"/>
              <w:rPr>
                <w:rFonts w:ascii="Franklin Gothic Book" w:eastAsia="Times New Roman" w:hAnsi="Franklin Gothic Book" w:cs="Calibri"/>
                <w:i/>
                <w:iCs/>
                <w:color w:val="000000"/>
                <w:sz w:val="20"/>
                <w:szCs w:val="20"/>
                <w:lang w:eastAsia="en-US"/>
              </w:rPr>
            </w:pPr>
            <w:r>
              <w:rPr>
                <w:rFonts w:ascii="Franklin Gothic Book" w:eastAsia="Times New Roman" w:hAnsi="Franklin Gothic Book" w:cs="Calibri"/>
                <w:i/>
                <w:iCs/>
                <w:color w:val="000000"/>
                <w:sz w:val="20"/>
                <w:szCs w:val="20"/>
                <w:lang w:eastAsia="en-US"/>
              </w:rPr>
              <w:t>I</w:t>
            </w:r>
            <w:r w:rsidRPr="00B06A0D">
              <w:rPr>
                <w:rFonts w:ascii="Franklin Gothic Book" w:eastAsia="Times New Roman" w:hAnsi="Franklin Gothic Book" w:cs="Calibri"/>
                <w:i/>
                <w:iCs/>
                <w:color w:val="000000"/>
                <w:sz w:val="20"/>
                <w:szCs w:val="20"/>
                <w:lang w:eastAsia="en-US"/>
              </w:rPr>
              <w:t>f the unit is located within a building complex</w:t>
            </w:r>
            <w:r>
              <w:rPr>
                <w:rFonts w:ascii="Franklin Gothic Book" w:eastAsia="Times New Roman" w:hAnsi="Franklin Gothic Book" w:cs="Calibri"/>
                <w:i/>
                <w:iCs/>
                <w:color w:val="000000"/>
                <w:sz w:val="20"/>
                <w:szCs w:val="20"/>
                <w:lang w:eastAsia="en-US"/>
              </w:rPr>
              <w:t>,</w:t>
            </w:r>
            <w:r w:rsidRPr="00B06A0D">
              <w:rPr>
                <w:rFonts w:ascii="Franklin Gothic Book" w:eastAsia="Times New Roman" w:hAnsi="Franklin Gothic Book" w:cs="Calibri"/>
                <w:i/>
                <w:iCs/>
                <w:color w:val="000000"/>
                <w:sz w:val="20"/>
                <w:szCs w:val="20"/>
                <w:lang w:eastAsia="en-US"/>
              </w:rPr>
              <w:t xml:space="preserve"> </w:t>
            </w:r>
            <w:r>
              <w:rPr>
                <w:rFonts w:ascii="Franklin Gothic Book" w:eastAsia="Times New Roman" w:hAnsi="Franklin Gothic Book" w:cs="Calibri"/>
                <w:i/>
                <w:iCs/>
                <w:color w:val="000000"/>
                <w:sz w:val="20"/>
                <w:szCs w:val="20"/>
                <w:lang w:eastAsia="en-US"/>
              </w:rPr>
              <w:t>h</w:t>
            </w:r>
            <w:r w:rsidR="00397E80" w:rsidRPr="00B06A0D">
              <w:rPr>
                <w:rFonts w:ascii="Franklin Gothic Book" w:eastAsia="Times New Roman" w:hAnsi="Franklin Gothic Book" w:cs="Calibri"/>
                <w:i/>
                <w:iCs/>
                <w:color w:val="000000"/>
                <w:sz w:val="20"/>
                <w:szCs w:val="20"/>
                <w:lang w:eastAsia="en-US"/>
              </w:rPr>
              <w:t xml:space="preserve">allways/common areas have fire safety features (alarms, sprinklers, etc.) </w:t>
            </w:r>
          </w:p>
        </w:tc>
        <w:tc>
          <w:tcPr>
            <w:tcW w:w="2711" w:type="dxa"/>
            <w:tcBorders>
              <w:top w:val="nil"/>
              <w:left w:val="nil"/>
              <w:bottom w:val="single" w:sz="4" w:space="0" w:color="auto"/>
              <w:right w:val="single" w:sz="4" w:space="0" w:color="auto"/>
            </w:tcBorders>
            <w:shd w:val="clear" w:color="auto" w:fill="auto"/>
            <w:vAlign w:val="center"/>
          </w:tcPr>
          <w:p w14:paraId="208E78EF" w14:textId="77777777" w:rsidR="00397E80" w:rsidRPr="00B06A0D" w:rsidRDefault="00397E80" w:rsidP="00397E80">
            <w:pPr>
              <w:spacing w:after="0" w:line="240" w:lineRule="auto"/>
              <w:rPr>
                <w:rFonts w:ascii="Franklin Gothic Book" w:eastAsia="Times New Roman" w:hAnsi="Franklin Gothic Book" w:cs="Calibri"/>
                <w:color w:val="000000"/>
                <w:sz w:val="20"/>
                <w:szCs w:val="20"/>
                <w:lang w:eastAsia="en-US"/>
              </w:rPr>
            </w:pPr>
          </w:p>
        </w:tc>
        <w:tc>
          <w:tcPr>
            <w:tcW w:w="1972" w:type="dxa"/>
            <w:tcBorders>
              <w:top w:val="nil"/>
              <w:left w:val="nil"/>
              <w:bottom w:val="single" w:sz="4" w:space="0" w:color="auto"/>
              <w:right w:val="single" w:sz="8" w:space="0" w:color="auto"/>
            </w:tcBorders>
            <w:shd w:val="clear" w:color="auto" w:fill="auto"/>
            <w:vAlign w:val="center"/>
          </w:tcPr>
          <w:p w14:paraId="14C23E78" w14:textId="77777777" w:rsidR="00397E80" w:rsidRPr="00B06A0D" w:rsidRDefault="00397E80" w:rsidP="00397E80">
            <w:pPr>
              <w:spacing w:after="0" w:line="240" w:lineRule="auto"/>
              <w:rPr>
                <w:rFonts w:ascii="Franklin Gothic Book" w:eastAsia="Times New Roman" w:hAnsi="Franklin Gothic Book" w:cs="Calibri"/>
                <w:color w:val="000000"/>
                <w:sz w:val="20"/>
                <w:szCs w:val="20"/>
                <w:lang w:eastAsia="en-US"/>
              </w:rPr>
            </w:pPr>
          </w:p>
        </w:tc>
      </w:tr>
      <w:tr w:rsidR="00397E80" w:rsidRPr="00B06A0D" w14:paraId="24FB632B" w14:textId="77777777" w:rsidTr="00131445">
        <w:trPr>
          <w:trHeight w:val="432"/>
        </w:trPr>
        <w:tc>
          <w:tcPr>
            <w:tcW w:w="8177" w:type="dxa"/>
            <w:tcBorders>
              <w:top w:val="nil"/>
              <w:left w:val="single" w:sz="8" w:space="0" w:color="auto"/>
              <w:bottom w:val="single" w:sz="4" w:space="0" w:color="auto"/>
              <w:right w:val="single" w:sz="4" w:space="0" w:color="auto"/>
            </w:tcBorders>
            <w:shd w:val="clear" w:color="auto" w:fill="auto"/>
            <w:vAlign w:val="center"/>
          </w:tcPr>
          <w:p w14:paraId="1C296215" w14:textId="1EFB6790" w:rsidR="00397E80" w:rsidRPr="00B06A0D" w:rsidRDefault="00397E80" w:rsidP="00397E80">
            <w:pPr>
              <w:spacing w:after="0" w:line="240" w:lineRule="auto"/>
              <w:rPr>
                <w:rFonts w:ascii="Franklin Gothic Book" w:eastAsia="Times New Roman" w:hAnsi="Franklin Gothic Book" w:cs="Calibri"/>
                <w:i/>
                <w:iCs/>
                <w:color w:val="000000"/>
                <w:sz w:val="20"/>
                <w:szCs w:val="20"/>
                <w:lang w:eastAsia="en-US"/>
              </w:rPr>
            </w:pPr>
            <w:r>
              <w:rPr>
                <w:rFonts w:ascii="Franklin Gothic Book" w:eastAsia="Times New Roman" w:hAnsi="Franklin Gothic Book" w:cs="Calibri"/>
                <w:i/>
                <w:iCs/>
                <w:color w:val="000000"/>
                <w:sz w:val="20"/>
                <w:szCs w:val="20"/>
                <w:lang w:eastAsia="en-US"/>
              </w:rPr>
              <w:t xml:space="preserve">External stairs are clear of obstructions, </w:t>
            </w:r>
            <w:r w:rsidR="005D490E">
              <w:rPr>
                <w:rFonts w:ascii="Franklin Gothic Book" w:eastAsia="Times New Roman" w:hAnsi="Franklin Gothic Book" w:cs="Calibri"/>
                <w:i/>
                <w:iCs/>
                <w:color w:val="000000"/>
                <w:sz w:val="20"/>
                <w:szCs w:val="20"/>
                <w:lang w:eastAsia="en-US"/>
              </w:rPr>
              <w:t xml:space="preserve">with safety </w:t>
            </w:r>
            <w:r>
              <w:rPr>
                <w:rFonts w:ascii="Franklin Gothic Book" w:eastAsia="Times New Roman" w:hAnsi="Franklin Gothic Book" w:cs="Calibri"/>
                <w:i/>
                <w:iCs/>
                <w:color w:val="000000"/>
                <w:sz w:val="20"/>
                <w:szCs w:val="20"/>
                <w:lang w:eastAsia="en-US"/>
              </w:rPr>
              <w:t xml:space="preserve">railings </w:t>
            </w:r>
            <w:r w:rsidR="005D490E">
              <w:rPr>
                <w:rFonts w:ascii="Franklin Gothic Book" w:eastAsia="Times New Roman" w:hAnsi="Franklin Gothic Book" w:cs="Calibri"/>
                <w:i/>
                <w:iCs/>
                <w:color w:val="000000"/>
                <w:sz w:val="20"/>
                <w:szCs w:val="20"/>
                <w:lang w:eastAsia="en-US"/>
              </w:rPr>
              <w:t>and</w:t>
            </w:r>
            <w:r>
              <w:rPr>
                <w:rFonts w:ascii="Franklin Gothic Book" w:eastAsia="Times New Roman" w:hAnsi="Franklin Gothic Book" w:cs="Calibri"/>
                <w:i/>
                <w:iCs/>
                <w:color w:val="000000"/>
                <w:sz w:val="20"/>
                <w:szCs w:val="20"/>
                <w:lang w:eastAsia="en-US"/>
              </w:rPr>
              <w:t xml:space="preserve"> adequate nighttime lighting</w:t>
            </w:r>
          </w:p>
        </w:tc>
        <w:tc>
          <w:tcPr>
            <w:tcW w:w="2711" w:type="dxa"/>
            <w:tcBorders>
              <w:top w:val="nil"/>
              <w:left w:val="nil"/>
              <w:bottom w:val="single" w:sz="4" w:space="0" w:color="auto"/>
              <w:right w:val="single" w:sz="4" w:space="0" w:color="auto"/>
            </w:tcBorders>
            <w:shd w:val="clear" w:color="auto" w:fill="auto"/>
            <w:vAlign w:val="center"/>
          </w:tcPr>
          <w:p w14:paraId="7AA47ECA" w14:textId="77777777" w:rsidR="00397E80" w:rsidRPr="00B06A0D" w:rsidRDefault="00397E80" w:rsidP="00397E80">
            <w:pPr>
              <w:spacing w:after="0" w:line="240" w:lineRule="auto"/>
              <w:rPr>
                <w:rFonts w:ascii="Franklin Gothic Book" w:eastAsia="Times New Roman" w:hAnsi="Franklin Gothic Book" w:cs="Calibri"/>
                <w:color w:val="000000"/>
                <w:sz w:val="20"/>
                <w:szCs w:val="20"/>
                <w:lang w:eastAsia="en-US"/>
              </w:rPr>
            </w:pPr>
          </w:p>
        </w:tc>
        <w:tc>
          <w:tcPr>
            <w:tcW w:w="1972" w:type="dxa"/>
            <w:tcBorders>
              <w:top w:val="nil"/>
              <w:left w:val="nil"/>
              <w:bottom w:val="single" w:sz="4" w:space="0" w:color="auto"/>
              <w:right w:val="single" w:sz="8" w:space="0" w:color="auto"/>
            </w:tcBorders>
            <w:shd w:val="clear" w:color="auto" w:fill="auto"/>
            <w:vAlign w:val="center"/>
          </w:tcPr>
          <w:p w14:paraId="13A1104F" w14:textId="77777777" w:rsidR="00397E80" w:rsidRPr="00B06A0D" w:rsidRDefault="00397E80" w:rsidP="00397E80">
            <w:pPr>
              <w:spacing w:after="0" w:line="240" w:lineRule="auto"/>
              <w:rPr>
                <w:rFonts w:ascii="Franklin Gothic Book" w:eastAsia="Times New Roman" w:hAnsi="Franklin Gothic Book" w:cs="Calibri"/>
                <w:color w:val="000000"/>
                <w:sz w:val="20"/>
                <w:szCs w:val="20"/>
                <w:lang w:eastAsia="en-US"/>
              </w:rPr>
            </w:pPr>
          </w:p>
        </w:tc>
      </w:tr>
      <w:tr w:rsidR="00397E80" w:rsidRPr="00B06A0D" w14:paraId="4B6E5C17" w14:textId="77777777" w:rsidTr="00131445">
        <w:trPr>
          <w:trHeight w:val="432"/>
        </w:trPr>
        <w:tc>
          <w:tcPr>
            <w:tcW w:w="8177" w:type="dxa"/>
            <w:tcBorders>
              <w:top w:val="nil"/>
              <w:left w:val="single" w:sz="8" w:space="0" w:color="auto"/>
              <w:bottom w:val="single" w:sz="4" w:space="0" w:color="auto"/>
              <w:right w:val="single" w:sz="4" w:space="0" w:color="auto"/>
            </w:tcBorders>
            <w:shd w:val="clear" w:color="auto" w:fill="auto"/>
            <w:vAlign w:val="center"/>
            <w:hideMark/>
          </w:tcPr>
          <w:p w14:paraId="7CAE832D" w14:textId="31C4C377" w:rsidR="00397E80" w:rsidRPr="00B06A0D" w:rsidRDefault="00397E80" w:rsidP="00397E80">
            <w:pPr>
              <w:spacing w:after="0" w:line="240" w:lineRule="auto"/>
              <w:rPr>
                <w:rFonts w:ascii="Franklin Gothic Book" w:eastAsia="Times New Roman" w:hAnsi="Franklin Gothic Book" w:cs="Calibri"/>
                <w:i/>
                <w:iCs/>
                <w:color w:val="000000"/>
                <w:sz w:val="20"/>
                <w:szCs w:val="20"/>
                <w:lang w:eastAsia="en-US"/>
              </w:rPr>
            </w:pPr>
            <w:r>
              <w:rPr>
                <w:rFonts w:ascii="Franklin Gothic Book" w:eastAsia="Times New Roman" w:hAnsi="Franklin Gothic Book" w:cs="Calibri"/>
                <w:i/>
                <w:iCs/>
                <w:color w:val="000000"/>
                <w:sz w:val="20"/>
                <w:szCs w:val="20"/>
                <w:lang w:eastAsia="en-US"/>
              </w:rPr>
              <w:t xml:space="preserve">The surrounding area is considered relatively safe (does not have significant issues with drugs, gun violence, alcohol) </w:t>
            </w:r>
          </w:p>
        </w:tc>
        <w:tc>
          <w:tcPr>
            <w:tcW w:w="2711" w:type="dxa"/>
            <w:tcBorders>
              <w:top w:val="nil"/>
              <w:left w:val="nil"/>
              <w:bottom w:val="single" w:sz="4" w:space="0" w:color="auto"/>
              <w:right w:val="single" w:sz="4" w:space="0" w:color="auto"/>
            </w:tcBorders>
            <w:shd w:val="clear" w:color="auto" w:fill="auto"/>
            <w:vAlign w:val="center"/>
            <w:hideMark/>
          </w:tcPr>
          <w:p w14:paraId="4DEB4A3C" w14:textId="77777777" w:rsidR="00397E80" w:rsidRPr="00B06A0D" w:rsidRDefault="00397E80" w:rsidP="00397E80">
            <w:pPr>
              <w:spacing w:after="0" w:line="240" w:lineRule="auto"/>
              <w:rPr>
                <w:rFonts w:ascii="Franklin Gothic Book" w:eastAsia="Times New Roman" w:hAnsi="Franklin Gothic Book" w:cs="Calibri"/>
                <w:color w:val="000000"/>
                <w:sz w:val="20"/>
                <w:szCs w:val="20"/>
                <w:lang w:eastAsia="en-US"/>
              </w:rPr>
            </w:pPr>
            <w:r w:rsidRPr="00B06A0D">
              <w:rPr>
                <w:rFonts w:ascii="Franklin Gothic Book" w:eastAsia="Times New Roman" w:hAnsi="Franklin Gothic Book" w:cs="Calibri"/>
                <w:color w:val="000000"/>
                <w:sz w:val="20"/>
                <w:szCs w:val="20"/>
                <w:lang w:eastAsia="en-US"/>
              </w:rPr>
              <w:t> </w:t>
            </w:r>
          </w:p>
        </w:tc>
        <w:tc>
          <w:tcPr>
            <w:tcW w:w="1972" w:type="dxa"/>
            <w:tcBorders>
              <w:top w:val="nil"/>
              <w:left w:val="nil"/>
              <w:bottom w:val="single" w:sz="4" w:space="0" w:color="auto"/>
              <w:right w:val="single" w:sz="8" w:space="0" w:color="auto"/>
            </w:tcBorders>
            <w:shd w:val="clear" w:color="auto" w:fill="auto"/>
            <w:vAlign w:val="center"/>
            <w:hideMark/>
          </w:tcPr>
          <w:p w14:paraId="568BC76C" w14:textId="77777777" w:rsidR="00397E80" w:rsidRPr="00B06A0D" w:rsidRDefault="00397E80" w:rsidP="00397E80">
            <w:pPr>
              <w:spacing w:after="0" w:line="240" w:lineRule="auto"/>
              <w:rPr>
                <w:rFonts w:ascii="Franklin Gothic Book" w:eastAsia="Times New Roman" w:hAnsi="Franklin Gothic Book" w:cs="Calibri"/>
                <w:color w:val="000000"/>
                <w:sz w:val="20"/>
                <w:szCs w:val="20"/>
                <w:lang w:eastAsia="en-US"/>
              </w:rPr>
            </w:pPr>
            <w:r w:rsidRPr="00B06A0D">
              <w:rPr>
                <w:rFonts w:ascii="Franklin Gothic Book" w:eastAsia="Times New Roman" w:hAnsi="Franklin Gothic Book" w:cs="Calibri"/>
                <w:color w:val="000000"/>
                <w:sz w:val="20"/>
                <w:szCs w:val="20"/>
                <w:lang w:eastAsia="en-US"/>
              </w:rPr>
              <w:t> </w:t>
            </w:r>
          </w:p>
        </w:tc>
      </w:tr>
      <w:tr w:rsidR="00397E80" w:rsidRPr="00B06A0D" w14:paraId="32549BB1" w14:textId="77777777" w:rsidTr="00131445">
        <w:trPr>
          <w:trHeight w:val="432"/>
        </w:trPr>
        <w:tc>
          <w:tcPr>
            <w:tcW w:w="8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FC0BC" w14:textId="2DC0AEE5" w:rsidR="00397E80" w:rsidRPr="0022595D" w:rsidRDefault="00397E80" w:rsidP="00397E80">
            <w:pPr>
              <w:spacing w:after="0" w:line="240" w:lineRule="auto"/>
              <w:rPr>
                <w:rFonts w:ascii="Franklin Gothic Book" w:eastAsia="Times New Roman" w:hAnsi="Franklin Gothic Book" w:cs="Calibri"/>
                <w:i/>
                <w:iCs/>
                <w:color w:val="000000"/>
                <w:sz w:val="20"/>
                <w:szCs w:val="20"/>
                <w:lang w:eastAsia="en-US"/>
              </w:rPr>
            </w:pPr>
            <w:r>
              <w:rPr>
                <w:rFonts w:ascii="Franklin Gothic Book" w:eastAsia="Times New Roman" w:hAnsi="Franklin Gothic Book" w:cs="Calibri"/>
                <w:i/>
                <w:iCs/>
                <w:color w:val="000000"/>
                <w:sz w:val="20"/>
                <w:szCs w:val="20"/>
                <w:lang w:eastAsia="en-US"/>
              </w:rPr>
              <w:t xml:space="preserve">Bodies of water (e.g., swimming pools) have </w:t>
            </w:r>
            <w:r w:rsidR="00FD33DA">
              <w:rPr>
                <w:rFonts w:ascii="Franklin Gothic Book" w:eastAsia="Times New Roman" w:hAnsi="Franklin Gothic Book" w:cs="Calibri"/>
                <w:i/>
                <w:iCs/>
                <w:color w:val="000000"/>
                <w:sz w:val="20"/>
                <w:szCs w:val="20"/>
                <w:lang w:eastAsia="en-US"/>
              </w:rPr>
              <w:t xml:space="preserve">restricted </w:t>
            </w:r>
            <w:r w:rsidR="00756277">
              <w:rPr>
                <w:rFonts w:ascii="Franklin Gothic Book" w:eastAsia="Times New Roman" w:hAnsi="Franklin Gothic Book" w:cs="Calibri"/>
                <w:i/>
                <w:iCs/>
                <w:color w:val="000000"/>
                <w:sz w:val="20"/>
                <w:szCs w:val="20"/>
                <w:lang w:eastAsia="en-US"/>
              </w:rPr>
              <w:t xml:space="preserve">or controlled </w:t>
            </w:r>
            <w:r>
              <w:rPr>
                <w:rFonts w:ascii="Franklin Gothic Book" w:eastAsia="Times New Roman" w:hAnsi="Franklin Gothic Book" w:cs="Calibri"/>
                <w:i/>
                <w:iCs/>
                <w:color w:val="000000"/>
                <w:sz w:val="20"/>
                <w:szCs w:val="20"/>
                <w:lang w:eastAsia="en-US"/>
              </w:rPr>
              <w:t>access</w:t>
            </w:r>
          </w:p>
        </w:tc>
        <w:tc>
          <w:tcPr>
            <w:tcW w:w="2711" w:type="dxa"/>
            <w:tcBorders>
              <w:top w:val="single" w:sz="4" w:space="0" w:color="auto"/>
              <w:left w:val="nil"/>
              <w:bottom w:val="single" w:sz="4" w:space="0" w:color="auto"/>
              <w:right w:val="single" w:sz="4" w:space="0" w:color="auto"/>
            </w:tcBorders>
            <w:shd w:val="clear" w:color="auto" w:fill="auto"/>
            <w:vAlign w:val="center"/>
            <w:hideMark/>
          </w:tcPr>
          <w:p w14:paraId="3421D918" w14:textId="77777777" w:rsidR="00397E80" w:rsidRPr="00B06A0D" w:rsidRDefault="00397E80" w:rsidP="00397E80">
            <w:pPr>
              <w:spacing w:after="0" w:line="240" w:lineRule="auto"/>
              <w:rPr>
                <w:rFonts w:ascii="Franklin Gothic Book" w:eastAsia="Times New Roman" w:hAnsi="Franklin Gothic Book" w:cs="Calibri"/>
                <w:color w:val="000000"/>
                <w:sz w:val="20"/>
                <w:szCs w:val="20"/>
                <w:lang w:eastAsia="en-US"/>
              </w:rPr>
            </w:pPr>
            <w:r w:rsidRPr="00B06A0D">
              <w:rPr>
                <w:rFonts w:ascii="Franklin Gothic Book" w:eastAsia="Times New Roman" w:hAnsi="Franklin Gothic Book" w:cs="Calibri"/>
                <w:color w:val="000000"/>
                <w:sz w:val="20"/>
                <w:szCs w:val="20"/>
                <w:lang w:eastAsia="en-US"/>
              </w:rPr>
              <w:t> </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14:paraId="11923DAC" w14:textId="77777777" w:rsidR="00397E80" w:rsidRPr="00B06A0D" w:rsidRDefault="00397E80" w:rsidP="00397E80">
            <w:pPr>
              <w:spacing w:after="0" w:line="240" w:lineRule="auto"/>
              <w:rPr>
                <w:rFonts w:ascii="Franklin Gothic Book" w:eastAsia="Times New Roman" w:hAnsi="Franklin Gothic Book" w:cs="Calibri"/>
                <w:color w:val="000000"/>
                <w:sz w:val="20"/>
                <w:szCs w:val="20"/>
                <w:lang w:eastAsia="en-US"/>
              </w:rPr>
            </w:pPr>
            <w:r w:rsidRPr="00B06A0D">
              <w:rPr>
                <w:rFonts w:ascii="Franklin Gothic Book" w:eastAsia="Times New Roman" w:hAnsi="Franklin Gothic Book" w:cs="Calibri"/>
                <w:color w:val="000000"/>
                <w:sz w:val="20"/>
                <w:szCs w:val="20"/>
                <w:lang w:eastAsia="en-US"/>
              </w:rPr>
              <w:t> </w:t>
            </w:r>
          </w:p>
        </w:tc>
      </w:tr>
      <w:tr w:rsidR="00397E80" w:rsidRPr="00B06A0D" w14:paraId="2BCCB8D1" w14:textId="77777777" w:rsidTr="00131445">
        <w:trPr>
          <w:trHeight w:val="432"/>
        </w:trPr>
        <w:tc>
          <w:tcPr>
            <w:tcW w:w="8177" w:type="dxa"/>
            <w:tcBorders>
              <w:top w:val="nil"/>
              <w:left w:val="single" w:sz="8" w:space="0" w:color="auto"/>
              <w:bottom w:val="single" w:sz="4" w:space="0" w:color="auto"/>
              <w:right w:val="single" w:sz="4" w:space="0" w:color="auto"/>
            </w:tcBorders>
            <w:shd w:val="clear" w:color="auto" w:fill="auto"/>
            <w:vAlign w:val="center"/>
            <w:hideMark/>
          </w:tcPr>
          <w:p w14:paraId="72E5B595" w14:textId="76888D28" w:rsidR="00397E80" w:rsidRPr="00B06A0D" w:rsidRDefault="00397E80" w:rsidP="00397E80">
            <w:pPr>
              <w:spacing w:after="0" w:line="240" w:lineRule="auto"/>
              <w:rPr>
                <w:rFonts w:ascii="Franklin Gothic Book" w:eastAsia="Times New Roman" w:hAnsi="Franklin Gothic Book" w:cs="Calibri"/>
                <w:i/>
                <w:iCs/>
                <w:color w:val="000000"/>
                <w:sz w:val="20"/>
                <w:szCs w:val="20"/>
                <w:lang w:eastAsia="en-US"/>
              </w:rPr>
            </w:pPr>
            <w:r>
              <w:rPr>
                <w:rFonts w:ascii="Franklin Gothic Book" w:eastAsia="Times New Roman" w:hAnsi="Franklin Gothic Book" w:cs="Calibri"/>
                <w:i/>
                <w:iCs/>
                <w:color w:val="000000"/>
                <w:sz w:val="20"/>
                <w:szCs w:val="20"/>
                <w:lang w:eastAsia="en-US"/>
              </w:rPr>
              <w:t xml:space="preserve">There is space for children to play </w:t>
            </w:r>
            <w:r w:rsidR="00FD33DA">
              <w:rPr>
                <w:rFonts w:ascii="Franklin Gothic Book" w:eastAsia="Times New Roman" w:hAnsi="Franklin Gothic Book" w:cs="Calibri"/>
                <w:i/>
                <w:iCs/>
                <w:color w:val="000000"/>
                <w:sz w:val="20"/>
                <w:szCs w:val="20"/>
                <w:lang w:eastAsia="en-US"/>
              </w:rPr>
              <w:t>away from street traffic</w:t>
            </w:r>
            <w:r>
              <w:rPr>
                <w:rFonts w:ascii="Franklin Gothic Book" w:eastAsia="Times New Roman" w:hAnsi="Franklin Gothic Book" w:cs="Calibri"/>
                <w:i/>
                <w:iCs/>
                <w:color w:val="000000"/>
                <w:sz w:val="20"/>
                <w:szCs w:val="20"/>
                <w:lang w:eastAsia="en-US"/>
              </w:rPr>
              <w:t xml:space="preserve"> or other dangers</w:t>
            </w:r>
          </w:p>
        </w:tc>
        <w:tc>
          <w:tcPr>
            <w:tcW w:w="2711" w:type="dxa"/>
            <w:tcBorders>
              <w:top w:val="nil"/>
              <w:left w:val="nil"/>
              <w:bottom w:val="single" w:sz="4" w:space="0" w:color="auto"/>
              <w:right w:val="single" w:sz="4" w:space="0" w:color="auto"/>
            </w:tcBorders>
            <w:shd w:val="clear" w:color="auto" w:fill="auto"/>
            <w:vAlign w:val="center"/>
            <w:hideMark/>
          </w:tcPr>
          <w:p w14:paraId="7173FEA0" w14:textId="77777777" w:rsidR="00397E80" w:rsidRPr="00B06A0D" w:rsidRDefault="00397E80" w:rsidP="00397E80">
            <w:pPr>
              <w:spacing w:after="0" w:line="240" w:lineRule="auto"/>
              <w:rPr>
                <w:rFonts w:ascii="Franklin Gothic Book" w:eastAsia="Times New Roman" w:hAnsi="Franklin Gothic Book" w:cs="Calibri"/>
                <w:color w:val="000000"/>
                <w:sz w:val="20"/>
                <w:szCs w:val="20"/>
                <w:lang w:eastAsia="en-US"/>
              </w:rPr>
            </w:pPr>
            <w:r w:rsidRPr="00B06A0D">
              <w:rPr>
                <w:rFonts w:ascii="Franklin Gothic Book" w:eastAsia="Times New Roman" w:hAnsi="Franklin Gothic Book" w:cs="Calibri"/>
                <w:color w:val="000000"/>
                <w:sz w:val="20"/>
                <w:szCs w:val="20"/>
                <w:lang w:eastAsia="en-US"/>
              </w:rPr>
              <w:t> </w:t>
            </w:r>
          </w:p>
        </w:tc>
        <w:tc>
          <w:tcPr>
            <w:tcW w:w="1972" w:type="dxa"/>
            <w:tcBorders>
              <w:top w:val="nil"/>
              <w:left w:val="nil"/>
              <w:bottom w:val="single" w:sz="4" w:space="0" w:color="auto"/>
              <w:right w:val="single" w:sz="8" w:space="0" w:color="auto"/>
            </w:tcBorders>
            <w:shd w:val="clear" w:color="auto" w:fill="auto"/>
            <w:vAlign w:val="center"/>
            <w:hideMark/>
          </w:tcPr>
          <w:p w14:paraId="09FC36BD" w14:textId="77777777" w:rsidR="00397E80" w:rsidRPr="00B06A0D" w:rsidRDefault="00397E80" w:rsidP="00397E80">
            <w:pPr>
              <w:spacing w:after="0" w:line="240" w:lineRule="auto"/>
              <w:rPr>
                <w:rFonts w:ascii="Franklin Gothic Book" w:eastAsia="Times New Roman" w:hAnsi="Franklin Gothic Book" w:cs="Calibri"/>
                <w:color w:val="000000"/>
                <w:sz w:val="20"/>
                <w:szCs w:val="20"/>
                <w:lang w:eastAsia="en-US"/>
              </w:rPr>
            </w:pPr>
            <w:r w:rsidRPr="00B06A0D">
              <w:rPr>
                <w:rFonts w:ascii="Franklin Gothic Book" w:eastAsia="Times New Roman" w:hAnsi="Franklin Gothic Book" w:cs="Calibri"/>
                <w:color w:val="000000"/>
                <w:sz w:val="20"/>
                <w:szCs w:val="20"/>
                <w:lang w:eastAsia="en-US"/>
              </w:rPr>
              <w:t> </w:t>
            </w:r>
          </w:p>
        </w:tc>
      </w:tr>
    </w:tbl>
    <w:p w14:paraId="02BD92EA" w14:textId="337E29A6" w:rsidR="00984A32" w:rsidRDefault="00984A32" w:rsidP="0389DBCD">
      <w:pPr>
        <w:spacing w:before="120" w:after="0" w:line="240" w:lineRule="auto"/>
        <w:rPr>
          <w:rFonts w:ascii="Franklin Gothic Demi" w:hAnsi="Franklin Gothic Demi"/>
        </w:rPr>
      </w:pPr>
    </w:p>
    <w:p w14:paraId="3273AA36" w14:textId="31396AA9" w:rsidR="00461FC3" w:rsidRPr="008E66C8" w:rsidRDefault="0048096F" w:rsidP="0389DBCD">
      <w:pPr>
        <w:spacing w:before="120" w:after="0" w:line="240" w:lineRule="auto"/>
        <w:rPr>
          <w:rFonts w:ascii="Franklin Gothic Demi" w:hAnsi="Franklin Gothic Demi"/>
        </w:rPr>
      </w:pPr>
      <w:r w:rsidRPr="008E66C8">
        <w:rPr>
          <w:rFonts w:ascii="Franklin Gothic Demi" w:hAnsi="Franklin Gothic Demi"/>
        </w:rPr>
        <w:t>Follow-up Notes</w:t>
      </w:r>
    </w:p>
    <w:tbl>
      <w:tblPr>
        <w:tblStyle w:val="TableGrid"/>
        <w:tblW w:w="12780" w:type="dxa"/>
        <w:tblInd w:w="85" w:type="dxa"/>
        <w:tblBorders>
          <w:insideH w:val="none" w:sz="0" w:space="0" w:color="auto"/>
          <w:insideV w:val="none" w:sz="0" w:space="0" w:color="auto"/>
        </w:tblBorders>
        <w:tblLook w:val="04A0" w:firstRow="1" w:lastRow="0" w:firstColumn="1" w:lastColumn="0" w:noHBand="0" w:noVBand="1"/>
      </w:tblPr>
      <w:tblGrid>
        <w:gridCol w:w="12780"/>
      </w:tblGrid>
      <w:tr w:rsidR="00EB03D2" w14:paraId="23C597A7" w14:textId="77777777" w:rsidTr="0063668A">
        <w:trPr>
          <w:trHeight w:val="1592"/>
        </w:trPr>
        <w:tc>
          <w:tcPr>
            <w:tcW w:w="12780" w:type="dxa"/>
          </w:tcPr>
          <w:p w14:paraId="728EC9B1" w14:textId="5D23F669" w:rsidR="00EB03D2" w:rsidRPr="0063668A" w:rsidRDefault="0063668A" w:rsidP="0063668A">
            <w:pPr>
              <w:spacing w:before="120" w:line="240" w:lineRule="auto"/>
              <w:rPr>
                <w:rFonts w:ascii="Franklin Gothic Book" w:hAnsi="Franklin Gothic Book" w:cs="Arial"/>
                <w:i/>
                <w:iCs/>
                <w:sz w:val="20"/>
                <w:szCs w:val="22"/>
                <w:shd w:val="clear" w:color="auto" w:fill="FFFFFF"/>
              </w:rPr>
            </w:pPr>
            <w:r w:rsidRPr="0063668A">
              <w:rPr>
                <w:rFonts w:ascii="Franklin Gothic Book" w:hAnsi="Franklin Gothic Book" w:cs="Arial"/>
                <w:i/>
                <w:iCs/>
                <w:sz w:val="20"/>
                <w:szCs w:val="22"/>
                <w:shd w:val="clear" w:color="auto" w:fill="FFFFFF"/>
              </w:rPr>
              <w:t xml:space="preserve">If </w:t>
            </w:r>
            <w:r w:rsidR="002B66D1">
              <w:rPr>
                <w:rFonts w:ascii="Franklin Gothic Book" w:hAnsi="Franklin Gothic Book" w:cs="Arial"/>
                <w:i/>
                <w:iCs/>
                <w:sz w:val="20"/>
                <w:szCs w:val="22"/>
                <w:shd w:val="clear" w:color="auto" w:fill="FFFFFF"/>
              </w:rPr>
              <w:t>there are next steps needed, document here what needs to be done</w:t>
            </w:r>
            <w:r w:rsidR="00956893">
              <w:rPr>
                <w:rFonts w:ascii="Franklin Gothic Book" w:hAnsi="Franklin Gothic Book" w:cs="Arial"/>
                <w:i/>
                <w:iCs/>
                <w:sz w:val="20"/>
                <w:szCs w:val="22"/>
                <w:shd w:val="clear" w:color="auto" w:fill="FFFFFF"/>
              </w:rPr>
              <w:t>,</w:t>
            </w:r>
            <w:r w:rsidR="002B66D1">
              <w:rPr>
                <w:rFonts w:ascii="Franklin Gothic Book" w:hAnsi="Franklin Gothic Book" w:cs="Arial"/>
                <w:i/>
                <w:iCs/>
                <w:sz w:val="20"/>
                <w:szCs w:val="22"/>
                <w:shd w:val="clear" w:color="auto" w:fill="FFFFFF"/>
              </w:rPr>
              <w:t xml:space="preserve"> who is responsible (e.g., service provider, clinic or client)</w:t>
            </w:r>
            <w:r w:rsidR="00956893">
              <w:rPr>
                <w:rFonts w:ascii="Franklin Gothic Book" w:hAnsi="Franklin Gothic Book" w:cs="Arial"/>
                <w:i/>
                <w:iCs/>
                <w:sz w:val="20"/>
                <w:szCs w:val="22"/>
                <w:shd w:val="clear" w:color="auto" w:fill="FFFFFF"/>
              </w:rPr>
              <w:t xml:space="preserve"> </w:t>
            </w:r>
            <w:r w:rsidR="00FD33DA">
              <w:rPr>
                <w:rFonts w:ascii="Franklin Gothic Book" w:hAnsi="Franklin Gothic Book" w:cs="Arial"/>
                <w:i/>
                <w:iCs/>
                <w:sz w:val="20"/>
                <w:szCs w:val="22"/>
                <w:shd w:val="clear" w:color="auto" w:fill="FFFFFF"/>
              </w:rPr>
              <w:t>and the</w:t>
            </w:r>
            <w:r w:rsidR="00956893">
              <w:rPr>
                <w:rFonts w:ascii="Franklin Gothic Book" w:hAnsi="Franklin Gothic Book" w:cs="Arial"/>
                <w:i/>
                <w:iCs/>
                <w:sz w:val="20"/>
                <w:szCs w:val="22"/>
                <w:shd w:val="clear" w:color="auto" w:fill="FFFFFF"/>
              </w:rPr>
              <w:t xml:space="preserve"> timeline for completion</w:t>
            </w:r>
            <w:r w:rsidR="006B0F3D">
              <w:rPr>
                <w:rFonts w:ascii="Franklin Gothic Book" w:hAnsi="Franklin Gothic Book" w:cs="Arial"/>
                <w:i/>
                <w:iCs/>
                <w:sz w:val="20"/>
                <w:szCs w:val="22"/>
                <w:shd w:val="clear" w:color="auto" w:fill="FFFFFF"/>
              </w:rPr>
              <w:t>.</w:t>
            </w:r>
            <w:r w:rsidR="00956893">
              <w:rPr>
                <w:rFonts w:ascii="Franklin Gothic Book" w:hAnsi="Franklin Gothic Book" w:cs="Arial"/>
                <w:i/>
                <w:iCs/>
                <w:sz w:val="20"/>
                <w:szCs w:val="22"/>
                <w:shd w:val="clear" w:color="auto" w:fill="FFFFFF"/>
              </w:rPr>
              <w:t xml:space="preserve"> </w:t>
            </w:r>
          </w:p>
          <w:p w14:paraId="289A1B7B" w14:textId="77777777" w:rsidR="00EB03D2" w:rsidRDefault="00EB03D2" w:rsidP="00EB1F22">
            <w:pPr>
              <w:spacing w:before="120" w:line="240" w:lineRule="auto"/>
              <w:rPr>
                <w:rFonts w:ascii="Franklin Gothic Book" w:hAnsi="Franklin Gothic Book" w:cs="Arial"/>
                <w:i/>
                <w:iCs/>
                <w:sz w:val="18"/>
                <w:szCs w:val="20"/>
                <w:shd w:val="clear" w:color="auto" w:fill="FFFFFF"/>
              </w:rPr>
            </w:pPr>
          </w:p>
          <w:p w14:paraId="35D5205C" w14:textId="77777777" w:rsidR="00EB03D2" w:rsidRDefault="00EB03D2" w:rsidP="00EB1F22">
            <w:pPr>
              <w:spacing w:before="120" w:line="240" w:lineRule="auto"/>
              <w:rPr>
                <w:rFonts w:ascii="Franklin Gothic Book" w:hAnsi="Franklin Gothic Book" w:cs="Arial"/>
                <w:i/>
                <w:iCs/>
                <w:sz w:val="18"/>
                <w:szCs w:val="20"/>
                <w:shd w:val="clear" w:color="auto" w:fill="FFFFFF"/>
              </w:rPr>
            </w:pPr>
          </w:p>
          <w:p w14:paraId="7156A35A" w14:textId="4F209B74" w:rsidR="00EB03D2" w:rsidRDefault="00EB03D2" w:rsidP="00EB1F22">
            <w:pPr>
              <w:spacing w:before="120" w:line="240" w:lineRule="auto"/>
              <w:rPr>
                <w:rFonts w:ascii="Franklin Gothic Book" w:hAnsi="Franklin Gothic Book" w:cs="Arial"/>
                <w:i/>
                <w:iCs/>
                <w:sz w:val="18"/>
                <w:szCs w:val="20"/>
                <w:shd w:val="clear" w:color="auto" w:fill="FFFFFF"/>
              </w:rPr>
            </w:pPr>
          </w:p>
        </w:tc>
      </w:tr>
    </w:tbl>
    <w:p w14:paraId="1CCA6ACD" w14:textId="0FD36CFB" w:rsidR="00A81BA8" w:rsidRDefault="00A81BA8" w:rsidP="00EB1F22">
      <w:pPr>
        <w:spacing w:before="120" w:after="0" w:line="240" w:lineRule="auto"/>
        <w:rPr>
          <w:rFonts w:ascii="Franklin Gothic Book" w:hAnsi="Franklin Gothic Book" w:cs="Arial"/>
          <w:i/>
          <w:iCs/>
          <w:sz w:val="18"/>
          <w:szCs w:val="20"/>
          <w:shd w:val="clear" w:color="auto" w:fill="FFFFFF"/>
        </w:rPr>
      </w:pPr>
    </w:p>
    <w:p w14:paraId="3D089547" w14:textId="466F8159" w:rsidR="00881E85" w:rsidRDefault="00881E85" w:rsidP="00EB1F22">
      <w:pPr>
        <w:spacing w:before="120" w:after="0" w:line="240" w:lineRule="auto"/>
        <w:rPr>
          <w:rFonts w:ascii="Franklin Gothic Book" w:hAnsi="Franklin Gothic Book" w:cs="Arial"/>
          <w:i/>
          <w:iCs/>
          <w:sz w:val="18"/>
          <w:szCs w:val="20"/>
          <w:shd w:val="clear" w:color="auto" w:fill="FFFFFF"/>
        </w:rPr>
      </w:pPr>
      <w:r>
        <w:rPr>
          <w:rFonts w:ascii="Franklin Gothic Book" w:hAnsi="Franklin Gothic Book" w:cs="Arial"/>
          <w:i/>
          <w:iCs/>
          <w:sz w:val="18"/>
          <w:szCs w:val="20"/>
          <w:shd w:val="clear" w:color="auto" w:fill="FFFFFF"/>
        </w:rPr>
        <w:t>__________________________________________</w:t>
      </w:r>
      <w:r>
        <w:rPr>
          <w:rFonts w:ascii="Franklin Gothic Book" w:hAnsi="Franklin Gothic Book" w:cs="Arial"/>
          <w:i/>
          <w:iCs/>
          <w:sz w:val="18"/>
          <w:szCs w:val="20"/>
          <w:shd w:val="clear" w:color="auto" w:fill="FFFFFF"/>
        </w:rPr>
        <w:tab/>
        <w:t>________________</w:t>
      </w:r>
    </w:p>
    <w:p w14:paraId="3EC2054E" w14:textId="1142CD45" w:rsidR="00881E85" w:rsidRDefault="00881E85" w:rsidP="00EB1F22">
      <w:pPr>
        <w:spacing w:before="120" w:after="0" w:line="240" w:lineRule="auto"/>
        <w:rPr>
          <w:rFonts w:ascii="Franklin Gothic Book" w:hAnsi="Franklin Gothic Book" w:cs="Arial"/>
          <w:sz w:val="18"/>
          <w:szCs w:val="20"/>
          <w:shd w:val="clear" w:color="auto" w:fill="FFFFFF"/>
        </w:rPr>
      </w:pPr>
      <w:r>
        <w:rPr>
          <w:rFonts w:ascii="Franklin Gothic Book" w:hAnsi="Franklin Gothic Book" w:cs="Arial"/>
          <w:sz w:val="18"/>
          <w:szCs w:val="20"/>
          <w:shd w:val="clear" w:color="auto" w:fill="FFFFFF"/>
        </w:rPr>
        <w:t xml:space="preserve">Signature of </w:t>
      </w:r>
      <w:r w:rsidR="00131445">
        <w:rPr>
          <w:rFonts w:ascii="Franklin Gothic Book" w:hAnsi="Franklin Gothic Book" w:cs="Arial"/>
          <w:sz w:val="18"/>
          <w:szCs w:val="20"/>
          <w:shd w:val="clear" w:color="auto" w:fill="FFFFFF"/>
        </w:rPr>
        <w:t>person</w:t>
      </w:r>
      <w:r>
        <w:rPr>
          <w:rFonts w:ascii="Franklin Gothic Book" w:hAnsi="Franklin Gothic Book" w:cs="Arial"/>
          <w:sz w:val="18"/>
          <w:szCs w:val="20"/>
          <w:shd w:val="clear" w:color="auto" w:fill="FFFFFF"/>
        </w:rPr>
        <w:t xml:space="preserve"> conducting </w:t>
      </w:r>
      <w:r w:rsidR="00131445">
        <w:rPr>
          <w:rFonts w:ascii="Franklin Gothic Book" w:hAnsi="Franklin Gothic Book" w:cs="Arial"/>
          <w:sz w:val="18"/>
          <w:szCs w:val="20"/>
          <w:shd w:val="clear" w:color="auto" w:fill="FFFFFF"/>
        </w:rPr>
        <w:t>preparation meeting</w:t>
      </w:r>
      <w:r>
        <w:rPr>
          <w:rFonts w:ascii="Franklin Gothic Book" w:hAnsi="Franklin Gothic Book" w:cs="Arial"/>
          <w:sz w:val="18"/>
          <w:szCs w:val="20"/>
          <w:shd w:val="clear" w:color="auto" w:fill="FFFFFF"/>
        </w:rPr>
        <w:tab/>
      </w:r>
      <w:r>
        <w:rPr>
          <w:rFonts w:ascii="Franklin Gothic Book" w:hAnsi="Franklin Gothic Book" w:cs="Arial"/>
          <w:sz w:val="18"/>
          <w:szCs w:val="20"/>
          <w:shd w:val="clear" w:color="auto" w:fill="FFFFFF"/>
        </w:rPr>
        <w:tab/>
        <w:t>Date</w:t>
      </w:r>
    </w:p>
    <w:p w14:paraId="39B36BC1" w14:textId="77777777" w:rsidR="0063668A" w:rsidRDefault="0063668A" w:rsidP="00EB1F22">
      <w:pPr>
        <w:spacing w:before="120" w:after="0" w:line="240" w:lineRule="auto"/>
        <w:rPr>
          <w:rFonts w:ascii="Franklin Gothic Book" w:hAnsi="Franklin Gothic Book" w:cs="Arial"/>
          <w:sz w:val="18"/>
          <w:szCs w:val="20"/>
          <w:shd w:val="clear" w:color="auto" w:fill="FFFFFF"/>
        </w:rPr>
      </w:pPr>
    </w:p>
    <w:p w14:paraId="1DE69231" w14:textId="2DBBAC8F" w:rsidR="0020712C" w:rsidRDefault="0020712C" w:rsidP="00EB1F22">
      <w:pPr>
        <w:spacing w:before="120" w:after="0" w:line="240" w:lineRule="auto"/>
        <w:rPr>
          <w:rFonts w:ascii="Franklin Gothic Book" w:hAnsi="Franklin Gothic Book" w:cs="Arial"/>
          <w:sz w:val="18"/>
          <w:szCs w:val="20"/>
          <w:shd w:val="clear" w:color="auto" w:fill="FFFFFF"/>
        </w:rPr>
      </w:pPr>
      <w:r>
        <w:rPr>
          <w:rFonts w:ascii="Franklin Gothic Book" w:hAnsi="Franklin Gothic Book" w:cs="Arial"/>
          <w:sz w:val="18"/>
          <w:szCs w:val="20"/>
          <w:shd w:val="clear" w:color="auto" w:fill="FFFFFF"/>
        </w:rPr>
        <w:t>__________________________________________</w:t>
      </w:r>
    </w:p>
    <w:p w14:paraId="770A77EE" w14:textId="2A02DEC4" w:rsidR="00A81BA8" w:rsidRPr="003069FF" w:rsidRDefault="0020712C" w:rsidP="00EB1F22">
      <w:pPr>
        <w:spacing w:before="120" w:after="0" w:line="240" w:lineRule="auto"/>
        <w:rPr>
          <w:rFonts w:ascii="Franklin Gothic Book" w:hAnsi="Franklin Gothic Book" w:cs="Arial"/>
          <w:sz w:val="18"/>
          <w:szCs w:val="20"/>
          <w:shd w:val="clear" w:color="auto" w:fill="FFFFFF"/>
        </w:rPr>
      </w:pPr>
      <w:r>
        <w:rPr>
          <w:rFonts w:ascii="Franklin Gothic Book" w:hAnsi="Franklin Gothic Book" w:cs="Arial"/>
          <w:sz w:val="18"/>
          <w:szCs w:val="20"/>
          <w:shd w:val="clear" w:color="auto" w:fill="FFFFFF"/>
        </w:rPr>
        <w:t>Print name</w:t>
      </w:r>
    </w:p>
    <w:p w14:paraId="30AF1FE0" w14:textId="77777777" w:rsidR="00A81BA8" w:rsidRDefault="00A81BA8" w:rsidP="00EB1F22">
      <w:pPr>
        <w:spacing w:before="120" w:after="0" w:line="240" w:lineRule="auto"/>
        <w:rPr>
          <w:rFonts w:ascii="Franklin Gothic Book" w:hAnsi="Franklin Gothic Book" w:cs="Arial"/>
          <w:i/>
          <w:iCs/>
          <w:sz w:val="18"/>
          <w:szCs w:val="20"/>
          <w:shd w:val="clear" w:color="auto" w:fill="FFFFFF"/>
        </w:rPr>
      </w:pPr>
    </w:p>
    <w:p w14:paraId="729F296C" w14:textId="333997C4" w:rsidR="00307610" w:rsidRPr="0063668A" w:rsidRDefault="0063668A" w:rsidP="00307610">
      <w:pPr>
        <w:spacing w:before="120" w:after="0" w:line="240" w:lineRule="auto"/>
        <w:rPr>
          <w:rFonts w:ascii="Franklin Gothic Book" w:hAnsi="Franklin Gothic Book" w:cs="Arial"/>
          <w:i/>
          <w:iCs/>
          <w:sz w:val="16"/>
          <w:szCs w:val="18"/>
          <w:shd w:val="clear" w:color="auto" w:fill="FFFFFF"/>
        </w:rPr>
      </w:pPr>
      <w:r w:rsidRPr="003069FF">
        <w:rPr>
          <w:rFonts w:ascii="Franklin Gothic Book" w:hAnsi="Franklin Gothic Book" w:cs="Arial"/>
          <w:i/>
          <w:iCs/>
          <w:sz w:val="16"/>
          <w:szCs w:val="18"/>
          <w:shd w:val="clear" w:color="auto" w:fill="FFFFFF"/>
        </w:rPr>
        <w:t xml:space="preserve">The IRC received competitive funding through the U.S. Department of Health and Human Services, Administration for Children and Families, Grant #90RB0052. The project is 100% financed by federal funds. The contents of this document are solely the responsibility of the authors and do not necessarily represent the official views of the U.S. Department of Health and Human Services, Administration for Children and Families.  </w:t>
      </w:r>
    </w:p>
    <w:sectPr w:rsidR="00307610" w:rsidRPr="0063668A" w:rsidSect="000433E5">
      <w:pgSz w:w="15840" w:h="12240" w:orient="landscape"/>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D68EF" w14:textId="77777777" w:rsidR="000433E5" w:rsidRDefault="000433E5" w:rsidP="0006008D">
      <w:pPr>
        <w:spacing w:after="0" w:line="240" w:lineRule="auto"/>
      </w:pPr>
      <w:r>
        <w:separator/>
      </w:r>
    </w:p>
  </w:endnote>
  <w:endnote w:type="continuationSeparator" w:id="0">
    <w:p w14:paraId="6AB7C704" w14:textId="77777777" w:rsidR="000433E5" w:rsidRDefault="000433E5" w:rsidP="0006008D">
      <w:pPr>
        <w:spacing w:after="0" w:line="240" w:lineRule="auto"/>
      </w:pPr>
      <w:r>
        <w:continuationSeparator/>
      </w:r>
    </w:p>
  </w:endnote>
  <w:endnote w:type="continuationNotice" w:id="1">
    <w:p w14:paraId="62B2AD58" w14:textId="77777777" w:rsidR="000433E5" w:rsidRDefault="000433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Heebo">
    <w:charset w:val="B1"/>
    <w:family w:val="auto"/>
    <w:pitch w:val="variable"/>
    <w:sig w:usb0="A00008E7" w:usb1="40000043" w:usb2="00000000" w:usb3="00000000" w:csb0="0000002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altName w:val="Franklin Gothic"/>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65D79" w14:textId="77777777" w:rsidR="000433E5" w:rsidRDefault="000433E5" w:rsidP="0006008D">
      <w:pPr>
        <w:spacing w:after="0" w:line="240" w:lineRule="auto"/>
      </w:pPr>
      <w:r>
        <w:separator/>
      </w:r>
    </w:p>
  </w:footnote>
  <w:footnote w:type="continuationSeparator" w:id="0">
    <w:p w14:paraId="34E7D2C1" w14:textId="77777777" w:rsidR="000433E5" w:rsidRDefault="000433E5" w:rsidP="0006008D">
      <w:pPr>
        <w:spacing w:after="0" w:line="240" w:lineRule="auto"/>
      </w:pPr>
      <w:r>
        <w:continuationSeparator/>
      </w:r>
    </w:p>
  </w:footnote>
  <w:footnote w:type="continuationNotice" w:id="1">
    <w:p w14:paraId="0A8756DE" w14:textId="77777777" w:rsidR="000433E5" w:rsidRDefault="000433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C1701"/>
    <w:multiLevelType w:val="hybridMultilevel"/>
    <w:tmpl w:val="9524F6D2"/>
    <w:lvl w:ilvl="0" w:tplc="74A6A832">
      <w:start w:val="9"/>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C275497"/>
    <w:multiLevelType w:val="multilevel"/>
    <w:tmpl w:val="E480B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C9372B"/>
    <w:multiLevelType w:val="hybridMultilevel"/>
    <w:tmpl w:val="583C47E2"/>
    <w:lvl w:ilvl="0" w:tplc="1E445A88">
      <w:start w:val="7"/>
      <w:numFmt w:val="decimal"/>
      <w:lvlText w:val="%1."/>
      <w:lvlJc w:val="left"/>
      <w:pPr>
        <w:tabs>
          <w:tab w:val="num" w:pos="720"/>
        </w:tabs>
        <w:ind w:left="720" w:hanging="360"/>
      </w:pPr>
    </w:lvl>
    <w:lvl w:ilvl="1" w:tplc="A52AD080">
      <w:numFmt w:val="bullet"/>
      <w:lvlText w:val=""/>
      <w:lvlJc w:val="left"/>
      <w:pPr>
        <w:tabs>
          <w:tab w:val="num" w:pos="1440"/>
        </w:tabs>
        <w:ind w:left="1440" w:hanging="360"/>
      </w:pPr>
      <w:rPr>
        <w:rFonts w:ascii="Wingdings" w:hAnsi="Wingdings" w:hint="default"/>
      </w:rPr>
    </w:lvl>
    <w:lvl w:ilvl="2" w:tplc="40C8A10C" w:tentative="1">
      <w:start w:val="1"/>
      <w:numFmt w:val="decimal"/>
      <w:lvlText w:val="%3."/>
      <w:lvlJc w:val="left"/>
      <w:pPr>
        <w:tabs>
          <w:tab w:val="num" w:pos="2160"/>
        </w:tabs>
        <w:ind w:left="2160" w:hanging="360"/>
      </w:pPr>
    </w:lvl>
    <w:lvl w:ilvl="3" w:tplc="C68214EA" w:tentative="1">
      <w:start w:val="1"/>
      <w:numFmt w:val="decimal"/>
      <w:lvlText w:val="%4."/>
      <w:lvlJc w:val="left"/>
      <w:pPr>
        <w:tabs>
          <w:tab w:val="num" w:pos="2880"/>
        </w:tabs>
        <w:ind w:left="2880" w:hanging="360"/>
      </w:pPr>
    </w:lvl>
    <w:lvl w:ilvl="4" w:tplc="95F2E118" w:tentative="1">
      <w:start w:val="1"/>
      <w:numFmt w:val="decimal"/>
      <w:lvlText w:val="%5."/>
      <w:lvlJc w:val="left"/>
      <w:pPr>
        <w:tabs>
          <w:tab w:val="num" w:pos="3600"/>
        </w:tabs>
        <w:ind w:left="3600" w:hanging="360"/>
      </w:pPr>
    </w:lvl>
    <w:lvl w:ilvl="5" w:tplc="E85242F0" w:tentative="1">
      <w:start w:val="1"/>
      <w:numFmt w:val="decimal"/>
      <w:lvlText w:val="%6."/>
      <w:lvlJc w:val="left"/>
      <w:pPr>
        <w:tabs>
          <w:tab w:val="num" w:pos="4320"/>
        </w:tabs>
        <w:ind w:left="4320" w:hanging="360"/>
      </w:pPr>
    </w:lvl>
    <w:lvl w:ilvl="6" w:tplc="6F0A34AE" w:tentative="1">
      <w:start w:val="1"/>
      <w:numFmt w:val="decimal"/>
      <w:lvlText w:val="%7."/>
      <w:lvlJc w:val="left"/>
      <w:pPr>
        <w:tabs>
          <w:tab w:val="num" w:pos="5040"/>
        </w:tabs>
        <w:ind w:left="5040" w:hanging="360"/>
      </w:pPr>
    </w:lvl>
    <w:lvl w:ilvl="7" w:tplc="5A0E4E7E" w:tentative="1">
      <w:start w:val="1"/>
      <w:numFmt w:val="decimal"/>
      <w:lvlText w:val="%8."/>
      <w:lvlJc w:val="left"/>
      <w:pPr>
        <w:tabs>
          <w:tab w:val="num" w:pos="5760"/>
        </w:tabs>
        <w:ind w:left="5760" w:hanging="360"/>
      </w:pPr>
    </w:lvl>
    <w:lvl w:ilvl="8" w:tplc="889EA4AE" w:tentative="1">
      <w:start w:val="1"/>
      <w:numFmt w:val="decimal"/>
      <w:lvlText w:val="%9."/>
      <w:lvlJc w:val="left"/>
      <w:pPr>
        <w:tabs>
          <w:tab w:val="num" w:pos="6480"/>
        </w:tabs>
        <w:ind w:left="6480" w:hanging="360"/>
      </w:pPr>
    </w:lvl>
  </w:abstractNum>
  <w:abstractNum w:abstractNumId="3" w15:restartNumberingAfterBreak="0">
    <w:nsid w:val="101459CF"/>
    <w:multiLevelType w:val="hybridMultilevel"/>
    <w:tmpl w:val="8222EACA"/>
    <w:lvl w:ilvl="0" w:tplc="E7F8A0AE">
      <w:start w:val="1"/>
      <w:numFmt w:val="bullet"/>
      <w:lvlText w:val=""/>
      <w:lvlJc w:val="left"/>
      <w:pPr>
        <w:ind w:left="720" w:hanging="360"/>
      </w:pPr>
      <w:rPr>
        <w:rFonts w:ascii="Symbol" w:hAnsi="Symbol" w:hint="default"/>
      </w:rPr>
    </w:lvl>
    <w:lvl w:ilvl="1" w:tplc="B5F64B3A">
      <w:start w:val="1"/>
      <w:numFmt w:val="bullet"/>
      <w:lvlText w:val="o"/>
      <w:lvlJc w:val="left"/>
      <w:pPr>
        <w:ind w:left="1440" w:hanging="360"/>
      </w:pPr>
      <w:rPr>
        <w:rFonts w:ascii="Courier New" w:hAnsi="Courier New" w:hint="default"/>
      </w:rPr>
    </w:lvl>
    <w:lvl w:ilvl="2" w:tplc="82521E64">
      <w:start w:val="1"/>
      <w:numFmt w:val="bullet"/>
      <w:lvlText w:val=""/>
      <w:lvlJc w:val="left"/>
      <w:pPr>
        <w:ind w:left="2160" w:hanging="360"/>
      </w:pPr>
      <w:rPr>
        <w:rFonts w:ascii="Wingdings" w:hAnsi="Wingdings" w:hint="default"/>
      </w:rPr>
    </w:lvl>
    <w:lvl w:ilvl="3" w:tplc="642A283E">
      <w:start w:val="1"/>
      <w:numFmt w:val="bullet"/>
      <w:lvlText w:val=""/>
      <w:lvlJc w:val="left"/>
      <w:pPr>
        <w:ind w:left="2880" w:hanging="360"/>
      </w:pPr>
      <w:rPr>
        <w:rFonts w:ascii="Symbol" w:hAnsi="Symbol" w:hint="default"/>
      </w:rPr>
    </w:lvl>
    <w:lvl w:ilvl="4" w:tplc="2B20E408">
      <w:start w:val="1"/>
      <w:numFmt w:val="bullet"/>
      <w:lvlText w:val="o"/>
      <w:lvlJc w:val="left"/>
      <w:pPr>
        <w:ind w:left="3600" w:hanging="360"/>
      </w:pPr>
      <w:rPr>
        <w:rFonts w:ascii="Courier New" w:hAnsi="Courier New" w:hint="default"/>
      </w:rPr>
    </w:lvl>
    <w:lvl w:ilvl="5" w:tplc="A4D611BC">
      <w:start w:val="1"/>
      <w:numFmt w:val="bullet"/>
      <w:lvlText w:val=""/>
      <w:lvlJc w:val="left"/>
      <w:pPr>
        <w:ind w:left="4320" w:hanging="360"/>
      </w:pPr>
      <w:rPr>
        <w:rFonts w:ascii="Wingdings" w:hAnsi="Wingdings" w:hint="default"/>
      </w:rPr>
    </w:lvl>
    <w:lvl w:ilvl="6" w:tplc="D6343A12">
      <w:start w:val="1"/>
      <w:numFmt w:val="bullet"/>
      <w:lvlText w:val=""/>
      <w:lvlJc w:val="left"/>
      <w:pPr>
        <w:ind w:left="5040" w:hanging="360"/>
      </w:pPr>
      <w:rPr>
        <w:rFonts w:ascii="Symbol" w:hAnsi="Symbol" w:hint="default"/>
      </w:rPr>
    </w:lvl>
    <w:lvl w:ilvl="7" w:tplc="0FA0F49A">
      <w:start w:val="1"/>
      <w:numFmt w:val="bullet"/>
      <w:lvlText w:val="o"/>
      <w:lvlJc w:val="left"/>
      <w:pPr>
        <w:ind w:left="5760" w:hanging="360"/>
      </w:pPr>
      <w:rPr>
        <w:rFonts w:ascii="Courier New" w:hAnsi="Courier New" w:hint="default"/>
      </w:rPr>
    </w:lvl>
    <w:lvl w:ilvl="8" w:tplc="61CC252E">
      <w:start w:val="1"/>
      <w:numFmt w:val="bullet"/>
      <w:lvlText w:val=""/>
      <w:lvlJc w:val="left"/>
      <w:pPr>
        <w:ind w:left="6480" w:hanging="360"/>
      </w:pPr>
      <w:rPr>
        <w:rFonts w:ascii="Wingdings" w:hAnsi="Wingdings" w:hint="default"/>
      </w:rPr>
    </w:lvl>
  </w:abstractNum>
  <w:abstractNum w:abstractNumId="4" w15:restartNumberingAfterBreak="0">
    <w:nsid w:val="10302640"/>
    <w:multiLevelType w:val="hybridMultilevel"/>
    <w:tmpl w:val="9DF2D962"/>
    <w:lvl w:ilvl="0" w:tplc="A4C0EE80">
      <w:start w:val="1"/>
      <w:numFmt w:val="upperRoman"/>
      <w:lvlText w:val="%1."/>
      <w:lvlJc w:val="left"/>
      <w:pPr>
        <w:ind w:left="1080" w:hanging="720"/>
      </w:pPr>
      <w:rPr>
        <w:rFonts w:hint="default"/>
        <w:b/>
      </w:rPr>
    </w:lvl>
    <w:lvl w:ilvl="1" w:tplc="4C1E6C28">
      <w:start w:val="1"/>
      <w:numFmt w:val="bullet"/>
      <w:lvlText w:val=""/>
      <w:lvlJc w:val="left"/>
      <w:pPr>
        <w:ind w:left="1440" w:hanging="360"/>
      </w:pPr>
      <w:rPr>
        <w:rFonts w:ascii="Wingdings" w:hAnsi="Wingdings" w:hint="default"/>
        <w:b w:val="0"/>
        <w:color w:val="2A3191" w:themeColor="text2"/>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B62A0"/>
    <w:multiLevelType w:val="hybridMultilevel"/>
    <w:tmpl w:val="4CD64154"/>
    <w:lvl w:ilvl="0" w:tplc="88F4A392">
      <w:start w:val="1"/>
      <w:numFmt w:val="bullet"/>
      <w:lvlText w:val=""/>
      <w:lvlJc w:val="left"/>
      <w:pPr>
        <w:ind w:left="720" w:hanging="360"/>
      </w:pPr>
      <w:rPr>
        <w:rFonts w:ascii="Symbol" w:hAnsi="Symbol" w:hint="default"/>
      </w:rPr>
    </w:lvl>
    <w:lvl w:ilvl="1" w:tplc="9C32A8FC">
      <w:start w:val="1"/>
      <w:numFmt w:val="bullet"/>
      <w:lvlText w:val="o"/>
      <w:lvlJc w:val="left"/>
      <w:pPr>
        <w:ind w:left="1440" w:hanging="360"/>
      </w:pPr>
      <w:rPr>
        <w:rFonts w:ascii="Courier New" w:hAnsi="Courier New" w:hint="default"/>
      </w:rPr>
    </w:lvl>
    <w:lvl w:ilvl="2" w:tplc="65F86AB2">
      <w:start w:val="1"/>
      <w:numFmt w:val="bullet"/>
      <w:lvlText w:val=""/>
      <w:lvlJc w:val="left"/>
      <w:pPr>
        <w:ind w:left="2160" w:hanging="360"/>
      </w:pPr>
      <w:rPr>
        <w:rFonts w:ascii="Wingdings" w:hAnsi="Wingdings" w:hint="default"/>
      </w:rPr>
    </w:lvl>
    <w:lvl w:ilvl="3" w:tplc="924E26FC">
      <w:start w:val="1"/>
      <w:numFmt w:val="bullet"/>
      <w:lvlText w:val=""/>
      <w:lvlJc w:val="left"/>
      <w:pPr>
        <w:ind w:left="2880" w:hanging="360"/>
      </w:pPr>
      <w:rPr>
        <w:rFonts w:ascii="Symbol" w:hAnsi="Symbol" w:hint="default"/>
      </w:rPr>
    </w:lvl>
    <w:lvl w:ilvl="4" w:tplc="05B8A8B0">
      <w:start w:val="1"/>
      <w:numFmt w:val="bullet"/>
      <w:lvlText w:val="o"/>
      <w:lvlJc w:val="left"/>
      <w:pPr>
        <w:ind w:left="3600" w:hanging="360"/>
      </w:pPr>
      <w:rPr>
        <w:rFonts w:ascii="Courier New" w:hAnsi="Courier New" w:hint="default"/>
      </w:rPr>
    </w:lvl>
    <w:lvl w:ilvl="5" w:tplc="FDCE54A6">
      <w:start w:val="1"/>
      <w:numFmt w:val="bullet"/>
      <w:lvlText w:val=""/>
      <w:lvlJc w:val="left"/>
      <w:pPr>
        <w:ind w:left="4320" w:hanging="360"/>
      </w:pPr>
      <w:rPr>
        <w:rFonts w:ascii="Wingdings" w:hAnsi="Wingdings" w:hint="default"/>
      </w:rPr>
    </w:lvl>
    <w:lvl w:ilvl="6" w:tplc="FA681B0C">
      <w:start w:val="1"/>
      <w:numFmt w:val="bullet"/>
      <w:lvlText w:val=""/>
      <w:lvlJc w:val="left"/>
      <w:pPr>
        <w:ind w:left="5040" w:hanging="360"/>
      </w:pPr>
      <w:rPr>
        <w:rFonts w:ascii="Symbol" w:hAnsi="Symbol" w:hint="default"/>
      </w:rPr>
    </w:lvl>
    <w:lvl w:ilvl="7" w:tplc="E5EC19C6">
      <w:start w:val="1"/>
      <w:numFmt w:val="bullet"/>
      <w:lvlText w:val="o"/>
      <w:lvlJc w:val="left"/>
      <w:pPr>
        <w:ind w:left="5760" w:hanging="360"/>
      </w:pPr>
      <w:rPr>
        <w:rFonts w:ascii="Courier New" w:hAnsi="Courier New" w:hint="default"/>
      </w:rPr>
    </w:lvl>
    <w:lvl w:ilvl="8" w:tplc="0F9C3CBE">
      <w:start w:val="1"/>
      <w:numFmt w:val="bullet"/>
      <w:lvlText w:val=""/>
      <w:lvlJc w:val="left"/>
      <w:pPr>
        <w:ind w:left="6480" w:hanging="360"/>
      </w:pPr>
      <w:rPr>
        <w:rFonts w:ascii="Wingdings" w:hAnsi="Wingdings" w:hint="default"/>
      </w:rPr>
    </w:lvl>
  </w:abstractNum>
  <w:abstractNum w:abstractNumId="6" w15:restartNumberingAfterBreak="0">
    <w:nsid w:val="11632932"/>
    <w:multiLevelType w:val="hybridMultilevel"/>
    <w:tmpl w:val="4D80C11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134F0102"/>
    <w:multiLevelType w:val="hybridMultilevel"/>
    <w:tmpl w:val="40C2BA0E"/>
    <w:lvl w:ilvl="0" w:tplc="4C1E6C28">
      <w:start w:val="1"/>
      <w:numFmt w:val="bullet"/>
      <w:lvlText w:val=""/>
      <w:lvlJc w:val="left"/>
      <w:pPr>
        <w:ind w:left="780" w:hanging="360"/>
      </w:pPr>
      <w:rPr>
        <w:rFonts w:ascii="Wingdings" w:hAnsi="Wingdings" w:hint="default"/>
        <w:b w:val="0"/>
        <w:color w:val="2A3191" w:themeColor="text2"/>
        <w:sz w:val="20"/>
        <w:szCs w:val="20"/>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3AE1FD9"/>
    <w:multiLevelType w:val="hybridMultilevel"/>
    <w:tmpl w:val="9CAAA34E"/>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9" w15:restartNumberingAfterBreak="0">
    <w:nsid w:val="163D3AFC"/>
    <w:multiLevelType w:val="hybridMultilevel"/>
    <w:tmpl w:val="70029E4E"/>
    <w:lvl w:ilvl="0" w:tplc="C23AE33C">
      <w:start w:val="1"/>
      <w:numFmt w:val="decimal"/>
      <w:lvlText w:val="%1."/>
      <w:lvlJc w:val="left"/>
      <w:pPr>
        <w:ind w:left="720" w:hanging="360"/>
      </w:pPr>
    </w:lvl>
    <w:lvl w:ilvl="1" w:tplc="2FAAD682">
      <w:start w:val="1"/>
      <w:numFmt w:val="lowerLetter"/>
      <w:lvlText w:val="%2."/>
      <w:lvlJc w:val="left"/>
      <w:pPr>
        <w:ind w:left="1440" w:hanging="360"/>
      </w:pPr>
    </w:lvl>
    <w:lvl w:ilvl="2" w:tplc="CDD615E4">
      <w:start w:val="1"/>
      <w:numFmt w:val="lowerRoman"/>
      <w:lvlText w:val="%3."/>
      <w:lvlJc w:val="right"/>
      <w:pPr>
        <w:ind w:left="2160" w:hanging="180"/>
      </w:pPr>
    </w:lvl>
    <w:lvl w:ilvl="3" w:tplc="2536EF5C">
      <w:start w:val="1"/>
      <w:numFmt w:val="decimal"/>
      <w:lvlText w:val="%4."/>
      <w:lvlJc w:val="left"/>
      <w:pPr>
        <w:ind w:left="2880" w:hanging="360"/>
      </w:pPr>
    </w:lvl>
    <w:lvl w:ilvl="4" w:tplc="4956CFB0">
      <w:start w:val="1"/>
      <w:numFmt w:val="lowerLetter"/>
      <w:lvlText w:val="%5."/>
      <w:lvlJc w:val="left"/>
      <w:pPr>
        <w:ind w:left="3600" w:hanging="360"/>
      </w:pPr>
    </w:lvl>
    <w:lvl w:ilvl="5" w:tplc="113C68C0">
      <w:start w:val="1"/>
      <w:numFmt w:val="lowerRoman"/>
      <w:lvlText w:val="%6."/>
      <w:lvlJc w:val="right"/>
      <w:pPr>
        <w:ind w:left="4320" w:hanging="180"/>
      </w:pPr>
    </w:lvl>
    <w:lvl w:ilvl="6" w:tplc="F4D4F63E">
      <w:start w:val="1"/>
      <w:numFmt w:val="decimal"/>
      <w:lvlText w:val="%7."/>
      <w:lvlJc w:val="left"/>
      <w:pPr>
        <w:ind w:left="5040" w:hanging="360"/>
      </w:pPr>
    </w:lvl>
    <w:lvl w:ilvl="7" w:tplc="3F88D174">
      <w:start w:val="1"/>
      <w:numFmt w:val="lowerLetter"/>
      <w:lvlText w:val="%8."/>
      <w:lvlJc w:val="left"/>
      <w:pPr>
        <w:ind w:left="5760" w:hanging="360"/>
      </w:pPr>
    </w:lvl>
    <w:lvl w:ilvl="8" w:tplc="CB261540">
      <w:start w:val="1"/>
      <w:numFmt w:val="lowerRoman"/>
      <w:lvlText w:val="%9."/>
      <w:lvlJc w:val="right"/>
      <w:pPr>
        <w:ind w:left="6480" w:hanging="180"/>
      </w:pPr>
    </w:lvl>
  </w:abstractNum>
  <w:abstractNum w:abstractNumId="10" w15:restartNumberingAfterBreak="0">
    <w:nsid w:val="17F711CF"/>
    <w:multiLevelType w:val="hybridMultilevel"/>
    <w:tmpl w:val="D5F49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F623E4"/>
    <w:multiLevelType w:val="multilevel"/>
    <w:tmpl w:val="4D46E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5D2DEA"/>
    <w:multiLevelType w:val="hybridMultilevel"/>
    <w:tmpl w:val="313ACA22"/>
    <w:lvl w:ilvl="0" w:tplc="744290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0522D"/>
    <w:multiLevelType w:val="hybridMultilevel"/>
    <w:tmpl w:val="9768D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D14EE2"/>
    <w:multiLevelType w:val="hybridMultilevel"/>
    <w:tmpl w:val="06203926"/>
    <w:lvl w:ilvl="0" w:tplc="B1EE9452">
      <w:start w:val="8"/>
      <w:numFmt w:val="decimal"/>
      <w:lvlText w:val="%1."/>
      <w:lvlJc w:val="left"/>
      <w:pPr>
        <w:tabs>
          <w:tab w:val="num" w:pos="720"/>
        </w:tabs>
        <w:ind w:left="720" w:hanging="360"/>
      </w:pPr>
    </w:lvl>
    <w:lvl w:ilvl="1" w:tplc="99409FD0">
      <w:numFmt w:val="bullet"/>
      <w:lvlText w:val=""/>
      <w:lvlJc w:val="left"/>
      <w:pPr>
        <w:tabs>
          <w:tab w:val="num" w:pos="1440"/>
        </w:tabs>
        <w:ind w:left="1440" w:hanging="360"/>
      </w:pPr>
      <w:rPr>
        <w:rFonts w:ascii="Wingdings" w:hAnsi="Wingdings" w:hint="default"/>
      </w:rPr>
    </w:lvl>
    <w:lvl w:ilvl="2" w:tplc="84F89A7C" w:tentative="1">
      <w:start w:val="1"/>
      <w:numFmt w:val="decimal"/>
      <w:lvlText w:val="%3."/>
      <w:lvlJc w:val="left"/>
      <w:pPr>
        <w:tabs>
          <w:tab w:val="num" w:pos="2160"/>
        </w:tabs>
        <w:ind w:left="2160" w:hanging="360"/>
      </w:pPr>
    </w:lvl>
    <w:lvl w:ilvl="3" w:tplc="F1E0B60A" w:tentative="1">
      <w:start w:val="1"/>
      <w:numFmt w:val="decimal"/>
      <w:lvlText w:val="%4."/>
      <w:lvlJc w:val="left"/>
      <w:pPr>
        <w:tabs>
          <w:tab w:val="num" w:pos="2880"/>
        </w:tabs>
        <w:ind w:left="2880" w:hanging="360"/>
      </w:pPr>
    </w:lvl>
    <w:lvl w:ilvl="4" w:tplc="411C1C20" w:tentative="1">
      <w:start w:val="1"/>
      <w:numFmt w:val="decimal"/>
      <w:lvlText w:val="%5."/>
      <w:lvlJc w:val="left"/>
      <w:pPr>
        <w:tabs>
          <w:tab w:val="num" w:pos="3600"/>
        </w:tabs>
        <w:ind w:left="3600" w:hanging="360"/>
      </w:pPr>
    </w:lvl>
    <w:lvl w:ilvl="5" w:tplc="60B0C6FA" w:tentative="1">
      <w:start w:val="1"/>
      <w:numFmt w:val="decimal"/>
      <w:lvlText w:val="%6."/>
      <w:lvlJc w:val="left"/>
      <w:pPr>
        <w:tabs>
          <w:tab w:val="num" w:pos="4320"/>
        </w:tabs>
        <w:ind w:left="4320" w:hanging="360"/>
      </w:pPr>
    </w:lvl>
    <w:lvl w:ilvl="6" w:tplc="04604AAA" w:tentative="1">
      <w:start w:val="1"/>
      <w:numFmt w:val="decimal"/>
      <w:lvlText w:val="%7."/>
      <w:lvlJc w:val="left"/>
      <w:pPr>
        <w:tabs>
          <w:tab w:val="num" w:pos="5040"/>
        </w:tabs>
        <w:ind w:left="5040" w:hanging="360"/>
      </w:pPr>
    </w:lvl>
    <w:lvl w:ilvl="7" w:tplc="CAA6EB92" w:tentative="1">
      <w:start w:val="1"/>
      <w:numFmt w:val="decimal"/>
      <w:lvlText w:val="%8."/>
      <w:lvlJc w:val="left"/>
      <w:pPr>
        <w:tabs>
          <w:tab w:val="num" w:pos="5760"/>
        </w:tabs>
        <w:ind w:left="5760" w:hanging="360"/>
      </w:pPr>
    </w:lvl>
    <w:lvl w:ilvl="8" w:tplc="F10A8BB4" w:tentative="1">
      <w:start w:val="1"/>
      <w:numFmt w:val="decimal"/>
      <w:lvlText w:val="%9."/>
      <w:lvlJc w:val="left"/>
      <w:pPr>
        <w:tabs>
          <w:tab w:val="num" w:pos="6480"/>
        </w:tabs>
        <w:ind w:left="6480" w:hanging="360"/>
      </w:pPr>
    </w:lvl>
  </w:abstractNum>
  <w:abstractNum w:abstractNumId="15" w15:restartNumberingAfterBreak="0">
    <w:nsid w:val="4E2A66F0"/>
    <w:multiLevelType w:val="multilevel"/>
    <w:tmpl w:val="94AE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EE2032"/>
    <w:multiLevelType w:val="hybridMultilevel"/>
    <w:tmpl w:val="D1EAB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925DA7"/>
    <w:multiLevelType w:val="hybridMultilevel"/>
    <w:tmpl w:val="591A92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890397"/>
    <w:multiLevelType w:val="multilevel"/>
    <w:tmpl w:val="E8C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5827E5"/>
    <w:multiLevelType w:val="multilevel"/>
    <w:tmpl w:val="4D1C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D900FC"/>
    <w:multiLevelType w:val="hybridMultilevel"/>
    <w:tmpl w:val="D446398E"/>
    <w:lvl w:ilvl="0" w:tplc="5D3881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C04417"/>
    <w:multiLevelType w:val="hybridMultilevel"/>
    <w:tmpl w:val="489E53AC"/>
    <w:lvl w:ilvl="0" w:tplc="6C5A4D3E">
      <w:start w:val="1"/>
      <w:numFmt w:val="bullet"/>
      <w:lvlText w:val=""/>
      <w:lvlJc w:val="left"/>
      <w:pPr>
        <w:ind w:left="720" w:hanging="360"/>
      </w:pPr>
      <w:rPr>
        <w:rFonts w:ascii="Symbol" w:hAnsi="Symbol" w:hint="default"/>
      </w:rPr>
    </w:lvl>
    <w:lvl w:ilvl="1" w:tplc="D520E8C0">
      <w:start w:val="1"/>
      <w:numFmt w:val="bullet"/>
      <w:lvlText w:val="o"/>
      <w:lvlJc w:val="left"/>
      <w:pPr>
        <w:ind w:left="1440" w:hanging="360"/>
      </w:pPr>
      <w:rPr>
        <w:rFonts w:ascii="Courier New" w:hAnsi="Courier New" w:hint="default"/>
      </w:rPr>
    </w:lvl>
    <w:lvl w:ilvl="2" w:tplc="9972191C">
      <w:start w:val="1"/>
      <w:numFmt w:val="bullet"/>
      <w:lvlText w:val=""/>
      <w:lvlJc w:val="left"/>
      <w:pPr>
        <w:ind w:left="2160" w:hanging="360"/>
      </w:pPr>
      <w:rPr>
        <w:rFonts w:ascii="Wingdings" w:hAnsi="Wingdings" w:hint="default"/>
      </w:rPr>
    </w:lvl>
    <w:lvl w:ilvl="3" w:tplc="A09CED12">
      <w:start w:val="1"/>
      <w:numFmt w:val="bullet"/>
      <w:lvlText w:val=""/>
      <w:lvlJc w:val="left"/>
      <w:pPr>
        <w:ind w:left="2880" w:hanging="360"/>
      </w:pPr>
      <w:rPr>
        <w:rFonts w:ascii="Symbol" w:hAnsi="Symbol" w:hint="default"/>
      </w:rPr>
    </w:lvl>
    <w:lvl w:ilvl="4" w:tplc="6866B14E">
      <w:start w:val="1"/>
      <w:numFmt w:val="bullet"/>
      <w:lvlText w:val="o"/>
      <w:lvlJc w:val="left"/>
      <w:pPr>
        <w:ind w:left="3600" w:hanging="360"/>
      </w:pPr>
      <w:rPr>
        <w:rFonts w:ascii="Courier New" w:hAnsi="Courier New" w:hint="default"/>
      </w:rPr>
    </w:lvl>
    <w:lvl w:ilvl="5" w:tplc="ACEA2570">
      <w:start w:val="1"/>
      <w:numFmt w:val="bullet"/>
      <w:lvlText w:val=""/>
      <w:lvlJc w:val="left"/>
      <w:pPr>
        <w:ind w:left="4320" w:hanging="360"/>
      </w:pPr>
      <w:rPr>
        <w:rFonts w:ascii="Wingdings" w:hAnsi="Wingdings" w:hint="default"/>
      </w:rPr>
    </w:lvl>
    <w:lvl w:ilvl="6" w:tplc="BE64BC30">
      <w:start w:val="1"/>
      <w:numFmt w:val="bullet"/>
      <w:lvlText w:val=""/>
      <w:lvlJc w:val="left"/>
      <w:pPr>
        <w:ind w:left="5040" w:hanging="360"/>
      </w:pPr>
      <w:rPr>
        <w:rFonts w:ascii="Symbol" w:hAnsi="Symbol" w:hint="default"/>
      </w:rPr>
    </w:lvl>
    <w:lvl w:ilvl="7" w:tplc="161ED824">
      <w:start w:val="1"/>
      <w:numFmt w:val="bullet"/>
      <w:lvlText w:val="o"/>
      <w:lvlJc w:val="left"/>
      <w:pPr>
        <w:ind w:left="5760" w:hanging="360"/>
      </w:pPr>
      <w:rPr>
        <w:rFonts w:ascii="Courier New" w:hAnsi="Courier New" w:hint="default"/>
      </w:rPr>
    </w:lvl>
    <w:lvl w:ilvl="8" w:tplc="9CC23890">
      <w:start w:val="1"/>
      <w:numFmt w:val="bullet"/>
      <w:lvlText w:val=""/>
      <w:lvlJc w:val="left"/>
      <w:pPr>
        <w:ind w:left="6480" w:hanging="360"/>
      </w:pPr>
      <w:rPr>
        <w:rFonts w:ascii="Wingdings" w:hAnsi="Wingdings" w:hint="default"/>
      </w:rPr>
    </w:lvl>
  </w:abstractNum>
  <w:abstractNum w:abstractNumId="22" w15:restartNumberingAfterBreak="0">
    <w:nsid w:val="6E436106"/>
    <w:multiLevelType w:val="hybridMultilevel"/>
    <w:tmpl w:val="F8C05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0CF104"/>
    <w:multiLevelType w:val="hybridMultilevel"/>
    <w:tmpl w:val="EBFA87F2"/>
    <w:lvl w:ilvl="0" w:tplc="F11EA252">
      <w:start w:val="1"/>
      <w:numFmt w:val="bullet"/>
      <w:lvlText w:val=""/>
      <w:lvlJc w:val="left"/>
      <w:pPr>
        <w:ind w:left="720" w:hanging="360"/>
      </w:pPr>
      <w:rPr>
        <w:rFonts w:ascii="Symbol" w:hAnsi="Symbol" w:hint="default"/>
      </w:rPr>
    </w:lvl>
    <w:lvl w:ilvl="1" w:tplc="D48A5620">
      <w:start w:val="1"/>
      <w:numFmt w:val="bullet"/>
      <w:lvlText w:val="o"/>
      <w:lvlJc w:val="left"/>
      <w:pPr>
        <w:ind w:left="1440" w:hanging="360"/>
      </w:pPr>
      <w:rPr>
        <w:rFonts w:ascii="Courier New" w:hAnsi="Courier New" w:hint="default"/>
      </w:rPr>
    </w:lvl>
    <w:lvl w:ilvl="2" w:tplc="9EE066CE">
      <w:start w:val="1"/>
      <w:numFmt w:val="bullet"/>
      <w:lvlText w:val=""/>
      <w:lvlJc w:val="left"/>
      <w:pPr>
        <w:ind w:left="2160" w:hanging="360"/>
      </w:pPr>
      <w:rPr>
        <w:rFonts w:ascii="Wingdings" w:hAnsi="Wingdings" w:hint="default"/>
      </w:rPr>
    </w:lvl>
    <w:lvl w:ilvl="3" w:tplc="56D0E9DC">
      <w:start w:val="1"/>
      <w:numFmt w:val="bullet"/>
      <w:lvlText w:val=""/>
      <w:lvlJc w:val="left"/>
      <w:pPr>
        <w:ind w:left="2880" w:hanging="360"/>
      </w:pPr>
      <w:rPr>
        <w:rFonts w:ascii="Symbol" w:hAnsi="Symbol" w:hint="default"/>
      </w:rPr>
    </w:lvl>
    <w:lvl w:ilvl="4" w:tplc="396C7314">
      <w:start w:val="1"/>
      <w:numFmt w:val="bullet"/>
      <w:lvlText w:val="o"/>
      <w:lvlJc w:val="left"/>
      <w:pPr>
        <w:ind w:left="3600" w:hanging="360"/>
      </w:pPr>
      <w:rPr>
        <w:rFonts w:ascii="Courier New" w:hAnsi="Courier New" w:hint="default"/>
      </w:rPr>
    </w:lvl>
    <w:lvl w:ilvl="5" w:tplc="359C240E">
      <w:start w:val="1"/>
      <w:numFmt w:val="bullet"/>
      <w:lvlText w:val=""/>
      <w:lvlJc w:val="left"/>
      <w:pPr>
        <w:ind w:left="4320" w:hanging="360"/>
      </w:pPr>
      <w:rPr>
        <w:rFonts w:ascii="Wingdings" w:hAnsi="Wingdings" w:hint="default"/>
      </w:rPr>
    </w:lvl>
    <w:lvl w:ilvl="6" w:tplc="8230050E">
      <w:start w:val="1"/>
      <w:numFmt w:val="bullet"/>
      <w:lvlText w:val=""/>
      <w:lvlJc w:val="left"/>
      <w:pPr>
        <w:ind w:left="5040" w:hanging="360"/>
      </w:pPr>
      <w:rPr>
        <w:rFonts w:ascii="Symbol" w:hAnsi="Symbol" w:hint="default"/>
      </w:rPr>
    </w:lvl>
    <w:lvl w:ilvl="7" w:tplc="335A4966">
      <w:start w:val="1"/>
      <w:numFmt w:val="bullet"/>
      <w:lvlText w:val="o"/>
      <w:lvlJc w:val="left"/>
      <w:pPr>
        <w:ind w:left="5760" w:hanging="360"/>
      </w:pPr>
      <w:rPr>
        <w:rFonts w:ascii="Courier New" w:hAnsi="Courier New" w:hint="default"/>
      </w:rPr>
    </w:lvl>
    <w:lvl w:ilvl="8" w:tplc="3F4001BA">
      <w:start w:val="1"/>
      <w:numFmt w:val="bullet"/>
      <w:lvlText w:val=""/>
      <w:lvlJc w:val="left"/>
      <w:pPr>
        <w:ind w:left="6480" w:hanging="360"/>
      </w:pPr>
      <w:rPr>
        <w:rFonts w:ascii="Wingdings" w:hAnsi="Wingdings" w:hint="default"/>
      </w:rPr>
    </w:lvl>
  </w:abstractNum>
  <w:abstractNum w:abstractNumId="24" w15:restartNumberingAfterBreak="0">
    <w:nsid w:val="7EF667D0"/>
    <w:multiLevelType w:val="hybridMultilevel"/>
    <w:tmpl w:val="D8085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7498024">
    <w:abstractNumId w:val="23"/>
  </w:num>
  <w:num w:numId="2" w16cid:durableId="214240127">
    <w:abstractNumId w:val="9"/>
  </w:num>
  <w:num w:numId="3" w16cid:durableId="1439716001">
    <w:abstractNumId w:val="12"/>
  </w:num>
  <w:num w:numId="4" w16cid:durableId="711537318">
    <w:abstractNumId w:val="20"/>
  </w:num>
  <w:num w:numId="5" w16cid:durableId="1160728109">
    <w:abstractNumId w:val="4"/>
  </w:num>
  <w:num w:numId="6" w16cid:durableId="904729044">
    <w:abstractNumId w:val="7"/>
  </w:num>
  <w:num w:numId="7" w16cid:durableId="2049336480">
    <w:abstractNumId w:val="6"/>
  </w:num>
  <w:num w:numId="8" w16cid:durableId="1432051159">
    <w:abstractNumId w:val="13"/>
  </w:num>
  <w:num w:numId="9" w16cid:durableId="1773546036">
    <w:abstractNumId w:val="2"/>
  </w:num>
  <w:num w:numId="10" w16cid:durableId="395661993">
    <w:abstractNumId w:val="14"/>
  </w:num>
  <w:num w:numId="11" w16cid:durableId="377166338">
    <w:abstractNumId w:val="22"/>
  </w:num>
  <w:num w:numId="12" w16cid:durableId="158812231">
    <w:abstractNumId w:val="0"/>
  </w:num>
  <w:num w:numId="13" w16cid:durableId="407001479">
    <w:abstractNumId w:val="8"/>
  </w:num>
  <w:num w:numId="14" w16cid:durableId="1498426638">
    <w:abstractNumId w:val="17"/>
  </w:num>
  <w:num w:numId="15" w16cid:durableId="1850289608">
    <w:abstractNumId w:val="10"/>
  </w:num>
  <w:num w:numId="16" w16cid:durableId="962073207">
    <w:abstractNumId w:val="21"/>
  </w:num>
  <w:num w:numId="17" w16cid:durableId="392244107">
    <w:abstractNumId w:val="3"/>
  </w:num>
  <w:num w:numId="18" w16cid:durableId="1085539970">
    <w:abstractNumId w:val="5"/>
  </w:num>
  <w:num w:numId="19" w16cid:durableId="1760327116">
    <w:abstractNumId w:val="16"/>
  </w:num>
  <w:num w:numId="20" w16cid:durableId="1216701370">
    <w:abstractNumId w:val="11"/>
  </w:num>
  <w:num w:numId="21" w16cid:durableId="432750150">
    <w:abstractNumId w:val="15"/>
  </w:num>
  <w:num w:numId="22" w16cid:durableId="946278399">
    <w:abstractNumId w:val="18"/>
  </w:num>
  <w:num w:numId="23" w16cid:durableId="1383754842">
    <w:abstractNumId w:val="1"/>
  </w:num>
  <w:num w:numId="24" w16cid:durableId="72162336">
    <w:abstractNumId w:val="19"/>
  </w:num>
  <w:num w:numId="25" w16cid:durableId="12097589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7CC"/>
    <w:rsid w:val="0000054A"/>
    <w:rsid w:val="000044E7"/>
    <w:rsid w:val="0001785D"/>
    <w:rsid w:val="00031DA2"/>
    <w:rsid w:val="00035A9E"/>
    <w:rsid w:val="0003755F"/>
    <w:rsid w:val="000433E5"/>
    <w:rsid w:val="00057D93"/>
    <w:rsid w:val="0006008D"/>
    <w:rsid w:val="000669F1"/>
    <w:rsid w:val="00073E78"/>
    <w:rsid w:val="00075E87"/>
    <w:rsid w:val="0008155A"/>
    <w:rsid w:val="000823F5"/>
    <w:rsid w:val="00086AA0"/>
    <w:rsid w:val="0009252B"/>
    <w:rsid w:val="00094129"/>
    <w:rsid w:val="000942C6"/>
    <w:rsid w:val="000A0A7E"/>
    <w:rsid w:val="000A52AF"/>
    <w:rsid w:val="000A5AF8"/>
    <w:rsid w:val="000B4F06"/>
    <w:rsid w:val="000C27CB"/>
    <w:rsid w:val="000D1A54"/>
    <w:rsid w:val="000E1F8D"/>
    <w:rsid w:val="000E44AE"/>
    <w:rsid w:val="000F3D37"/>
    <w:rsid w:val="00100915"/>
    <w:rsid w:val="00126135"/>
    <w:rsid w:val="001263A0"/>
    <w:rsid w:val="00131445"/>
    <w:rsid w:val="001314BF"/>
    <w:rsid w:val="00131CE3"/>
    <w:rsid w:val="001326DB"/>
    <w:rsid w:val="00134520"/>
    <w:rsid w:val="00135AEA"/>
    <w:rsid w:val="00141180"/>
    <w:rsid w:val="001541AD"/>
    <w:rsid w:val="00163A73"/>
    <w:rsid w:val="00166F2B"/>
    <w:rsid w:val="0018081C"/>
    <w:rsid w:val="001C1FE3"/>
    <w:rsid w:val="001C2C55"/>
    <w:rsid w:val="001C5152"/>
    <w:rsid w:val="001C5F26"/>
    <w:rsid w:val="001D058A"/>
    <w:rsid w:val="001D370E"/>
    <w:rsid w:val="001E07C7"/>
    <w:rsid w:val="001E0A42"/>
    <w:rsid w:val="001E5CFB"/>
    <w:rsid w:val="001F0FF9"/>
    <w:rsid w:val="001F3A35"/>
    <w:rsid w:val="001F71B4"/>
    <w:rsid w:val="001F78AE"/>
    <w:rsid w:val="0020009C"/>
    <w:rsid w:val="002014F1"/>
    <w:rsid w:val="00202770"/>
    <w:rsid w:val="0020712C"/>
    <w:rsid w:val="00212397"/>
    <w:rsid w:val="00215C52"/>
    <w:rsid w:val="0021652A"/>
    <w:rsid w:val="00217AD1"/>
    <w:rsid w:val="0022588A"/>
    <w:rsid w:val="0022595D"/>
    <w:rsid w:val="00225B63"/>
    <w:rsid w:val="00231757"/>
    <w:rsid w:val="00243288"/>
    <w:rsid w:val="00243823"/>
    <w:rsid w:val="002465F7"/>
    <w:rsid w:val="00250681"/>
    <w:rsid w:val="00250F7E"/>
    <w:rsid w:val="00262BEF"/>
    <w:rsid w:val="002632C7"/>
    <w:rsid w:val="00263536"/>
    <w:rsid w:val="002672EA"/>
    <w:rsid w:val="00267C9B"/>
    <w:rsid w:val="00272212"/>
    <w:rsid w:val="002741FE"/>
    <w:rsid w:val="00280E1C"/>
    <w:rsid w:val="00284C44"/>
    <w:rsid w:val="002874F5"/>
    <w:rsid w:val="002919BB"/>
    <w:rsid w:val="00295693"/>
    <w:rsid w:val="002A0F06"/>
    <w:rsid w:val="002A1C81"/>
    <w:rsid w:val="002A3007"/>
    <w:rsid w:val="002A3B11"/>
    <w:rsid w:val="002A5BC3"/>
    <w:rsid w:val="002A79F4"/>
    <w:rsid w:val="002B27F6"/>
    <w:rsid w:val="002B3770"/>
    <w:rsid w:val="002B66D1"/>
    <w:rsid w:val="002B705C"/>
    <w:rsid w:val="002C15BC"/>
    <w:rsid w:val="002D2725"/>
    <w:rsid w:val="002D38A4"/>
    <w:rsid w:val="002D58A4"/>
    <w:rsid w:val="002E1890"/>
    <w:rsid w:val="002E2664"/>
    <w:rsid w:val="002E3464"/>
    <w:rsid w:val="002F1024"/>
    <w:rsid w:val="003069FF"/>
    <w:rsid w:val="00307610"/>
    <w:rsid w:val="00315F33"/>
    <w:rsid w:val="00334DD0"/>
    <w:rsid w:val="00362D7D"/>
    <w:rsid w:val="003639BF"/>
    <w:rsid w:val="003751AD"/>
    <w:rsid w:val="00376A2B"/>
    <w:rsid w:val="00376CA8"/>
    <w:rsid w:val="0038030A"/>
    <w:rsid w:val="0038329F"/>
    <w:rsid w:val="00391D77"/>
    <w:rsid w:val="00394DF6"/>
    <w:rsid w:val="0039657E"/>
    <w:rsid w:val="00397E80"/>
    <w:rsid w:val="003B0425"/>
    <w:rsid w:val="003B6C10"/>
    <w:rsid w:val="003C096B"/>
    <w:rsid w:val="003C3641"/>
    <w:rsid w:val="003C47CC"/>
    <w:rsid w:val="003C57EA"/>
    <w:rsid w:val="003C5BD7"/>
    <w:rsid w:val="003E69F5"/>
    <w:rsid w:val="003F62C3"/>
    <w:rsid w:val="003F6FA2"/>
    <w:rsid w:val="003F7E70"/>
    <w:rsid w:val="004029A4"/>
    <w:rsid w:val="004060D3"/>
    <w:rsid w:val="00407036"/>
    <w:rsid w:val="00407634"/>
    <w:rsid w:val="004132A8"/>
    <w:rsid w:val="00421C80"/>
    <w:rsid w:val="00423EF1"/>
    <w:rsid w:val="00442C6D"/>
    <w:rsid w:val="00443D78"/>
    <w:rsid w:val="0044591C"/>
    <w:rsid w:val="004568D0"/>
    <w:rsid w:val="00461FC3"/>
    <w:rsid w:val="004634B6"/>
    <w:rsid w:val="0046569E"/>
    <w:rsid w:val="00465F52"/>
    <w:rsid w:val="004717A6"/>
    <w:rsid w:val="00474C71"/>
    <w:rsid w:val="0048096F"/>
    <w:rsid w:val="00482367"/>
    <w:rsid w:val="00483232"/>
    <w:rsid w:val="00487F92"/>
    <w:rsid w:val="004911CC"/>
    <w:rsid w:val="0049275E"/>
    <w:rsid w:val="004A0B04"/>
    <w:rsid w:val="004A3C2E"/>
    <w:rsid w:val="004A4293"/>
    <w:rsid w:val="004A74CA"/>
    <w:rsid w:val="004A7F81"/>
    <w:rsid w:val="004B2C1B"/>
    <w:rsid w:val="004B4D00"/>
    <w:rsid w:val="004B4D41"/>
    <w:rsid w:val="004B78C5"/>
    <w:rsid w:val="004B7F0C"/>
    <w:rsid w:val="004C02CE"/>
    <w:rsid w:val="004C2810"/>
    <w:rsid w:val="004C2E62"/>
    <w:rsid w:val="004C3AA9"/>
    <w:rsid w:val="004C5A61"/>
    <w:rsid w:val="004C660E"/>
    <w:rsid w:val="004D2C64"/>
    <w:rsid w:val="004D3604"/>
    <w:rsid w:val="004E292F"/>
    <w:rsid w:val="004E2B10"/>
    <w:rsid w:val="004F29E1"/>
    <w:rsid w:val="004F69BA"/>
    <w:rsid w:val="005028FB"/>
    <w:rsid w:val="00506B84"/>
    <w:rsid w:val="00517079"/>
    <w:rsid w:val="00517100"/>
    <w:rsid w:val="0052007B"/>
    <w:rsid w:val="0052048D"/>
    <w:rsid w:val="00523654"/>
    <w:rsid w:val="00523EF0"/>
    <w:rsid w:val="00523F4B"/>
    <w:rsid w:val="00525BFB"/>
    <w:rsid w:val="00525DA3"/>
    <w:rsid w:val="00526E9A"/>
    <w:rsid w:val="00535D80"/>
    <w:rsid w:val="00551370"/>
    <w:rsid w:val="00552165"/>
    <w:rsid w:val="00564AA9"/>
    <w:rsid w:val="005701C6"/>
    <w:rsid w:val="005755D8"/>
    <w:rsid w:val="005915D4"/>
    <w:rsid w:val="0059205A"/>
    <w:rsid w:val="005A0A7A"/>
    <w:rsid w:val="005A3FF2"/>
    <w:rsid w:val="005A4E9A"/>
    <w:rsid w:val="005A4F28"/>
    <w:rsid w:val="005B18D6"/>
    <w:rsid w:val="005B4B2D"/>
    <w:rsid w:val="005D04C4"/>
    <w:rsid w:val="005D1EF9"/>
    <w:rsid w:val="005D490E"/>
    <w:rsid w:val="005E14F3"/>
    <w:rsid w:val="005E3F22"/>
    <w:rsid w:val="005E6E36"/>
    <w:rsid w:val="005F388B"/>
    <w:rsid w:val="005F4509"/>
    <w:rsid w:val="005F6F50"/>
    <w:rsid w:val="00600F4B"/>
    <w:rsid w:val="00601F7A"/>
    <w:rsid w:val="00603424"/>
    <w:rsid w:val="00603C9D"/>
    <w:rsid w:val="00604D1D"/>
    <w:rsid w:val="00610B79"/>
    <w:rsid w:val="0061460F"/>
    <w:rsid w:val="00617823"/>
    <w:rsid w:val="00622560"/>
    <w:rsid w:val="006249D5"/>
    <w:rsid w:val="00631BC7"/>
    <w:rsid w:val="0063668A"/>
    <w:rsid w:val="006436F6"/>
    <w:rsid w:val="00654C50"/>
    <w:rsid w:val="00655713"/>
    <w:rsid w:val="006557E4"/>
    <w:rsid w:val="00656BAD"/>
    <w:rsid w:val="0069083A"/>
    <w:rsid w:val="006A0112"/>
    <w:rsid w:val="006A17D7"/>
    <w:rsid w:val="006B06F4"/>
    <w:rsid w:val="006B0F3D"/>
    <w:rsid w:val="006B1AF2"/>
    <w:rsid w:val="006B2D07"/>
    <w:rsid w:val="006B3E59"/>
    <w:rsid w:val="006C0A21"/>
    <w:rsid w:val="006C2441"/>
    <w:rsid w:val="006C2616"/>
    <w:rsid w:val="006C2D5C"/>
    <w:rsid w:val="006D1276"/>
    <w:rsid w:val="006E1BBC"/>
    <w:rsid w:val="006E20D8"/>
    <w:rsid w:val="006E2E24"/>
    <w:rsid w:val="006E5B7F"/>
    <w:rsid w:val="006E74C0"/>
    <w:rsid w:val="006F1FF3"/>
    <w:rsid w:val="006F4A5C"/>
    <w:rsid w:val="006F5A6F"/>
    <w:rsid w:val="006F6677"/>
    <w:rsid w:val="00700C62"/>
    <w:rsid w:val="007041D1"/>
    <w:rsid w:val="007101D2"/>
    <w:rsid w:val="00710807"/>
    <w:rsid w:val="00710BF0"/>
    <w:rsid w:val="007149CD"/>
    <w:rsid w:val="00716A94"/>
    <w:rsid w:val="00720D15"/>
    <w:rsid w:val="0072337A"/>
    <w:rsid w:val="00740A11"/>
    <w:rsid w:val="007425B4"/>
    <w:rsid w:val="007463CD"/>
    <w:rsid w:val="0075123E"/>
    <w:rsid w:val="00754568"/>
    <w:rsid w:val="0075456E"/>
    <w:rsid w:val="00756277"/>
    <w:rsid w:val="007567BB"/>
    <w:rsid w:val="00763B10"/>
    <w:rsid w:val="00764765"/>
    <w:rsid w:val="007660FB"/>
    <w:rsid w:val="00783B72"/>
    <w:rsid w:val="00794408"/>
    <w:rsid w:val="007A1955"/>
    <w:rsid w:val="007A54B6"/>
    <w:rsid w:val="007A614E"/>
    <w:rsid w:val="007B54FF"/>
    <w:rsid w:val="007C0999"/>
    <w:rsid w:val="007C3D46"/>
    <w:rsid w:val="007D491C"/>
    <w:rsid w:val="007D7A9C"/>
    <w:rsid w:val="007E1B92"/>
    <w:rsid w:val="007F04DF"/>
    <w:rsid w:val="007F4DD4"/>
    <w:rsid w:val="00801408"/>
    <w:rsid w:val="00804FD5"/>
    <w:rsid w:val="00806A49"/>
    <w:rsid w:val="00814676"/>
    <w:rsid w:val="0081704D"/>
    <w:rsid w:val="00830262"/>
    <w:rsid w:val="008302B2"/>
    <w:rsid w:val="00834CD4"/>
    <w:rsid w:val="008432B0"/>
    <w:rsid w:val="00843BDE"/>
    <w:rsid w:val="00853633"/>
    <w:rsid w:val="00854263"/>
    <w:rsid w:val="00857775"/>
    <w:rsid w:val="00863079"/>
    <w:rsid w:val="0086350C"/>
    <w:rsid w:val="00865EF9"/>
    <w:rsid w:val="00867196"/>
    <w:rsid w:val="00871B3C"/>
    <w:rsid w:val="00881E85"/>
    <w:rsid w:val="008825FF"/>
    <w:rsid w:val="00882C57"/>
    <w:rsid w:val="00882DB9"/>
    <w:rsid w:val="00886560"/>
    <w:rsid w:val="00886927"/>
    <w:rsid w:val="008871EC"/>
    <w:rsid w:val="00890B28"/>
    <w:rsid w:val="00895074"/>
    <w:rsid w:val="00897870"/>
    <w:rsid w:val="00897FBF"/>
    <w:rsid w:val="008A07DC"/>
    <w:rsid w:val="008A3BD3"/>
    <w:rsid w:val="008A7072"/>
    <w:rsid w:val="008B2901"/>
    <w:rsid w:val="008C099E"/>
    <w:rsid w:val="008D7D4B"/>
    <w:rsid w:val="008D7D71"/>
    <w:rsid w:val="008E0933"/>
    <w:rsid w:val="008E58B5"/>
    <w:rsid w:val="008E66C8"/>
    <w:rsid w:val="008E69E5"/>
    <w:rsid w:val="008E74DD"/>
    <w:rsid w:val="008F2344"/>
    <w:rsid w:val="008F2D3C"/>
    <w:rsid w:val="008F6B2E"/>
    <w:rsid w:val="008F744D"/>
    <w:rsid w:val="00901D62"/>
    <w:rsid w:val="009032CB"/>
    <w:rsid w:val="00912C6B"/>
    <w:rsid w:val="00913B09"/>
    <w:rsid w:val="0092013F"/>
    <w:rsid w:val="0092495B"/>
    <w:rsid w:val="00924FC8"/>
    <w:rsid w:val="00926FC5"/>
    <w:rsid w:val="009326F8"/>
    <w:rsid w:val="009379EF"/>
    <w:rsid w:val="00937BE4"/>
    <w:rsid w:val="00940264"/>
    <w:rsid w:val="009411CD"/>
    <w:rsid w:val="00945D6C"/>
    <w:rsid w:val="009470C6"/>
    <w:rsid w:val="009545CE"/>
    <w:rsid w:val="009549E4"/>
    <w:rsid w:val="00956893"/>
    <w:rsid w:val="009605DC"/>
    <w:rsid w:val="0096142B"/>
    <w:rsid w:val="009617A6"/>
    <w:rsid w:val="00962ADC"/>
    <w:rsid w:val="0098013B"/>
    <w:rsid w:val="009808DC"/>
    <w:rsid w:val="00981C0B"/>
    <w:rsid w:val="00984A32"/>
    <w:rsid w:val="009864F2"/>
    <w:rsid w:val="00986817"/>
    <w:rsid w:val="00994E03"/>
    <w:rsid w:val="009970EB"/>
    <w:rsid w:val="009B2ED3"/>
    <w:rsid w:val="009B76F2"/>
    <w:rsid w:val="009C09FF"/>
    <w:rsid w:val="009C1D4C"/>
    <w:rsid w:val="009D5040"/>
    <w:rsid w:val="009D5AB9"/>
    <w:rsid w:val="009D7390"/>
    <w:rsid w:val="009E494A"/>
    <w:rsid w:val="009E58E0"/>
    <w:rsid w:val="009E7D05"/>
    <w:rsid w:val="009F2817"/>
    <w:rsid w:val="009F3684"/>
    <w:rsid w:val="00A05747"/>
    <w:rsid w:val="00A12A7C"/>
    <w:rsid w:val="00A20452"/>
    <w:rsid w:val="00A32093"/>
    <w:rsid w:val="00A32A97"/>
    <w:rsid w:val="00A34695"/>
    <w:rsid w:val="00A4196A"/>
    <w:rsid w:val="00A42C5A"/>
    <w:rsid w:val="00A450C6"/>
    <w:rsid w:val="00A61911"/>
    <w:rsid w:val="00A67618"/>
    <w:rsid w:val="00A72210"/>
    <w:rsid w:val="00A756D9"/>
    <w:rsid w:val="00A76982"/>
    <w:rsid w:val="00A81BA8"/>
    <w:rsid w:val="00A828E7"/>
    <w:rsid w:val="00AB2EA0"/>
    <w:rsid w:val="00AC48B3"/>
    <w:rsid w:val="00AC4D1D"/>
    <w:rsid w:val="00AD360A"/>
    <w:rsid w:val="00AE0B35"/>
    <w:rsid w:val="00AE3ED3"/>
    <w:rsid w:val="00AE654F"/>
    <w:rsid w:val="00AF3CE7"/>
    <w:rsid w:val="00AF6434"/>
    <w:rsid w:val="00AF72B1"/>
    <w:rsid w:val="00AF7649"/>
    <w:rsid w:val="00AF7EA5"/>
    <w:rsid w:val="00B034D9"/>
    <w:rsid w:val="00B05D3A"/>
    <w:rsid w:val="00B06A0D"/>
    <w:rsid w:val="00B0713B"/>
    <w:rsid w:val="00B109D3"/>
    <w:rsid w:val="00B11911"/>
    <w:rsid w:val="00B14198"/>
    <w:rsid w:val="00B14BA8"/>
    <w:rsid w:val="00B150EE"/>
    <w:rsid w:val="00B17121"/>
    <w:rsid w:val="00B2177D"/>
    <w:rsid w:val="00B25415"/>
    <w:rsid w:val="00B2562F"/>
    <w:rsid w:val="00B348DA"/>
    <w:rsid w:val="00B356FF"/>
    <w:rsid w:val="00B415A4"/>
    <w:rsid w:val="00B433E2"/>
    <w:rsid w:val="00B64A0F"/>
    <w:rsid w:val="00B65B84"/>
    <w:rsid w:val="00B83140"/>
    <w:rsid w:val="00B858D6"/>
    <w:rsid w:val="00B96FE7"/>
    <w:rsid w:val="00BA2C04"/>
    <w:rsid w:val="00BA4ABB"/>
    <w:rsid w:val="00BA6412"/>
    <w:rsid w:val="00BC3855"/>
    <w:rsid w:val="00BC5B5D"/>
    <w:rsid w:val="00BD0286"/>
    <w:rsid w:val="00BD181D"/>
    <w:rsid w:val="00BE3356"/>
    <w:rsid w:val="00BE5B8C"/>
    <w:rsid w:val="00BF5A7F"/>
    <w:rsid w:val="00C10CF9"/>
    <w:rsid w:val="00C178AD"/>
    <w:rsid w:val="00C20FA6"/>
    <w:rsid w:val="00C24069"/>
    <w:rsid w:val="00C25957"/>
    <w:rsid w:val="00C310A5"/>
    <w:rsid w:val="00C34AE9"/>
    <w:rsid w:val="00C5762C"/>
    <w:rsid w:val="00C60885"/>
    <w:rsid w:val="00C62AE5"/>
    <w:rsid w:val="00C65605"/>
    <w:rsid w:val="00C75245"/>
    <w:rsid w:val="00C8340D"/>
    <w:rsid w:val="00C87220"/>
    <w:rsid w:val="00C93E25"/>
    <w:rsid w:val="00CB11EC"/>
    <w:rsid w:val="00CC0E15"/>
    <w:rsid w:val="00CC18D9"/>
    <w:rsid w:val="00CC3A59"/>
    <w:rsid w:val="00CC3B6F"/>
    <w:rsid w:val="00CC7745"/>
    <w:rsid w:val="00CD7376"/>
    <w:rsid w:val="00CE110A"/>
    <w:rsid w:val="00CE26F4"/>
    <w:rsid w:val="00CE3600"/>
    <w:rsid w:val="00CF0968"/>
    <w:rsid w:val="00CF1A7B"/>
    <w:rsid w:val="00CF2F43"/>
    <w:rsid w:val="00D00E92"/>
    <w:rsid w:val="00D06654"/>
    <w:rsid w:val="00D35ADD"/>
    <w:rsid w:val="00D36C06"/>
    <w:rsid w:val="00D40A6C"/>
    <w:rsid w:val="00D507E2"/>
    <w:rsid w:val="00D5599D"/>
    <w:rsid w:val="00D5711B"/>
    <w:rsid w:val="00D57E7C"/>
    <w:rsid w:val="00D6011E"/>
    <w:rsid w:val="00D6360F"/>
    <w:rsid w:val="00D6558E"/>
    <w:rsid w:val="00D6600E"/>
    <w:rsid w:val="00D713BE"/>
    <w:rsid w:val="00D71B30"/>
    <w:rsid w:val="00D76F73"/>
    <w:rsid w:val="00D83E4A"/>
    <w:rsid w:val="00D91DB8"/>
    <w:rsid w:val="00D948DA"/>
    <w:rsid w:val="00DA0149"/>
    <w:rsid w:val="00DA01AE"/>
    <w:rsid w:val="00DA4E20"/>
    <w:rsid w:val="00DA581F"/>
    <w:rsid w:val="00DB69F0"/>
    <w:rsid w:val="00DC2B0F"/>
    <w:rsid w:val="00DC7454"/>
    <w:rsid w:val="00DC7F1A"/>
    <w:rsid w:val="00DD20FE"/>
    <w:rsid w:val="00DD72D7"/>
    <w:rsid w:val="00DE1C86"/>
    <w:rsid w:val="00DE3BC5"/>
    <w:rsid w:val="00DF0379"/>
    <w:rsid w:val="00DF36A0"/>
    <w:rsid w:val="00E07443"/>
    <w:rsid w:val="00E07FAF"/>
    <w:rsid w:val="00E147C7"/>
    <w:rsid w:val="00E212EF"/>
    <w:rsid w:val="00E3095F"/>
    <w:rsid w:val="00E31BEF"/>
    <w:rsid w:val="00E3323A"/>
    <w:rsid w:val="00E35778"/>
    <w:rsid w:val="00E40A37"/>
    <w:rsid w:val="00E4103B"/>
    <w:rsid w:val="00E41B18"/>
    <w:rsid w:val="00E4408B"/>
    <w:rsid w:val="00E50227"/>
    <w:rsid w:val="00E558E9"/>
    <w:rsid w:val="00E573D8"/>
    <w:rsid w:val="00E64B5E"/>
    <w:rsid w:val="00E659E5"/>
    <w:rsid w:val="00E67107"/>
    <w:rsid w:val="00E721DD"/>
    <w:rsid w:val="00E72265"/>
    <w:rsid w:val="00E730EC"/>
    <w:rsid w:val="00E824FD"/>
    <w:rsid w:val="00E83954"/>
    <w:rsid w:val="00E8403C"/>
    <w:rsid w:val="00E86584"/>
    <w:rsid w:val="00E93AD2"/>
    <w:rsid w:val="00E94098"/>
    <w:rsid w:val="00E94266"/>
    <w:rsid w:val="00E96FAF"/>
    <w:rsid w:val="00EA665F"/>
    <w:rsid w:val="00EB024D"/>
    <w:rsid w:val="00EB03D2"/>
    <w:rsid w:val="00EB139B"/>
    <w:rsid w:val="00EB1F22"/>
    <w:rsid w:val="00EC26E9"/>
    <w:rsid w:val="00EC2814"/>
    <w:rsid w:val="00EC77D4"/>
    <w:rsid w:val="00ED316E"/>
    <w:rsid w:val="00ED3C9B"/>
    <w:rsid w:val="00EE6132"/>
    <w:rsid w:val="00EE6704"/>
    <w:rsid w:val="00EE74C6"/>
    <w:rsid w:val="00F02640"/>
    <w:rsid w:val="00F04AD5"/>
    <w:rsid w:val="00F04C3A"/>
    <w:rsid w:val="00F06598"/>
    <w:rsid w:val="00F06FA0"/>
    <w:rsid w:val="00F10129"/>
    <w:rsid w:val="00F12A06"/>
    <w:rsid w:val="00F130CA"/>
    <w:rsid w:val="00F14333"/>
    <w:rsid w:val="00F20C98"/>
    <w:rsid w:val="00F21F85"/>
    <w:rsid w:val="00F235DF"/>
    <w:rsid w:val="00F26A9F"/>
    <w:rsid w:val="00F34BA6"/>
    <w:rsid w:val="00F409AF"/>
    <w:rsid w:val="00F6179E"/>
    <w:rsid w:val="00F647EF"/>
    <w:rsid w:val="00F671BE"/>
    <w:rsid w:val="00F71B1C"/>
    <w:rsid w:val="00F821EF"/>
    <w:rsid w:val="00F82C7B"/>
    <w:rsid w:val="00F84C8B"/>
    <w:rsid w:val="00F85E65"/>
    <w:rsid w:val="00F934CC"/>
    <w:rsid w:val="00F9461C"/>
    <w:rsid w:val="00FB6399"/>
    <w:rsid w:val="00FB66B7"/>
    <w:rsid w:val="00FC0E88"/>
    <w:rsid w:val="00FC5549"/>
    <w:rsid w:val="00FC6BD9"/>
    <w:rsid w:val="00FC7B5C"/>
    <w:rsid w:val="00FD3205"/>
    <w:rsid w:val="00FD33DA"/>
    <w:rsid w:val="00FD66A0"/>
    <w:rsid w:val="00FD7ECD"/>
    <w:rsid w:val="00FE1F71"/>
    <w:rsid w:val="00FE21F7"/>
    <w:rsid w:val="00FE5398"/>
    <w:rsid w:val="00FE5FFB"/>
    <w:rsid w:val="00FE7F06"/>
    <w:rsid w:val="00FF2715"/>
    <w:rsid w:val="00FF515D"/>
    <w:rsid w:val="0389DBCD"/>
    <w:rsid w:val="038B7F43"/>
    <w:rsid w:val="0A37DFE3"/>
    <w:rsid w:val="0AC37A2A"/>
    <w:rsid w:val="1077D9C4"/>
    <w:rsid w:val="11CA5793"/>
    <w:rsid w:val="18F475EE"/>
    <w:rsid w:val="1C2C16B0"/>
    <w:rsid w:val="254FFB84"/>
    <w:rsid w:val="261D11DD"/>
    <w:rsid w:val="2EB8A571"/>
    <w:rsid w:val="2F8DAE51"/>
    <w:rsid w:val="307E4C26"/>
    <w:rsid w:val="32EF77CB"/>
    <w:rsid w:val="36C3B756"/>
    <w:rsid w:val="41537AAC"/>
    <w:rsid w:val="42306474"/>
    <w:rsid w:val="5B2F37C4"/>
    <w:rsid w:val="60076F3F"/>
    <w:rsid w:val="606AF30E"/>
    <w:rsid w:val="624C165C"/>
    <w:rsid w:val="647BBA5F"/>
    <w:rsid w:val="6583B71E"/>
    <w:rsid w:val="68337966"/>
    <w:rsid w:val="68435459"/>
    <w:rsid w:val="71BC8A98"/>
    <w:rsid w:val="7CA7E71A"/>
    <w:rsid w:val="7FE2D2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E529F"/>
  <w15:chartTrackingRefBased/>
  <w15:docId w15:val="{FDFFAA5A-421E-4EC6-AE2C-D8726FCA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7CC"/>
    <w:pPr>
      <w:spacing w:line="300" w:lineRule="auto"/>
    </w:pPr>
    <w:rPr>
      <w:rFonts w:eastAsiaTheme="minorEastAsia"/>
      <w:sz w:val="21"/>
      <w:szCs w:val="21"/>
      <w:lang w:eastAsia="ja-JP"/>
    </w:rPr>
  </w:style>
  <w:style w:type="paragraph" w:styleId="Heading1">
    <w:name w:val="heading 1"/>
    <w:basedOn w:val="Normal"/>
    <w:next w:val="Normal"/>
    <w:link w:val="Heading1Char"/>
    <w:uiPriority w:val="9"/>
    <w:qFormat/>
    <w:rsid w:val="00A450C6"/>
    <w:pPr>
      <w:keepNext/>
      <w:keepLines/>
      <w:spacing w:before="240" w:after="0"/>
      <w:outlineLvl w:val="0"/>
    </w:pPr>
    <w:rPr>
      <w:rFonts w:asciiTheme="majorHAnsi" w:eastAsiaTheme="majorEastAsia" w:hAnsiTheme="majorHAnsi" w:cstheme="majorBidi"/>
      <w:color w:val="CA7C04" w:themeColor="accent1" w:themeShade="BF"/>
      <w:sz w:val="32"/>
      <w:szCs w:val="32"/>
    </w:rPr>
  </w:style>
  <w:style w:type="paragraph" w:styleId="Heading3">
    <w:name w:val="heading 3"/>
    <w:basedOn w:val="Normal"/>
    <w:link w:val="Heading3Char"/>
    <w:uiPriority w:val="9"/>
    <w:unhideWhenUsed/>
    <w:qFormat/>
    <w:rsid w:val="007E1B92"/>
    <w:pPr>
      <w:keepNext/>
      <w:keepLines/>
      <w:widowControl w:val="0"/>
      <w:autoSpaceDE w:val="0"/>
      <w:autoSpaceDN w:val="0"/>
      <w:spacing w:before="40" w:after="240" w:line="240" w:lineRule="auto"/>
      <w:outlineLvl w:val="2"/>
    </w:pPr>
    <w:rPr>
      <w:rFonts w:ascii="Roboto" w:eastAsia="Heebo" w:hAnsi="Roboto" w:cs="Heebo"/>
      <w:color w:val="E50695"/>
      <w:sz w:val="28"/>
      <w:szCs w:val="24"/>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C47CC"/>
    <w:pPr>
      <w:ind w:left="720"/>
      <w:contextualSpacing/>
    </w:pPr>
  </w:style>
  <w:style w:type="table" w:styleId="TableGrid">
    <w:name w:val="Table Grid"/>
    <w:basedOn w:val="TableNormal"/>
    <w:uiPriority w:val="39"/>
    <w:rsid w:val="003C47CC"/>
    <w:pPr>
      <w:spacing w:after="0" w:line="240" w:lineRule="auto"/>
    </w:pPr>
    <w:rPr>
      <w:rFonts w:eastAsiaTheme="minorEastAsia"/>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C47CC"/>
    <w:rPr>
      <w:color w:val="808080"/>
    </w:rPr>
  </w:style>
  <w:style w:type="paragraph" w:styleId="Header">
    <w:name w:val="header"/>
    <w:basedOn w:val="Normal"/>
    <w:link w:val="HeaderChar"/>
    <w:uiPriority w:val="99"/>
    <w:unhideWhenUsed/>
    <w:rsid w:val="00060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08D"/>
    <w:rPr>
      <w:rFonts w:eastAsiaTheme="minorEastAsia"/>
      <w:sz w:val="21"/>
      <w:szCs w:val="21"/>
      <w:lang w:eastAsia="ja-JP"/>
    </w:rPr>
  </w:style>
  <w:style w:type="paragraph" w:styleId="Footer">
    <w:name w:val="footer"/>
    <w:basedOn w:val="Normal"/>
    <w:link w:val="FooterChar"/>
    <w:uiPriority w:val="99"/>
    <w:unhideWhenUsed/>
    <w:rsid w:val="00060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08D"/>
    <w:rPr>
      <w:rFonts w:eastAsiaTheme="minorEastAsia"/>
      <w:sz w:val="21"/>
      <w:szCs w:val="21"/>
      <w:lang w:eastAsia="ja-JP"/>
    </w:rPr>
  </w:style>
  <w:style w:type="paragraph" w:styleId="BalloonText">
    <w:name w:val="Balloon Text"/>
    <w:basedOn w:val="Normal"/>
    <w:link w:val="BalloonTextChar"/>
    <w:uiPriority w:val="99"/>
    <w:semiHidden/>
    <w:unhideWhenUsed/>
    <w:rsid w:val="00B85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8D6"/>
    <w:rPr>
      <w:rFonts w:ascii="Segoe UI" w:eastAsiaTheme="minorEastAsia" w:hAnsi="Segoe UI" w:cs="Segoe UI"/>
      <w:sz w:val="18"/>
      <w:szCs w:val="18"/>
      <w:lang w:eastAsia="ja-JP"/>
    </w:rPr>
  </w:style>
  <w:style w:type="character" w:styleId="CommentReference">
    <w:name w:val="annotation reference"/>
    <w:basedOn w:val="DefaultParagraphFont"/>
    <w:uiPriority w:val="99"/>
    <w:semiHidden/>
    <w:unhideWhenUsed/>
    <w:rsid w:val="00F10129"/>
    <w:rPr>
      <w:sz w:val="16"/>
      <w:szCs w:val="16"/>
    </w:rPr>
  </w:style>
  <w:style w:type="paragraph" w:styleId="CommentText">
    <w:name w:val="annotation text"/>
    <w:basedOn w:val="Normal"/>
    <w:link w:val="CommentTextChar"/>
    <w:uiPriority w:val="99"/>
    <w:unhideWhenUsed/>
    <w:rsid w:val="00F10129"/>
    <w:pPr>
      <w:spacing w:line="240" w:lineRule="auto"/>
    </w:pPr>
    <w:rPr>
      <w:sz w:val="20"/>
      <w:szCs w:val="20"/>
    </w:rPr>
  </w:style>
  <w:style w:type="character" w:customStyle="1" w:styleId="CommentTextChar">
    <w:name w:val="Comment Text Char"/>
    <w:basedOn w:val="DefaultParagraphFont"/>
    <w:link w:val="CommentText"/>
    <w:uiPriority w:val="99"/>
    <w:rsid w:val="00F10129"/>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F10129"/>
    <w:rPr>
      <w:b/>
      <w:bCs/>
    </w:rPr>
  </w:style>
  <w:style w:type="character" w:customStyle="1" w:styleId="CommentSubjectChar">
    <w:name w:val="Comment Subject Char"/>
    <w:basedOn w:val="CommentTextChar"/>
    <w:link w:val="CommentSubject"/>
    <w:uiPriority w:val="99"/>
    <w:semiHidden/>
    <w:rsid w:val="00F10129"/>
    <w:rPr>
      <w:rFonts w:eastAsiaTheme="minorEastAsia"/>
      <w:b/>
      <w:bCs/>
      <w:sz w:val="20"/>
      <w:szCs w:val="20"/>
      <w:lang w:eastAsia="ja-JP"/>
    </w:rPr>
  </w:style>
  <w:style w:type="table" w:styleId="ListTable4-Accent5">
    <w:name w:val="List Table 4 Accent 5"/>
    <w:basedOn w:val="TableNormal"/>
    <w:uiPriority w:val="49"/>
    <w:rsid w:val="00250681"/>
    <w:pPr>
      <w:spacing w:after="0" w:line="240" w:lineRule="auto"/>
    </w:pPr>
    <w:tblPr>
      <w:tblStyleRowBandSize w:val="1"/>
      <w:tblStyleColBandSize w:val="1"/>
      <w:tblBorders>
        <w:top w:val="single" w:sz="4" w:space="0" w:color="CBD7EB" w:themeColor="accent5" w:themeTint="99"/>
        <w:left w:val="single" w:sz="4" w:space="0" w:color="CBD7EB" w:themeColor="accent5" w:themeTint="99"/>
        <w:bottom w:val="single" w:sz="4" w:space="0" w:color="CBD7EB" w:themeColor="accent5" w:themeTint="99"/>
        <w:right w:val="single" w:sz="4" w:space="0" w:color="CBD7EB" w:themeColor="accent5" w:themeTint="99"/>
        <w:insideH w:val="single" w:sz="4" w:space="0" w:color="CBD7EB" w:themeColor="accent5" w:themeTint="99"/>
      </w:tblBorders>
    </w:tblPr>
    <w:tblStylePr w:type="firstRow">
      <w:rPr>
        <w:b/>
        <w:bCs/>
        <w:color w:val="FFFFFF" w:themeColor="background1"/>
      </w:rPr>
      <w:tblPr/>
      <w:tcPr>
        <w:tcBorders>
          <w:top w:val="single" w:sz="4" w:space="0" w:color="A9BDDF" w:themeColor="accent5"/>
          <w:left w:val="single" w:sz="4" w:space="0" w:color="A9BDDF" w:themeColor="accent5"/>
          <w:bottom w:val="single" w:sz="4" w:space="0" w:color="A9BDDF" w:themeColor="accent5"/>
          <w:right w:val="single" w:sz="4" w:space="0" w:color="A9BDDF" w:themeColor="accent5"/>
          <w:insideH w:val="nil"/>
        </w:tcBorders>
        <w:shd w:val="clear" w:color="auto" w:fill="A9BDDF" w:themeFill="accent5"/>
      </w:tcPr>
    </w:tblStylePr>
    <w:tblStylePr w:type="lastRow">
      <w:rPr>
        <w:b/>
        <w:bCs/>
      </w:rPr>
      <w:tblPr/>
      <w:tcPr>
        <w:tcBorders>
          <w:top w:val="double" w:sz="4" w:space="0" w:color="CBD7EB" w:themeColor="accent5" w:themeTint="99"/>
        </w:tcBorders>
      </w:tcPr>
    </w:tblStylePr>
    <w:tblStylePr w:type="firstCol">
      <w:rPr>
        <w:b/>
        <w:bCs/>
      </w:rPr>
    </w:tblStylePr>
    <w:tblStylePr w:type="lastCol">
      <w:rPr>
        <w:b/>
        <w:bCs/>
      </w:rPr>
    </w:tblStylePr>
    <w:tblStylePr w:type="band1Vert">
      <w:tblPr/>
      <w:tcPr>
        <w:shd w:val="clear" w:color="auto" w:fill="EDF1F8" w:themeFill="accent5" w:themeFillTint="33"/>
      </w:tcPr>
    </w:tblStylePr>
    <w:tblStylePr w:type="band1Horz">
      <w:tblPr/>
      <w:tcPr>
        <w:shd w:val="clear" w:color="auto" w:fill="EDF1F8" w:themeFill="accent5" w:themeFillTint="33"/>
      </w:tcPr>
    </w:tblStylePr>
  </w:style>
  <w:style w:type="table" w:styleId="GridTable6Colorful-Accent5">
    <w:name w:val="Grid Table 6 Colorful Accent 5"/>
    <w:basedOn w:val="TableNormal"/>
    <w:uiPriority w:val="51"/>
    <w:rsid w:val="001326DB"/>
    <w:pPr>
      <w:spacing w:after="0" w:line="240" w:lineRule="auto"/>
    </w:pPr>
    <w:rPr>
      <w:color w:val="6185C4" w:themeColor="accent5" w:themeShade="BF"/>
    </w:rPr>
    <w:tblPr>
      <w:tblStyleRowBandSize w:val="1"/>
      <w:tblStyleColBandSize w:val="1"/>
      <w:tblBorders>
        <w:top w:val="single" w:sz="4" w:space="0" w:color="CBD7EB" w:themeColor="accent5" w:themeTint="99"/>
        <w:left w:val="single" w:sz="4" w:space="0" w:color="CBD7EB" w:themeColor="accent5" w:themeTint="99"/>
        <w:bottom w:val="single" w:sz="4" w:space="0" w:color="CBD7EB" w:themeColor="accent5" w:themeTint="99"/>
        <w:right w:val="single" w:sz="4" w:space="0" w:color="CBD7EB" w:themeColor="accent5" w:themeTint="99"/>
        <w:insideH w:val="single" w:sz="4" w:space="0" w:color="CBD7EB" w:themeColor="accent5" w:themeTint="99"/>
        <w:insideV w:val="single" w:sz="4" w:space="0" w:color="CBD7EB" w:themeColor="accent5" w:themeTint="99"/>
      </w:tblBorders>
    </w:tblPr>
    <w:tblStylePr w:type="firstRow">
      <w:rPr>
        <w:b/>
        <w:bCs/>
      </w:rPr>
      <w:tblPr/>
      <w:tcPr>
        <w:tcBorders>
          <w:bottom w:val="single" w:sz="12" w:space="0" w:color="CBD7EB" w:themeColor="accent5" w:themeTint="99"/>
        </w:tcBorders>
      </w:tcPr>
    </w:tblStylePr>
    <w:tblStylePr w:type="lastRow">
      <w:rPr>
        <w:b/>
        <w:bCs/>
      </w:rPr>
      <w:tblPr/>
      <w:tcPr>
        <w:tcBorders>
          <w:top w:val="double" w:sz="4" w:space="0" w:color="CBD7EB" w:themeColor="accent5" w:themeTint="99"/>
        </w:tcBorders>
      </w:tcPr>
    </w:tblStylePr>
    <w:tblStylePr w:type="firstCol">
      <w:rPr>
        <w:b/>
        <w:bCs/>
      </w:rPr>
    </w:tblStylePr>
    <w:tblStylePr w:type="lastCol">
      <w:rPr>
        <w:b/>
        <w:bCs/>
      </w:rPr>
    </w:tblStylePr>
    <w:tblStylePr w:type="band1Vert">
      <w:tblPr/>
      <w:tcPr>
        <w:shd w:val="clear" w:color="auto" w:fill="EDF1F8" w:themeFill="accent5" w:themeFillTint="33"/>
      </w:tcPr>
    </w:tblStylePr>
    <w:tblStylePr w:type="band1Horz">
      <w:tblPr/>
      <w:tcPr>
        <w:shd w:val="clear" w:color="auto" w:fill="EDF1F8" w:themeFill="accent5" w:themeFillTint="33"/>
      </w:tcPr>
    </w:tblStylePr>
  </w:style>
  <w:style w:type="table" w:styleId="GridTable4-Accent5">
    <w:name w:val="Grid Table 4 Accent 5"/>
    <w:basedOn w:val="TableNormal"/>
    <w:uiPriority w:val="49"/>
    <w:rsid w:val="00EB139B"/>
    <w:pPr>
      <w:spacing w:after="0" w:line="240" w:lineRule="auto"/>
    </w:pPr>
    <w:tblPr>
      <w:tblStyleRowBandSize w:val="1"/>
      <w:tblStyleColBandSize w:val="1"/>
      <w:tblBorders>
        <w:top w:val="single" w:sz="4" w:space="0" w:color="CBD7EB" w:themeColor="accent5" w:themeTint="99"/>
        <w:left w:val="single" w:sz="4" w:space="0" w:color="CBD7EB" w:themeColor="accent5" w:themeTint="99"/>
        <w:bottom w:val="single" w:sz="4" w:space="0" w:color="CBD7EB" w:themeColor="accent5" w:themeTint="99"/>
        <w:right w:val="single" w:sz="4" w:space="0" w:color="CBD7EB" w:themeColor="accent5" w:themeTint="99"/>
        <w:insideH w:val="single" w:sz="4" w:space="0" w:color="CBD7EB" w:themeColor="accent5" w:themeTint="99"/>
        <w:insideV w:val="single" w:sz="4" w:space="0" w:color="CBD7EB" w:themeColor="accent5" w:themeTint="99"/>
      </w:tblBorders>
    </w:tblPr>
    <w:tblStylePr w:type="firstRow">
      <w:rPr>
        <w:b/>
        <w:bCs/>
        <w:color w:val="FFFFFF" w:themeColor="background1"/>
      </w:rPr>
      <w:tblPr/>
      <w:tcPr>
        <w:tcBorders>
          <w:top w:val="single" w:sz="4" w:space="0" w:color="A9BDDF" w:themeColor="accent5"/>
          <w:left w:val="single" w:sz="4" w:space="0" w:color="A9BDDF" w:themeColor="accent5"/>
          <w:bottom w:val="single" w:sz="4" w:space="0" w:color="A9BDDF" w:themeColor="accent5"/>
          <w:right w:val="single" w:sz="4" w:space="0" w:color="A9BDDF" w:themeColor="accent5"/>
          <w:insideH w:val="nil"/>
          <w:insideV w:val="nil"/>
        </w:tcBorders>
        <w:shd w:val="clear" w:color="auto" w:fill="A9BDDF" w:themeFill="accent5"/>
      </w:tcPr>
    </w:tblStylePr>
    <w:tblStylePr w:type="lastRow">
      <w:rPr>
        <w:b/>
        <w:bCs/>
      </w:rPr>
      <w:tblPr/>
      <w:tcPr>
        <w:tcBorders>
          <w:top w:val="double" w:sz="4" w:space="0" w:color="A9BDDF" w:themeColor="accent5"/>
        </w:tcBorders>
      </w:tcPr>
    </w:tblStylePr>
    <w:tblStylePr w:type="firstCol">
      <w:rPr>
        <w:b/>
        <w:bCs/>
      </w:rPr>
    </w:tblStylePr>
    <w:tblStylePr w:type="lastCol">
      <w:rPr>
        <w:b/>
        <w:bCs/>
      </w:rPr>
    </w:tblStylePr>
    <w:tblStylePr w:type="band1Vert">
      <w:tblPr/>
      <w:tcPr>
        <w:shd w:val="clear" w:color="auto" w:fill="EDF1F8" w:themeFill="accent5" w:themeFillTint="33"/>
      </w:tcPr>
    </w:tblStylePr>
    <w:tblStylePr w:type="band1Horz">
      <w:tblPr/>
      <w:tcPr>
        <w:shd w:val="clear" w:color="auto" w:fill="EDF1F8" w:themeFill="accent5" w:themeFillTint="33"/>
      </w:tcPr>
    </w:tblStylePr>
  </w:style>
  <w:style w:type="paragraph" w:styleId="FootnoteText">
    <w:name w:val="footnote text"/>
    <w:basedOn w:val="Normal"/>
    <w:link w:val="FootnoteTextChar"/>
    <w:uiPriority w:val="99"/>
    <w:semiHidden/>
    <w:unhideWhenUsed/>
    <w:rsid w:val="00E840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03C"/>
    <w:rPr>
      <w:rFonts w:eastAsiaTheme="minorEastAsia"/>
      <w:sz w:val="20"/>
      <w:szCs w:val="20"/>
      <w:lang w:eastAsia="ja-JP"/>
    </w:rPr>
  </w:style>
  <w:style w:type="character" w:styleId="FootnoteReference">
    <w:name w:val="footnote reference"/>
    <w:basedOn w:val="DefaultParagraphFont"/>
    <w:uiPriority w:val="99"/>
    <w:semiHidden/>
    <w:unhideWhenUsed/>
    <w:rsid w:val="00E8403C"/>
    <w:rPr>
      <w:vertAlign w:val="superscript"/>
    </w:rPr>
  </w:style>
  <w:style w:type="character" w:styleId="Hyperlink">
    <w:name w:val="Hyperlink"/>
    <w:basedOn w:val="DefaultParagraphFont"/>
    <w:uiPriority w:val="99"/>
    <w:unhideWhenUsed/>
    <w:rsid w:val="00B65B84"/>
    <w:rPr>
      <w:color w:val="4479BD" w:themeColor="hyperlink"/>
      <w:u w:val="single"/>
    </w:rPr>
  </w:style>
  <w:style w:type="character" w:customStyle="1" w:styleId="UnresolvedMention1">
    <w:name w:val="Unresolved Mention1"/>
    <w:basedOn w:val="DefaultParagraphFont"/>
    <w:uiPriority w:val="99"/>
    <w:semiHidden/>
    <w:unhideWhenUsed/>
    <w:rsid w:val="00C75245"/>
    <w:rPr>
      <w:color w:val="605E5C"/>
      <w:shd w:val="clear" w:color="auto" w:fill="E1DFDD"/>
    </w:rPr>
  </w:style>
  <w:style w:type="character" w:customStyle="1" w:styleId="Heading3Char">
    <w:name w:val="Heading 3 Char"/>
    <w:basedOn w:val="DefaultParagraphFont"/>
    <w:link w:val="Heading3"/>
    <w:uiPriority w:val="9"/>
    <w:rsid w:val="007E1B92"/>
    <w:rPr>
      <w:rFonts w:ascii="Roboto" w:eastAsia="Heebo" w:hAnsi="Roboto" w:cs="Heebo"/>
      <w:color w:val="E50695"/>
      <w:sz w:val="28"/>
      <w:szCs w:val="24"/>
      <w:lang w:bidi="en-US"/>
    </w:rPr>
  </w:style>
  <w:style w:type="paragraph" w:styleId="NormalWeb">
    <w:name w:val="Normal (Web)"/>
    <w:basedOn w:val="Normal"/>
    <w:uiPriority w:val="99"/>
    <w:unhideWhenUsed/>
    <w:rsid w:val="007E1B9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paragraph">
    <w:name w:val="paragraph"/>
    <w:basedOn w:val="Normal"/>
    <w:rsid w:val="00307610"/>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307610"/>
  </w:style>
  <w:style w:type="character" w:customStyle="1" w:styleId="eop">
    <w:name w:val="eop"/>
    <w:basedOn w:val="DefaultParagraphFont"/>
    <w:rsid w:val="00307610"/>
  </w:style>
  <w:style w:type="paragraph" w:styleId="Revision">
    <w:name w:val="Revision"/>
    <w:hidden/>
    <w:uiPriority w:val="99"/>
    <w:semiHidden/>
    <w:rsid w:val="00DD20FE"/>
    <w:pPr>
      <w:spacing w:after="0" w:line="240" w:lineRule="auto"/>
    </w:pPr>
    <w:rPr>
      <w:rFonts w:eastAsiaTheme="minorEastAsia"/>
      <w:sz w:val="21"/>
      <w:szCs w:val="21"/>
      <w:lang w:eastAsia="ja-JP"/>
    </w:rPr>
  </w:style>
  <w:style w:type="character" w:customStyle="1" w:styleId="ListParagraphChar">
    <w:name w:val="List Paragraph Char"/>
    <w:basedOn w:val="DefaultParagraphFont"/>
    <w:link w:val="ListParagraph"/>
    <w:uiPriority w:val="34"/>
    <w:rsid w:val="00131445"/>
    <w:rPr>
      <w:rFonts w:eastAsiaTheme="minorEastAsia"/>
      <w:sz w:val="21"/>
      <w:szCs w:val="21"/>
      <w:lang w:eastAsia="ja-JP"/>
    </w:rPr>
  </w:style>
  <w:style w:type="character" w:styleId="UnresolvedMention">
    <w:name w:val="Unresolved Mention"/>
    <w:basedOn w:val="DefaultParagraphFont"/>
    <w:uiPriority w:val="99"/>
    <w:semiHidden/>
    <w:unhideWhenUsed/>
    <w:rsid w:val="009D5AB9"/>
    <w:rPr>
      <w:color w:val="605E5C"/>
      <w:shd w:val="clear" w:color="auto" w:fill="E1DFDD"/>
    </w:rPr>
  </w:style>
  <w:style w:type="character" w:customStyle="1" w:styleId="Heading1Char">
    <w:name w:val="Heading 1 Char"/>
    <w:basedOn w:val="DefaultParagraphFont"/>
    <w:link w:val="Heading1"/>
    <w:uiPriority w:val="9"/>
    <w:rsid w:val="00A450C6"/>
    <w:rPr>
      <w:rFonts w:asciiTheme="majorHAnsi" w:eastAsiaTheme="majorEastAsia" w:hAnsiTheme="majorHAnsi" w:cstheme="majorBidi"/>
      <w:color w:val="CA7C04" w:themeColor="accent1" w:themeShade="BF"/>
      <w:sz w:val="32"/>
      <w:szCs w:val="32"/>
      <w:lang w:eastAsia="ja-JP"/>
    </w:rPr>
  </w:style>
  <w:style w:type="character" w:styleId="FollowedHyperlink">
    <w:name w:val="FollowedHyperlink"/>
    <w:basedOn w:val="DefaultParagraphFont"/>
    <w:uiPriority w:val="99"/>
    <w:semiHidden/>
    <w:unhideWhenUsed/>
    <w:rsid w:val="00754568"/>
    <w:rPr>
      <w:color w:val="A9BDD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1038">
      <w:bodyDiv w:val="1"/>
      <w:marLeft w:val="0"/>
      <w:marRight w:val="0"/>
      <w:marTop w:val="0"/>
      <w:marBottom w:val="0"/>
      <w:divBdr>
        <w:top w:val="none" w:sz="0" w:space="0" w:color="auto"/>
        <w:left w:val="none" w:sz="0" w:space="0" w:color="auto"/>
        <w:bottom w:val="none" w:sz="0" w:space="0" w:color="auto"/>
        <w:right w:val="none" w:sz="0" w:space="0" w:color="auto"/>
      </w:divBdr>
      <w:divsChild>
        <w:div w:id="1036739114">
          <w:marLeft w:val="1541"/>
          <w:marRight w:val="0"/>
          <w:marTop w:val="360"/>
          <w:marBottom w:val="0"/>
          <w:divBdr>
            <w:top w:val="none" w:sz="0" w:space="0" w:color="auto"/>
            <w:left w:val="none" w:sz="0" w:space="0" w:color="auto"/>
            <w:bottom w:val="none" w:sz="0" w:space="0" w:color="auto"/>
            <w:right w:val="none" w:sz="0" w:space="0" w:color="auto"/>
          </w:divBdr>
        </w:div>
        <w:div w:id="1271819465">
          <w:marLeft w:val="2621"/>
          <w:marRight w:val="0"/>
          <w:marTop w:val="360"/>
          <w:marBottom w:val="0"/>
          <w:divBdr>
            <w:top w:val="none" w:sz="0" w:space="0" w:color="auto"/>
            <w:left w:val="none" w:sz="0" w:space="0" w:color="auto"/>
            <w:bottom w:val="none" w:sz="0" w:space="0" w:color="auto"/>
            <w:right w:val="none" w:sz="0" w:space="0" w:color="auto"/>
          </w:divBdr>
        </w:div>
      </w:divsChild>
    </w:div>
    <w:div w:id="562450019">
      <w:bodyDiv w:val="1"/>
      <w:marLeft w:val="0"/>
      <w:marRight w:val="0"/>
      <w:marTop w:val="0"/>
      <w:marBottom w:val="0"/>
      <w:divBdr>
        <w:top w:val="none" w:sz="0" w:space="0" w:color="auto"/>
        <w:left w:val="none" w:sz="0" w:space="0" w:color="auto"/>
        <w:bottom w:val="none" w:sz="0" w:space="0" w:color="auto"/>
        <w:right w:val="none" w:sz="0" w:space="0" w:color="auto"/>
      </w:divBdr>
      <w:divsChild>
        <w:div w:id="538858225">
          <w:marLeft w:val="0"/>
          <w:marRight w:val="0"/>
          <w:marTop w:val="0"/>
          <w:marBottom w:val="0"/>
          <w:divBdr>
            <w:top w:val="none" w:sz="0" w:space="0" w:color="auto"/>
            <w:left w:val="none" w:sz="0" w:space="0" w:color="auto"/>
            <w:bottom w:val="none" w:sz="0" w:space="0" w:color="auto"/>
            <w:right w:val="none" w:sz="0" w:space="0" w:color="auto"/>
          </w:divBdr>
          <w:divsChild>
            <w:div w:id="1692875507">
              <w:marLeft w:val="0"/>
              <w:marRight w:val="0"/>
              <w:marTop w:val="0"/>
              <w:marBottom w:val="0"/>
              <w:divBdr>
                <w:top w:val="none" w:sz="0" w:space="0" w:color="auto"/>
                <w:left w:val="none" w:sz="0" w:space="0" w:color="auto"/>
                <w:bottom w:val="none" w:sz="0" w:space="0" w:color="auto"/>
                <w:right w:val="none" w:sz="0" w:space="0" w:color="auto"/>
              </w:divBdr>
            </w:div>
            <w:div w:id="1754426034">
              <w:marLeft w:val="0"/>
              <w:marRight w:val="0"/>
              <w:marTop w:val="0"/>
              <w:marBottom w:val="0"/>
              <w:divBdr>
                <w:top w:val="none" w:sz="0" w:space="0" w:color="auto"/>
                <w:left w:val="none" w:sz="0" w:space="0" w:color="auto"/>
                <w:bottom w:val="none" w:sz="0" w:space="0" w:color="auto"/>
                <w:right w:val="none" w:sz="0" w:space="0" w:color="auto"/>
              </w:divBdr>
            </w:div>
          </w:divsChild>
        </w:div>
        <w:div w:id="817578014">
          <w:marLeft w:val="0"/>
          <w:marRight w:val="0"/>
          <w:marTop w:val="0"/>
          <w:marBottom w:val="0"/>
          <w:divBdr>
            <w:top w:val="none" w:sz="0" w:space="0" w:color="auto"/>
            <w:left w:val="none" w:sz="0" w:space="0" w:color="auto"/>
            <w:bottom w:val="none" w:sz="0" w:space="0" w:color="auto"/>
            <w:right w:val="none" w:sz="0" w:space="0" w:color="auto"/>
          </w:divBdr>
          <w:divsChild>
            <w:div w:id="711997709">
              <w:marLeft w:val="0"/>
              <w:marRight w:val="0"/>
              <w:marTop w:val="0"/>
              <w:marBottom w:val="0"/>
              <w:divBdr>
                <w:top w:val="none" w:sz="0" w:space="0" w:color="auto"/>
                <w:left w:val="none" w:sz="0" w:space="0" w:color="auto"/>
                <w:bottom w:val="none" w:sz="0" w:space="0" w:color="auto"/>
                <w:right w:val="none" w:sz="0" w:space="0" w:color="auto"/>
              </w:divBdr>
            </w:div>
            <w:div w:id="1808164762">
              <w:marLeft w:val="0"/>
              <w:marRight w:val="0"/>
              <w:marTop w:val="0"/>
              <w:marBottom w:val="0"/>
              <w:divBdr>
                <w:top w:val="none" w:sz="0" w:space="0" w:color="auto"/>
                <w:left w:val="none" w:sz="0" w:space="0" w:color="auto"/>
                <w:bottom w:val="none" w:sz="0" w:space="0" w:color="auto"/>
                <w:right w:val="none" w:sz="0" w:space="0" w:color="auto"/>
              </w:divBdr>
            </w:div>
          </w:divsChild>
        </w:div>
        <w:div w:id="1092123040">
          <w:marLeft w:val="0"/>
          <w:marRight w:val="0"/>
          <w:marTop w:val="0"/>
          <w:marBottom w:val="0"/>
          <w:divBdr>
            <w:top w:val="none" w:sz="0" w:space="0" w:color="auto"/>
            <w:left w:val="none" w:sz="0" w:space="0" w:color="auto"/>
            <w:bottom w:val="none" w:sz="0" w:space="0" w:color="auto"/>
            <w:right w:val="none" w:sz="0" w:space="0" w:color="auto"/>
          </w:divBdr>
          <w:divsChild>
            <w:div w:id="1352760907">
              <w:marLeft w:val="0"/>
              <w:marRight w:val="0"/>
              <w:marTop w:val="0"/>
              <w:marBottom w:val="0"/>
              <w:divBdr>
                <w:top w:val="none" w:sz="0" w:space="0" w:color="auto"/>
                <w:left w:val="none" w:sz="0" w:space="0" w:color="auto"/>
                <w:bottom w:val="none" w:sz="0" w:space="0" w:color="auto"/>
                <w:right w:val="none" w:sz="0" w:space="0" w:color="auto"/>
              </w:divBdr>
            </w:div>
          </w:divsChild>
        </w:div>
        <w:div w:id="1342582450">
          <w:marLeft w:val="0"/>
          <w:marRight w:val="0"/>
          <w:marTop w:val="0"/>
          <w:marBottom w:val="0"/>
          <w:divBdr>
            <w:top w:val="none" w:sz="0" w:space="0" w:color="auto"/>
            <w:left w:val="none" w:sz="0" w:space="0" w:color="auto"/>
            <w:bottom w:val="none" w:sz="0" w:space="0" w:color="auto"/>
            <w:right w:val="none" w:sz="0" w:space="0" w:color="auto"/>
          </w:divBdr>
          <w:divsChild>
            <w:div w:id="1030569093">
              <w:marLeft w:val="0"/>
              <w:marRight w:val="0"/>
              <w:marTop w:val="0"/>
              <w:marBottom w:val="0"/>
              <w:divBdr>
                <w:top w:val="none" w:sz="0" w:space="0" w:color="auto"/>
                <w:left w:val="none" w:sz="0" w:space="0" w:color="auto"/>
                <w:bottom w:val="none" w:sz="0" w:space="0" w:color="auto"/>
                <w:right w:val="none" w:sz="0" w:space="0" w:color="auto"/>
              </w:divBdr>
            </w:div>
          </w:divsChild>
        </w:div>
        <w:div w:id="2126267162">
          <w:marLeft w:val="0"/>
          <w:marRight w:val="0"/>
          <w:marTop w:val="0"/>
          <w:marBottom w:val="0"/>
          <w:divBdr>
            <w:top w:val="none" w:sz="0" w:space="0" w:color="auto"/>
            <w:left w:val="none" w:sz="0" w:space="0" w:color="auto"/>
            <w:bottom w:val="none" w:sz="0" w:space="0" w:color="auto"/>
            <w:right w:val="none" w:sz="0" w:space="0" w:color="auto"/>
          </w:divBdr>
          <w:divsChild>
            <w:div w:id="171455916">
              <w:marLeft w:val="0"/>
              <w:marRight w:val="0"/>
              <w:marTop w:val="0"/>
              <w:marBottom w:val="0"/>
              <w:divBdr>
                <w:top w:val="none" w:sz="0" w:space="0" w:color="auto"/>
                <w:left w:val="none" w:sz="0" w:space="0" w:color="auto"/>
                <w:bottom w:val="none" w:sz="0" w:space="0" w:color="auto"/>
                <w:right w:val="none" w:sz="0" w:space="0" w:color="auto"/>
              </w:divBdr>
            </w:div>
            <w:div w:id="318073777">
              <w:marLeft w:val="0"/>
              <w:marRight w:val="0"/>
              <w:marTop w:val="0"/>
              <w:marBottom w:val="0"/>
              <w:divBdr>
                <w:top w:val="none" w:sz="0" w:space="0" w:color="auto"/>
                <w:left w:val="none" w:sz="0" w:space="0" w:color="auto"/>
                <w:bottom w:val="none" w:sz="0" w:space="0" w:color="auto"/>
                <w:right w:val="none" w:sz="0" w:space="0" w:color="auto"/>
              </w:divBdr>
            </w:div>
            <w:div w:id="191404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58918">
      <w:bodyDiv w:val="1"/>
      <w:marLeft w:val="0"/>
      <w:marRight w:val="0"/>
      <w:marTop w:val="0"/>
      <w:marBottom w:val="0"/>
      <w:divBdr>
        <w:top w:val="none" w:sz="0" w:space="0" w:color="auto"/>
        <w:left w:val="none" w:sz="0" w:space="0" w:color="auto"/>
        <w:bottom w:val="none" w:sz="0" w:space="0" w:color="auto"/>
        <w:right w:val="none" w:sz="0" w:space="0" w:color="auto"/>
      </w:divBdr>
    </w:div>
    <w:div w:id="893010733">
      <w:bodyDiv w:val="1"/>
      <w:marLeft w:val="0"/>
      <w:marRight w:val="0"/>
      <w:marTop w:val="0"/>
      <w:marBottom w:val="0"/>
      <w:divBdr>
        <w:top w:val="none" w:sz="0" w:space="0" w:color="auto"/>
        <w:left w:val="none" w:sz="0" w:space="0" w:color="auto"/>
        <w:bottom w:val="none" w:sz="0" w:space="0" w:color="auto"/>
        <w:right w:val="none" w:sz="0" w:space="0" w:color="auto"/>
      </w:divBdr>
      <w:divsChild>
        <w:div w:id="4862964">
          <w:marLeft w:val="0"/>
          <w:marRight w:val="0"/>
          <w:marTop w:val="0"/>
          <w:marBottom w:val="0"/>
          <w:divBdr>
            <w:top w:val="none" w:sz="0" w:space="0" w:color="auto"/>
            <w:left w:val="none" w:sz="0" w:space="0" w:color="auto"/>
            <w:bottom w:val="none" w:sz="0" w:space="0" w:color="auto"/>
            <w:right w:val="none" w:sz="0" w:space="0" w:color="auto"/>
          </w:divBdr>
        </w:div>
        <w:div w:id="113596103">
          <w:marLeft w:val="0"/>
          <w:marRight w:val="0"/>
          <w:marTop w:val="0"/>
          <w:marBottom w:val="0"/>
          <w:divBdr>
            <w:top w:val="none" w:sz="0" w:space="0" w:color="auto"/>
            <w:left w:val="none" w:sz="0" w:space="0" w:color="auto"/>
            <w:bottom w:val="none" w:sz="0" w:space="0" w:color="auto"/>
            <w:right w:val="none" w:sz="0" w:space="0" w:color="auto"/>
          </w:divBdr>
        </w:div>
        <w:div w:id="1158232374">
          <w:marLeft w:val="0"/>
          <w:marRight w:val="0"/>
          <w:marTop w:val="0"/>
          <w:marBottom w:val="0"/>
          <w:divBdr>
            <w:top w:val="none" w:sz="0" w:space="0" w:color="auto"/>
            <w:left w:val="none" w:sz="0" w:space="0" w:color="auto"/>
            <w:bottom w:val="none" w:sz="0" w:space="0" w:color="auto"/>
            <w:right w:val="none" w:sz="0" w:space="0" w:color="auto"/>
          </w:divBdr>
        </w:div>
        <w:div w:id="1429736679">
          <w:marLeft w:val="0"/>
          <w:marRight w:val="0"/>
          <w:marTop w:val="0"/>
          <w:marBottom w:val="0"/>
          <w:divBdr>
            <w:top w:val="none" w:sz="0" w:space="0" w:color="auto"/>
            <w:left w:val="none" w:sz="0" w:space="0" w:color="auto"/>
            <w:bottom w:val="none" w:sz="0" w:space="0" w:color="auto"/>
            <w:right w:val="none" w:sz="0" w:space="0" w:color="auto"/>
          </w:divBdr>
        </w:div>
        <w:div w:id="1438065649">
          <w:marLeft w:val="0"/>
          <w:marRight w:val="0"/>
          <w:marTop w:val="0"/>
          <w:marBottom w:val="0"/>
          <w:divBdr>
            <w:top w:val="none" w:sz="0" w:space="0" w:color="auto"/>
            <w:left w:val="none" w:sz="0" w:space="0" w:color="auto"/>
            <w:bottom w:val="none" w:sz="0" w:space="0" w:color="auto"/>
            <w:right w:val="none" w:sz="0" w:space="0" w:color="auto"/>
          </w:divBdr>
        </w:div>
        <w:div w:id="1543782500">
          <w:marLeft w:val="0"/>
          <w:marRight w:val="0"/>
          <w:marTop w:val="0"/>
          <w:marBottom w:val="0"/>
          <w:divBdr>
            <w:top w:val="none" w:sz="0" w:space="0" w:color="auto"/>
            <w:left w:val="none" w:sz="0" w:space="0" w:color="auto"/>
            <w:bottom w:val="none" w:sz="0" w:space="0" w:color="auto"/>
            <w:right w:val="none" w:sz="0" w:space="0" w:color="auto"/>
          </w:divBdr>
        </w:div>
      </w:divsChild>
    </w:div>
    <w:div w:id="923077241">
      <w:bodyDiv w:val="1"/>
      <w:marLeft w:val="0"/>
      <w:marRight w:val="0"/>
      <w:marTop w:val="0"/>
      <w:marBottom w:val="0"/>
      <w:divBdr>
        <w:top w:val="none" w:sz="0" w:space="0" w:color="auto"/>
        <w:left w:val="none" w:sz="0" w:space="0" w:color="auto"/>
        <w:bottom w:val="none" w:sz="0" w:space="0" w:color="auto"/>
        <w:right w:val="none" w:sz="0" w:space="0" w:color="auto"/>
      </w:divBdr>
    </w:div>
    <w:div w:id="1228682790">
      <w:bodyDiv w:val="1"/>
      <w:marLeft w:val="0"/>
      <w:marRight w:val="0"/>
      <w:marTop w:val="0"/>
      <w:marBottom w:val="0"/>
      <w:divBdr>
        <w:top w:val="none" w:sz="0" w:space="0" w:color="auto"/>
        <w:left w:val="none" w:sz="0" w:space="0" w:color="auto"/>
        <w:bottom w:val="none" w:sz="0" w:space="0" w:color="auto"/>
        <w:right w:val="none" w:sz="0" w:space="0" w:color="auto"/>
      </w:divBdr>
      <w:divsChild>
        <w:div w:id="263194076">
          <w:marLeft w:val="2621"/>
          <w:marRight w:val="0"/>
          <w:marTop w:val="360"/>
          <w:marBottom w:val="0"/>
          <w:divBdr>
            <w:top w:val="none" w:sz="0" w:space="0" w:color="auto"/>
            <w:left w:val="none" w:sz="0" w:space="0" w:color="auto"/>
            <w:bottom w:val="none" w:sz="0" w:space="0" w:color="auto"/>
            <w:right w:val="none" w:sz="0" w:space="0" w:color="auto"/>
          </w:divBdr>
        </w:div>
        <w:div w:id="429737884">
          <w:marLeft w:val="1541"/>
          <w:marRight w:val="0"/>
          <w:marTop w:val="360"/>
          <w:marBottom w:val="0"/>
          <w:divBdr>
            <w:top w:val="none" w:sz="0" w:space="0" w:color="auto"/>
            <w:left w:val="none" w:sz="0" w:space="0" w:color="auto"/>
            <w:bottom w:val="none" w:sz="0" w:space="0" w:color="auto"/>
            <w:right w:val="none" w:sz="0" w:space="0" w:color="auto"/>
          </w:divBdr>
        </w:div>
      </w:divsChild>
    </w:div>
    <w:div w:id="1254045785">
      <w:bodyDiv w:val="1"/>
      <w:marLeft w:val="0"/>
      <w:marRight w:val="0"/>
      <w:marTop w:val="0"/>
      <w:marBottom w:val="0"/>
      <w:divBdr>
        <w:top w:val="none" w:sz="0" w:space="0" w:color="auto"/>
        <w:left w:val="none" w:sz="0" w:space="0" w:color="auto"/>
        <w:bottom w:val="none" w:sz="0" w:space="0" w:color="auto"/>
        <w:right w:val="none" w:sz="0" w:space="0" w:color="auto"/>
      </w:divBdr>
    </w:div>
    <w:div w:id="1956281074">
      <w:bodyDiv w:val="1"/>
      <w:marLeft w:val="0"/>
      <w:marRight w:val="0"/>
      <w:marTop w:val="0"/>
      <w:marBottom w:val="0"/>
      <w:divBdr>
        <w:top w:val="none" w:sz="0" w:space="0" w:color="auto"/>
        <w:left w:val="none" w:sz="0" w:space="0" w:color="auto"/>
        <w:bottom w:val="none" w:sz="0" w:space="0" w:color="auto"/>
        <w:right w:val="none" w:sz="0" w:space="0" w:color="auto"/>
      </w:divBdr>
    </w:div>
    <w:div w:id="2042583332">
      <w:bodyDiv w:val="1"/>
      <w:marLeft w:val="0"/>
      <w:marRight w:val="0"/>
      <w:marTop w:val="0"/>
      <w:marBottom w:val="0"/>
      <w:divBdr>
        <w:top w:val="none" w:sz="0" w:space="0" w:color="auto"/>
        <w:left w:val="none" w:sz="0" w:space="0" w:color="auto"/>
        <w:bottom w:val="none" w:sz="0" w:space="0" w:color="auto"/>
        <w:right w:val="none" w:sz="0" w:space="0" w:color="auto"/>
      </w:divBdr>
      <w:divsChild>
        <w:div w:id="913857740">
          <w:marLeft w:val="1541"/>
          <w:marRight w:val="0"/>
          <w:marTop w:val="360"/>
          <w:marBottom w:val="0"/>
          <w:divBdr>
            <w:top w:val="none" w:sz="0" w:space="0" w:color="auto"/>
            <w:left w:val="none" w:sz="0" w:space="0" w:color="auto"/>
            <w:bottom w:val="none" w:sz="0" w:space="0" w:color="auto"/>
            <w:right w:val="none" w:sz="0" w:space="0" w:color="auto"/>
          </w:divBdr>
        </w:div>
        <w:div w:id="931551034">
          <w:marLeft w:val="2621"/>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ettlein.support/en-us/articles/10905687945885" TargetMode="External"/><Relationship Id="rId4" Type="http://schemas.openxmlformats.org/officeDocument/2006/relationships/settings" Target="settings.xml"/><Relationship Id="rId9" Type="http://schemas.openxmlformats.org/officeDocument/2006/relationships/hyperlink" Target="https://www.switchboardta.org/resource/safety-planning-and-emergency-preparedness-for-refugee-housing/" TargetMode="External"/></Relationships>
</file>

<file path=word/theme/theme1.xml><?xml version="1.0" encoding="utf-8"?>
<a:theme xmlns:a="http://schemas.openxmlformats.org/drawingml/2006/main" name="Office Theme">
  <a:themeElements>
    <a:clrScheme name="Switchboard Theme">
      <a:dk1>
        <a:srgbClr val="000000"/>
      </a:dk1>
      <a:lt1>
        <a:sysClr val="window" lastClr="FFFFFF"/>
      </a:lt1>
      <a:dk2>
        <a:srgbClr val="2A3191"/>
      </a:dk2>
      <a:lt2>
        <a:srgbClr val="4479BD"/>
      </a:lt2>
      <a:accent1>
        <a:srgbClr val="FAA21B"/>
      </a:accent1>
      <a:accent2>
        <a:srgbClr val="FF3B00"/>
      </a:accent2>
      <a:accent3>
        <a:srgbClr val="F208FF"/>
      </a:accent3>
      <a:accent4>
        <a:srgbClr val="9991B7"/>
      </a:accent4>
      <a:accent5>
        <a:srgbClr val="A9BDDF"/>
      </a:accent5>
      <a:accent6>
        <a:srgbClr val="FFD698"/>
      </a:accent6>
      <a:hlink>
        <a:srgbClr val="4479BD"/>
      </a:hlink>
      <a:folHlink>
        <a:srgbClr val="A9BDD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5B8F3-0CE1-40BE-A14C-4D82D44A6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IRC</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Costigan</dc:creator>
  <cp:keywords/>
  <dc:description/>
  <cp:lastModifiedBy>Margaret Gibbon</cp:lastModifiedBy>
  <cp:revision>270</cp:revision>
  <dcterms:created xsi:type="dcterms:W3CDTF">2023-09-13T18:56:00Z</dcterms:created>
  <dcterms:modified xsi:type="dcterms:W3CDTF">2024-02-08T21:49:00Z</dcterms:modified>
</cp:coreProperties>
</file>